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8384322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44566">
              <w:rPr>
                <w:b/>
                <w:sz w:val="22"/>
                <w:szCs w:val="22"/>
              </w:rPr>
              <w:t>24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BC88FC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1E45B7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144566">
              <w:rPr>
                <w:sz w:val="22"/>
                <w:szCs w:val="22"/>
              </w:rPr>
              <w:t>20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732D880" w:rsidR="005E2426" w:rsidRPr="00AA46EB" w:rsidRDefault="001E45B7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5E2426">
              <w:rPr>
                <w:sz w:val="22"/>
                <w:szCs w:val="22"/>
              </w:rPr>
              <w:t>10.</w:t>
            </w:r>
            <w:r w:rsidR="0089512E">
              <w:rPr>
                <w:sz w:val="22"/>
                <w:szCs w:val="22"/>
              </w:rPr>
              <w:t>21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1404A69" w14:textId="77777777" w:rsidR="0098743C" w:rsidRDefault="0098743C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F2122EB" w14:textId="77777777" w:rsidR="0058336F" w:rsidRPr="00582FD4" w:rsidRDefault="0058336F" w:rsidP="00582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12738F" w14:textId="015E1CD2" w:rsidR="00144566" w:rsidRPr="00582FD4" w:rsidRDefault="00144566" w:rsidP="00582F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 Anna Nyqvist från </w:t>
            </w:r>
            <w:r w:rsidRPr="00582FD4">
              <w:rPr>
                <w:snapToGrid w:val="0"/>
                <w:sz w:val="22"/>
                <w:szCs w:val="22"/>
              </w:rPr>
              <w:t xml:space="preserve">Valmyndigheten och </w:t>
            </w:r>
            <w:r w:rsidR="00663112" w:rsidRPr="00582FD4">
              <w:rPr>
                <w:snapToGrid w:val="0"/>
                <w:sz w:val="22"/>
                <w:szCs w:val="22"/>
              </w:rPr>
              <w:t>överdirektör Fredrik Rosengren</w:t>
            </w:r>
            <w:r w:rsidRPr="00582FD4">
              <w:rPr>
                <w:snapToGrid w:val="0"/>
                <w:sz w:val="22"/>
                <w:szCs w:val="22"/>
              </w:rPr>
              <w:t xml:space="preserve"> från Skatteverket informerade om Valmyndighetens verksamhet och förutsättningar inför kommande val.</w:t>
            </w:r>
          </w:p>
          <w:p w14:paraId="23269BA7" w14:textId="5334C911" w:rsidR="00144566" w:rsidRPr="0058336F" w:rsidRDefault="00144566" w:rsidP="00582FD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53E877" w14:textId="6D6C29DE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144566">
              <w:rPr>
                <w:snapToGrid w:val="0"/>
                <w:sz w:val="22"/>
                <w:szCs w:val="22"/>
              </w:rPr>
              <w:t>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2B148E39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CE1A0AF" w14:textId="77777777" w:rsidR="005E2426" w:rsidRPr="00100B80" w:rsidRDefault="005E2426" w:rsidP="005E24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Pr="00100B80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56DE4133" w14:textId="77777777" w:rsidR="005E2426" w:rsidRPr="00100B80" w:rsidRDefault="005E2426" w:rsidP="005E24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782363" w14:textId="0DB52C44" w:rsidR="005E2426" w:rsidRPr="005E5EB8" w:rsidRDefault="005E2426" w:rsidP="005E242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</w:t>
            </w:r>
            <w:r w:rsidRPr="00100B80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beslutade 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>att ställa in sammanträde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t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 t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sdagen den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25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januari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 202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2874C727" w14:textId="4A239621" w:rsidR="006B57C9" w:rsidRPr="0098743C" w:rsidRDefault="006B57C9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D3AA6C1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05694A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D79C2" w:rsidRPr="00AA46EB" w14:paraId="6573CC30" w14:textId="77777777" w:rsidTr="00AA46EB">
        <w:tc>
          <w:tcPr>
            <w:tcW w:w="497" w:type="dxa"/>
          </w:tcPr>
          <w:p w14:paraId="1632CEAF" w14:textId="32BE1146" w:rsidR="00FD79C2" w:rsidRDefault="00FD79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2BAC22F6" w14:textId="77777777" w:rsidR="00966B3D" w:rsidRDefault="00966B3D" w:rsidP="00966B3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19D3099E" w14:textId="77777777" w:rsidR="00FD79C2" w:rsidRPr="00FD79C2" w:rsidRDefault="00FD79C2" w:rsidP="00FD79C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024B529" w14:textId="1A41CE41" w:rsidR="00FD79C2" w:rsidRPr="00FD79C2" w:rsidRDefault="00FD79C2" w:rsidP="00FD79C2">
            <w:pPr>
              <w:widowControl/>
              <w:textAlignment w:val="center"/>
              <w:rPr>
                <w:sz w:val="22"/>
                <w:szCs w:val="22"/>
              </w:rPr>
            </w:pPr>
            <w:r w:rsidRPr="00FD79C2">
              <w:rPr>
                <w:sz w:val="22"/>
                <w:szCs w:val="22"/>
              </w:rPr>
              <w:t xml:space="preserve">Utskottet beslutade att bjuda in företrädare för Justitiedepartementet till sammanträdet </w:t>
            </w:r>
            <w:r w:rsidR="003540C8">
              <w:rPr>
                <w:sz w:val="22"/>
                <w:szCs w:val="22"/>
              </w:rPr>
              <w:t xml:space="preserve">torsdagen </w:t>
            </w:r>
            <w:r w:rsidRPr="00FD79C2">
              <w:rPr>
                <w:sz w:val="22"/>
                <w:szCs w:val="22"/>
              </w:rPr>
              <w:t xml:space="preserve">den 17 </w:t>
            </w:r>
            <w:r>
              <w:rPr>
                <w:sz w:val="22"/>
                <w:szCs w:val="22"/>
              </w:rPr>
              <w:t>februari</w:t>
            </w:r>
            <w:r w:rsidRPr="00FD79C2">
              <w:rPr>
                <w:sz w:val="22"/>
                <w:szCs w:val="22"/>
              </w:rPr>
              <w:t xml:space="preserve"> 202</w:t>
            </w:r>
            <w:r w:rsidR="00A0492B">
              <w:rPr>
                <w:sz w:val="22"/>
                <w:szCs w:val="22"/>
              </w:rPr>
              <w:t>2</w:t>
            </w:r>
            <w:r w:rsidRPr="00FD79C2">
              <w:rPr>
                <w:sz w:val="22"/>
                <w:szCs w:val="22"/>
              </w:rPr>
              <w:t xml:space="preserve"> för allmän information om aktuella EU-frågor.</w:t>
            </w:r>
          </w:p>
          <w:p w14:paraId="362FDE66" w14:textId="77777777" w:rsidR="00FD79C2" w:rsidRPr="001C4FCC" w:rsidRDefault="00FD79C2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E2426" w:rsidRPr="00AA46EB" w14:paraId="08744736" w14:textId="77777777" w:rsidTr="00AA46EB">
        <w:tc>
          <w:tcPr>
            <w:tcW w:w="497" w:type="dxa"/>
          </w:tcPr>
          <w:p w14:paraId="3A2E2273" w14:textId="40A98B3D" w:rsidR="005E2426" w:rsidRDefault="00966B3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D1BBDBC" w14:textId="77777777" w:rsidR="00966B3D" w:rsidRPr="00FD79C2" w:rsidRDefault="00966B3D" w:rsidP="00966B3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Europaparlamentets och rådets förordning om transparens och inriktning när det gäller politisk reklam, COM (2021) 731</w:t>
            </w:r>
          </w:p>
          <w:p w14:paraId="351F50CD" w14:textId="77777777" w:rsidR="005E2426" w:rsidRDefault="005E2426" w:rsidP="00FD79C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E0ADF7" w14:textId="4B605A56" w:rsidR="00DA77B3" w:rsidRDefault="005E2426" w:rsidP="00F55CA7">
            <w:pPr>
              <w:widowControl/>
              <w:textAlignment w:val="center"/>
              <w:rPr>
                <w:sz w:val="22"/>
                <w:szCs w:val="22"/>
              </w:rPr>
            </w:pPr>
            <w:r w:rsidRPr="005E2426">
              <w:rPr>
                <w:sz w:val="22"/>
                <w:szCs w:val="22"/>
              </w:rPr>
              <w:t>Utskottet beslutade att</w:t>
            </w:r>
            <w:r w:rsidR="00966B3D" w:rsidRPr="005A238A">
              <w:rPr>
                <w:sz w:val="22"/>
                <w:szCs w:val="22"/>
              </w:rPr>
              <w:t xml:space="preserve"> med </w:t>
            </w:r>
            <w:r w:rsidR="00966B3D">
              <w:rPr>
                <w:sz w:val="22"/>
                <w:szCs w:val="22"/>
              </w:rPr>
              <w:t xml:space="preserve">stöd av </w:t>
            </w:r>
            <w:r w:rsidR="00966B3D" w:rsidRPr="005A238A">
              <w:rPr>
                <w:sz w:val="22"/>
                <w:szCs w:val="22"/>
              </w:rPr>
              <w:t>10 kap. 10 § andra stycket riksdagsordningen</w:t>
            </w:r>
            <w:r w:rsidR="00966B3D">
              <w:rPr>
                <w:sz w:val="22"/>
                <w:szCs w:val="22"/>
              </w:rPr>
              <w:t xml:space="preserve"> </w:t>
            </w:r>
            <w:r w:rsidR="00966B3D" w:rsidRPr="005A238A">
              <w:rPr>
                <w:sz w:val="22"/>
                <w:szCs w:val="22"/>
              </w:rPr>
              <w:t>inhämta regeringens bedömning av tillämpningen av subsidiaritetsprincipen</w:t>
            </w:r>
            <w:r w:rsidR="00DA77B3">
              <w:rPr>
                <w:sz w:val="22"/>
                <w:szCs w:val="22"/>
              </w:rPr>
              <w:t xml:space="preserve"> </w:t>
            </w:r>
            <w:r w:rsidR="00DA77B3" w:rsidRPr="00DA77B3">
              <w:rPr>
                <w:sz w:val="22"/>
                <w:szCs w:val="22"/>
              </w:rPr>
              <w:t>i fråga om förslaget till förordning</w:t>
            </w:r>
            <w:r w:rsidR="00DA77B3">
              <w:rPr>
                <w:sz w:val="22"/>
                <w:szCs w:val="22"/>
              </w:rPr>
              <w:t xml:space="preserve"> </w:t>
            </w:r>
            <w:r w:rsidR="00DA77B3" w:rsidRPr="00DA77B3">
              <w:rPr>
                <w:sz w:val="22"/>
                <w:szCs w:val="22"/>
              </w:rPr>
              <w:t xml:space="preserve">om transparens och inriktning när det gäller politisk reklam </w:t>
            </w:r>
            <w:proofErr w:type="gramStart"/>
            <w:r w:rsidR="00DA77B3" w:rsidRPr="00DA77B3">
              <w:rPr>
                <w:sz w:val="22"/>
                <w:szCs w:val="22"/>
              </w:rPr>
              <w:t>COM(</w:t>
            </w:r>
            <w:proofErr w:type="gramEnd"/>
            <w:r w:rsidR="00DA77B3" w:rsidRPr="00DA77B3">
              <w:rPr>
                <w:sz w:val="22"/>
                <w:szCs w:val="22"/>
              </w:rPr>
              <w:t>2021) 731.</w:t>
            </w:r>
          </w:p>
          <w:p w14:paraId="012FAF6C" w14:textId="7F553FAE" w:rsidR="00F55CA7" w:rsidRDefault="00F55CA7" w:rsidP="00F55CA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396AACC" w14:textId="0BF0F17E" w:rsidR="00966B3D" w:rsidRDefault="00966B3D" w:rsidP="00966B3D">
            <w:pPr>
              <w:rPr>
                <w:sz w:val="22"/>
                <w:szCs w:val="22"/>
              </w:rPr>
            </w:pPr>
            <w:r w:rsidRPr="00966B3D">
              <w:rPr>
                <w:sz w:val="22"/>
                <w:szCs w:val="22"/>
              </w:rPr>
              <w:t>Denna paragraf förklarades omedelbart justerad.</w:t>
            </w:r>
          </w:p>
          <w:p w14:paraId="16EC75EA" w14:textId="75978825" w:rsidR="005E2426" w:rsidRPr="005E2426" w:rsidRDefault="005E2426" w:rsidP="001B30E2">
            <w:pPr>
              <w:rPr>
                <w:sz w:val="22"/>
                <w:szCs w:val="22"/>
              </w:rPr>
            </w:pPr>
          </w:p>
        </w:tc>
      </w:tr>
      <w:tr w:rsidR="003507A1" w:rsidRPr="00AA46EB" w14:paraId="7B174D10" w14:textId="77777777" w:rsidTr="00AA46EB">
        <w:tc>
          <w:tcPr>
            <w:tcW w:w="497" w:type="dxa"/>
          </w:tcPr>
          <w:p w14:paraId="28263ACE" w14:textId="434F70B6" w:rsidR="003507A1" w:rsidRDefault="003507A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830E47F" w14:textId="77777777" w:rsidR="003507A1" w:rsidRDefault="003507A1" w:rsidP="003507A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A238A">
              <w:rPr>
                <w:b/>
                <w:sz w:val="22"/>
                <w:szCs w:val="22"/>
              </w:rPr>
              <w:t>Rätt till ledighet för politiska uppdrag på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238A">
              <w:rPr>
                <w:b/>
                <w:sz w:val="22"/>
                <w:szCs w:val="22"/>
              </w:rPr>
              <w:t xml:space="preserve">lokal och regional nivå i ett annat land </w:t>
            </w:r>
            <w:r>
              <w:rPr>
                <w:b/>
                <w:sz w:val="22"/>
                <w:szCs w:val="22"/>
              </w:rPr>
              <w:t>(KU9)</w:t>
            </w:r>
          </w:p>
          <w:p w14:paraId="16BABBAC" w14:textId="77777777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4BE7FAB" w14:textId="116D6638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3507A1">
              <w:rPr>
                <w:sz w:val="22"/>
                <w:szCs w:val="22"/>
              </w:rPr>
              <w:t xml:space="preserve">fortsatte behandlingen </w:t>
            </w:r>
            <w:r>
              <w:rPr>
                <w:sz w:val="22"/>
                <w:szCs w:val="22"/>
              </w:rPr>
              <w:t>proposition 2021/22:44 och motion.</w:t>
            </w:r>
          </w:p>
          <w:p w14:paraId="6B346FDA" w14:textId="77777777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3FBDF5B" w14:textId="5F14B954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>
              <w:rPr>
                <w:sz w:val="22"/>
                <w:szCs w:val="22"/>
              </w:rPr>
              <w:t>9</w:t>
            </w:r>
            <w:r w:rsidRPr="00B37B46">
              <w:rPr>
                <w:sz w:val="22"/>
                <w:szCs w:val="22"/>
              </w:rPr>
              <w:t>.</w:t>
            </w:r>
          </w:p>
          <w:p w14:paraId="00B475DD" w14:textId="77777777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61A3D8F" w14:textId="4B672FA3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SD-ledamöterna anmälde </w:t>
            </w:r>
            <w:r w:rsidR="00AB019B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>reservation.</w:t>
            </w:r>
          </w:p>
          <w:p w14:paraId="5DAAC368" w14:textId="77777777" w:rsidR="003507A1" w:rsidRPr="001C4FCC" w:rsidRDefault="003507A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74A52B5" w:rsidR="00B37B46" w:rsidRDefault="00A537A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9512E">
              <w:br w:type="page"/>
            </w:r>
            <w:r w:rsidR="001B30E2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9</w:t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5CE5A108" w14:textId="13A99454" w:rsidR="00B37B46" w:rsidRPr="00B37B46" w:rsidRDefault="003507A1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BF0EBC">
              <w:rPr>
                <w:b/>
                <w:sz w:val="22"/>
                <w:szCs w:val="22"/>
              </w:rPr>
              <w:t>Tryck- och yttrandefrihet, massmediefrågor (KU33)</w:t>
            </w:r>
          </w:p>
          <w:p w14:paraId="705F8FE3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AEE1CCF" w14:textId="68C952F8" w:rsidR="003507A1" w:rsidRDefault="00B37B46" w:rsidP="003507A1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fortsatte behandlingen av </w:t>
            </w:r>
            <w:r w:rsidR="003507A1" w:rsidRPr="00BF0EBC">
              <w:rPr>
                <w:sz w:val="22"/>
                <w:szCs w:val="22"/>
              </w:rPr>
              <w:t>motioner</w:t>
            </w:r>
            <w:r w:rsidRPr="00B37B46">
              <w:rPr>
                <w:sz w:val="22"/>
                <w:szCs w:val="22"/>
              </w:rPr>
              <w:t>.</w:t>
            </w:r>
            <w:r w:rsidR="003507A1">
              <w:rPr>
                <w:sz w:val="22"/>
                <w:szCs w:val="22"/>
              </w:rPr>
              <w:t xml:space="preserve"> </w:t>
            </w:r>
          </w:p>
          <w:p w14:paraId="1D1FEB75" w14:textId="30CB1B96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128EC5C" w14:textId="0E60113C" w:rsidR="00BA0AA9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  <w:r w:rsidRPr="003507A1">
              <w:rPr>
                <w:sz w:val="22"/>
                <w:szCs w:val="22"/>
              </w:rPr>
              <w:t>Utskottet justerade betänkande 2021/</w:t>
            </w:r>
            <w:proofErr w:type="gramStart"/>
            <w:r w:rsidRPr="003507A1">
              <w:rPr>
                <w:sz w:val="22"/>
                <w:szCs w:val="22"/>
              </w:rPr>
              <w:t>22:KU</w:t>
            </w:r>
            <w:proofErr w:type="gramEnd"/>
            <w:r w:rsidR="00C12CBF">
              <w:rPr>
                <w:sz w:val="22"/>
                <w:szCs w:val="22"/>
              </w:rPr>
              <w:t>33</w:t>
            </w:r>
            <w:r w:rsidRPr="003507A1">
              <w:rPr>
                <w:sz w:val="22"/>
                <w:szCs w:val="22"/>
              </w:rPr>
              <w:t>.</w:t>
            </w:r>
          </w:p>
          <w:p w14:paraId="46FDD0EE" w14:textId="77777777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0243901" w14:textId="3953B2BC" w:rsidR="003507A1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M-, </w:t>
            </w:r>
            <w:r w:rsidRPr="003507A1">
              <w:rPr>
                <w:sz w:val="22"/>
                <w:szCs w:val="22"/>
              </w:rPr>
              <w:t>SD</w:t>
            </w:r>
            <w:r>
              <w:rPr>
                <w:sz w:val="22"/>
                <w:szCs w:val="22"/>
              </w:rPr>
              <w:t>-, C-, V-, KD-, L-, MP</w:t>
            </w:r>
            <w:r w:rsidRPr="003507A1">
              <w:rPr>
                <w:sz w:val="22"/>
                <w:szCs w:val="22"/>
              </w:rPr>
              <w:t>-ledamöterna anmälde reservationer.</w:t>
            </w:r>
            <w:r>
              <w:rPr>
                <w:sz w:val="22"/>
                <w:szCs w:val="22"/>
              </w:rPr>
              <w:t xml:space="preserve"> SD- och L-ledamöterna anmälde särskilda yttranden.</w:t>
            </w:r>
          </w:p>
          <w:p w14:paraId="3A8CCC91" w14:textId="3919DC46" w:rsidR="003507A1" w:rsidRPr="007F152B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507A1" w:rsidRPr="00AA46EB" w14:paraId="2AE780E2" w14:textId="77777777" w:rsidTr="00AA46EB">
        <w:tc>
          <w:tcPr>
            <w:tcW w:w="497" w:type="dxa"/>
          </w:tcPr>
          <w:p w14:paraId="4C1BFA3E" w14:textId="707A632E" w:rsidR="003507A1" w:rsidRDefault="003507A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7054E2B" w14:textId="77777777" w:rsidR="00C12CBF" w:rsidRPr="00C12CBF" w:rsidRDefault="00C12CBF" w:rsidP="003507A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12CBF">
              <w:rPr>
                <w:b/>
                <w:sz w:val="22"/>
                <w:szCs w:val="22"/>
              </w:rPr>
              <w:t>Vissa frågor om sekretess när Justitiekanslern bevakar statens rätt (KU18)</w:t>
            </w:r>
          </w:p>
          <w:p w14:paraId="293AB078" w14:textId="77777777" w:rsidR="00C12CBF" w:rsidRDefault="00C12CBF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A8545D2" w14:textId="77777777" w:rsidR="00A537A2" w:rsidRDefault="00C12CBF" w:rsidP="003507A1">
            <w:pPr>
              <w:widowControl/>
              <w:textAlignment w:val="center"/>
              <w:rPr>
                <w:sz w:val="22"/>
                <w:szCs w:val="22"/>
              </w:rPr>
            </w:pPr>
            <w:r w:rsidRPr="00C12CBF">
              <w:rPr>
                <w:sz w:val="22"/>
                <w:szCs w:val="22"/>
              </w:rPr>
              <w:t xml:space="preserve">Utskottet </w:t>
            </w:r>
            <w:r w:rsidR="003507A1">
              <w:rPr>
                <w:sz w:val="22"/>
                <w:szCs w:val="22"/>
              </w:rPr>
              <w:t>behandlade</w:t>
            </w:r>
            <w:r w:rsidRPr="00C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C12CBF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C12CBF">
              <w:rPr>
                <w:sz w:val="22"/>
                <w:szCs w:val="22"/>
              </w:rPr>
              <w:t xml:space="preserve"> 2021/22:68</w:t>
            </w:r>
            <w:r>
              <w:rPr>
                <w:sz w:val="22"/>
                <w:szCs w:val="22"/>
              </w:rPr>
              <w:t>.</w:t>
            </w:r>
          </w:p>
          <w:p w14:paraId="4001C1E3" w14:textId="55D44FF2" w:rsidR="003507A1" w:rsidRPr="00B37B46" w:rsidRDefault="003507A1" w:rsidP="003507A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46056DD" w14:textId="77777777" w:rsidR="003507A1" w:rsidRDefault="003507A1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</w:t>
            </w:r>
            <w:r>
              <w:rPr>
                <w:sz w:val="22"/>
                <w:szCs w:val="22"/>
              </w:rPr>
              <w:t>.</w:t>
            </w:r>
          </w:p>
          <w:p w14:paraId="685BF589" w14:textId="714D7A79" w:rsidR="003507A1" w:rsidRPr="00BF0EBC" w:rsidRDefault="003507A1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BDB2410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21CA34CD" w14:textId="49BD7AC9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Kompletteringar till regelverket om säkerhetsskydd i riksdagen och dess myndigheter (KU19)</w:t>
            </w:r>
            <w:r w:rsidRPr="00FD79C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103C4B45" w14:textId="7C2C6AF6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FD79C2">
              <w:rPr>
                <w:snapToGrid w:val="0"/>
                <w:sz w:val="22"/>
                <w:szCs w:val="22"/>
              </w:rPr>
              <w:t xml:space="preserve"> att inhämta Lagrådets yttrande över förslagen i framställning 2021/22:RS5 Kompletteringar till regelverket om säkerhetsskydd i riksdagen och dess myndigheter. I framställningen lämnas förslag till lag om ändring i </w:t>
            </w:r>
          </w:p>
          <w:p w14:paraId="4F1055FA" w14:textId="77777777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42051A2" w14:textId="69C32E8F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1.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lagen (2019:109) om säkerhetsskydd i riksdagen och dess myndigheter</w:t>
            </w:r>
          </w:p>
          <w:p w14:paraId="16E89D34" w14:textId="7A9601E2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2.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säkerhetsskyddslagen (2018:</w:t>
            </w:r>
            <w:r w:rsidR="005E2426">
              <w:rPr>
                <w:snapToGrid w:val="0"/>
                <w:sz w:val="22"/>
                <w:szCs w:val="22"/>
              </w:rPr>
              <w:t>5</w:t>
            </w:r>
            <w:r w:rsidRPr="00FD79C2">
              <w:rPr>
                <w:snapToGrid w:val="0"/>
                <w:sz w:val="22"/>
                <w:szCs w:val="22"/>
              </w:rPr>
              <w:t>85)</w:t>
            </w:r>
          </w:p>
          <w:p w14:paraId="74E39659" w14:textId="38C691CD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3.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lagen (2018:218) med kompletterande bestämmelser till EU:s</w:t>
            </w:r>
            <w:r w:rsidR="00A537A2"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dataskyddsförordning.</w:t>
            </w:r>
          </w:p>
          <w:p w14:paraId="3154F5AB" w14:textId="77777777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D4ECFF6" w14:textId="638CF30C" w:rsidR="00B21831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A826031" w14:textId="1708F294" w:rsidR="00FD79C2" w:rsidRPr="00DE4259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FD79C2" w:rsidRPr="00AA46EB" w14:paraId="3A957CCF" w14:textId="77777777" w:rsidTr="00AA46EB">
        <w:tc>
          <w:tcPr>
            <w:tcW w:w="497" w:type="dxa"/>
          </w:tcPr>
          <w:p w14:paraId="16366CFE" w14:textId="6AF5BFDA" w:rsidR="00FD79C2" w:rsidRDefault="00FD79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7088" w:type="dxa"/>
          </w:tcPr>
          <w:p w14:paraId="5D67C947" w14:textId="1AE5CAB8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FD79C2">
              <w:rPr>
                <w:b/>
                <w:snapToGrid w:val="0"/>
                <w:sz w:val="22"/>
                <w:szCs w:val="22"/>
              </w:rPr>
              <w:t>Ändringar i ersättningslagen (KU22)</w:t>
            </w:r>
          </w:p>
          <w:p w14:paraId="6075C079" w14:textId="77777777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C5C5B13" w14:textId="221B1858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FD79C2">
              <w:rPr>
                <w:snapToGrid w:val="0"/>
                <w:sz w:val="22"/>
                <w:szCs w:val="22"/>
              </w:rPr>
              <w:t xml:space="preserve"> att inhämta Lagrådets yttrande över förslagen i framställning 2021/22:RS2 Ändringar i ersättningslagen. I framställningen lämnas förslag till lagar om ändring i</w:t>
            </w:r>
          </w:p>
          <w:p w14:paraId="0481A1E4" w14:textId="77777777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E1E9994" w14:textId="015368A8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1.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 xml:space="preserve">lagen (2016:1108) om ersättning till riksdagens ledamöter </w:t>
            </w:r>
          </w:p>
          <w:p w14:paraId="06F6AD05" w14:textId="6B4406DD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2.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 xml:space="preserve">lagen (1989:185) om arvoden m.m. för uppdrag inom riksdagen, dess myndigheter och organ </w:t>
            </w:r>
          </w:p>
          <w:p w14:paraId="40583BA9" w14:textId="4408D689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3.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lagen (1991:359) om arvoden till statsråden m.m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3F587A2" w14:textId="0BB808D3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4.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 xml:space="preserve">inkomstskattelagen (1999:1229) </w:t>
            </w:r>
          </w:p>
          <w:p w14:paraId="4D60FF08" w14:textId="19CEBDDE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5.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 xml:space="preserve">lagen (2012:883) med instruktion för Riksdagens arvodesnämnd </w:t>
            </w:r>
          </w:p>
          <w:p w14:paraId="1D24C40E" w14:textId="6725E103" w:rsidR="00FD79C2" w:rsidRP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6.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lagen (2016:1109) om stöd till partigrupperna för riksdagsledamöternas</w:t>
            </w:r>
            <w:r w:rsidR="00A537A2">
              <w:rPr>
                <w:snapToGrid w:val="0"/>
                <w:sz w:val="22"/>
                <w:szCs w:val="22"/>
              </w:rPr>
              <w:t xml:space="preserve"> </w:t>
            </w:r>
            <w:r w:rsidRPr="00FD79C2">
              <w:rPr>
                <w:snapToGrid w:val="0"/>
                <w:sz w:val="22"/>
                <w:szCs w:val="22"/>
              </w:rPr>
              <w:t>arbete i riksdagen.</w:t>
            </w:r>
          </w:p>
          <w:p w14:paraId="1EB108E9" w14:textId="77777777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8A44690" w14:textId="6133E3A5" w:rsidR="00FD79C2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D79C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10010E8" w14:textId="76738438" w:rsidR="00FD79C2" w:rsidRPr="00DE4259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FD79C2" w:rsidRPr="00AA46EB" w14:paraId="14418275" w14:textId="77777777" w:rsidTr="00AA46EB">
        <w:tc>
          <w:tcPr>
            <w:tcW w:w="497" w:type="dxa"/>
          </w:tcPr>
          <w:p w14:paraId="74C1A958" w14:textId="2BE2F29D" w:rsidR="00FD79C2" w:rsidRDefault="00FD79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30E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5425D405" w14:textId="77777777" w:rsidR="00FD79C2" w:rsidRPr="0058336F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4A43B2C9" w14:textId="77777777" w:rsidR="00FD79C2" w:rsidRPr="0058336F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22EA33C" w14:textId="755F1DFE" w:rsidR="00FD79C2" w:rsidRPr="0058336F" w:rsidRDefault="00FD79C2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22</w:t>
            </w:r>
            <w:r w:rsidRPr="0058336F">
              <w:rPr>
                <w:sz w:val="22"/>
                <w:szCs w:val="22"/>
              </w:rPr>
              <w:t>.</w:t>
            </w:r>
          </w:p>
          <w:p w14:paraId="448A99F7" w14:textId="77777777" w:rsidR="00FD79C2" w:rsidRPr="0058336F" w:rsidRDefault="00FD79C2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33361D56" w:rsidR="00F66346" w:rsidRPr="00AA46EB" w:rsidRDefault="00BE38C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bookmarkStart w:id="0" w:name="_GoBack"/>
            <w:bookmarkEnd w:id="0"/>
            <w:r w:rsidR="001B30E2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61FDBF26" w14:textId="7AC01E83" w:rsidR="00A537A2" w:rsidRPr="00F57FEB" w:rsidRDefault="00F66346" w:rsidP="00A537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537A2">
              <w:rPr>
                <w:sz w:val="22"/>
                <w:szCs w:val="22"/>
              </w:rPr>
              <w:t xml:space="preserve">t </w:t>
            </w:r>
            <w:r w:rsidR="00A537A2">
              <w:rPr>
                <w:sz w:val="22"/>
                <w:szCs w:val="22"/>
              </w:rPr>
              <w:t>2022-01-27</w:t>
            </w:r>
            <w:r w:rsidR="00A537A2" w:rsidRPr="00F57FEB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A537A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537A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241D96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-</w:t>
            </w:r>
            <w:r w:rsidR="00B74419">
              <w:rPr>
                <w:sz w:val="20"/>
              </w:rPr>
              <w:t>1</w:t>
            </w:r>
            <w:r w:rsidR="00B21EDD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1B3A3B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FD79C2">
              <w:rPr>
                <w:sz w:val="16"/>
                <w:szCs w:val="16"/>
              </w:rPr>
              <w:t>24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E46BA8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C11C44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E6FDC5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89512E">
              <w:rPr>
                <w:sz w:val="20"/>
              </w:rPr>
              <w:t>8-9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EE6AEC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9512E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959EFC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9512E">
              <w:rPr>
                <w:sz w:val="20"/>
              </w:rPr>
              <w:t>11</w:t>
            </w:r>
            <w:r w:rsidR="00355DD3">
              <w:rPr>
                <w:sz w:val="20"/>
              </w:rPr>
              <w:t>-13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9512E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95925E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4050CA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F10167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C0F710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0C2329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739982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76FBAC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51B83D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378E3B3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89512E" w:rsidRPr="00BA0AA9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45E89E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B9F0AF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681EE1D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9DDB35E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F751A8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198BF8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9370392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A874A4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BF8749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59C0550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E9103D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338E66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59D707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EC153C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8D44D4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8EBACC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3F0544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DD7185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44FF9F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5DE19D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FCDE80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B35C1B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491EBC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462FC56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94AF1E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8545CED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D0E09C2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B2F7FA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77D977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E99054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512E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5A6ED11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840840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827650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F6B8E2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E16E00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A5B800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5C38DAE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E9D6FA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34A849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C3302C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8D1C82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CCEB4E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BFE2F8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3A5667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B581E12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E867FA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51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89512E" w:rsidRDefault="0089512E" w:rsidP="008951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8579D6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89512E" w:rsidRDefault="0089512E" w:rsidP="008951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89512E" w:rsidRDefault="0089512E" w:rsidP="008951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DCB6C7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1E76C3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F0AB51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1B5AB29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00C140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89512E" w:rsidRDefault="0089512E" w:rsidP="008951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89512E" w:rsidRDefault="0089512E" w:rsidP="008951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89512E" w:rsidRDefault="0089512E" w:rsidP="0089512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5C8F25AD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62F45E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58D261CA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01833AD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EDD720B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A9C159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9FE56D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274B24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89512E" w:rsidRDefault="0089512E" w:rsidP="0089512E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89512E" w:rsidRDefault="0089512E" w:rsidP="0089512E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06CD6A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23B3FE3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06647719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4D55D1B1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1E830C6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89512E" w:rsidRDefault="0089512E" w:rsidP="0089512E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89512E" w:rsidRDefault="0089512E" w:rsidP="0089512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A73A985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89512E" w:rsidRDefault="0089512E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89512E" w:rsidRDefault="0089512E" w:rsidP="0089512E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5739A8FC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05A427F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62CAB8BA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51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951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89512E" w:rsidRDefault="0089512E" w:rsidP="008951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5694A"/>
    <w:rsid w:val="0006043F"/>
    <w:rsid w:val="00072429"/>
    <w:rsid w:val="00072835"/>
    <w:rsid w:val="00094A50"/>
    <w:rsid w:val="00097131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4566"/>
    <w:rsid w:val="00147CC0"/>
    <w:rsid w:val="001738B7"/>
    <w:rsid w:val="00175973"/>
    <w:rsid w:val="00182EF0"/>
    <w:rsid w:val="0018621C"/>
    <w:rsid w:val="001A6F90"/>
    <w:rsid w:val="001B30E2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507A1"/>
    <w:rsid w:val="003540C8"/>
    <w:rsid w:val="00355DD3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2FD4"/>
    <w:rsid w:val="0058336F"/>
    <w:rsid w:val="00585C22"/>
    <w:rsid w:val="005955A8"/>
    <w:rsid w:val="005A06A0"/>
    <w:rsid w:val="005B4221"/>
    <w:rsid w:val="005D10A8"/>
    <w:rsid w:val="005E2426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63112"/>
    <w:rsid w:val="00674C4D"/>
    <w:rsid w:val="0067706F"/>
    <w:rsid w:val="00685881"/>
    <w:rsid w:val="006A707F"/>
    <w:rsid w:val="006B57C9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9512E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B3D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0492B"/>
    <w:rsid w:val="00A11339"/>
    <w:rsid w:val="00A148DE"/>
    <w:rsid w:val="00A2412F"/>
    <w:rsid w:val="00A27F07"/>
    <w:rsid w:val="00A318A0"/>
    <w:rsid w:val="00A37376"/>
    <w:rsid w:val="00A537A2"/>
    <w:rsid w:val="00A630B8"/>
    <w:rsid w:val="00A654DC"/>
    <w:rsid w:val="00A9524D"/>
    <w:rsid w:val="00A955FF"/>
    <w:rsid w:val="00A9592D"/>
    <w:rsid w:val="00AA46EB"/>
    <w:rsid w:val="00AB019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E38CC"/>
    <w:rsid w:val="00BF33B1"/>
    <w:rsid w:val="00C04BEE"/>
    <w:rsid w:val="00C10F16"/>
    <w:rsid w:val="00C11C44"/>
    <w:rsid w:val="00C12CBF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A77B3"/>
    <w:rsid w:val="00DB5CF8"/>
    <w:rsid w:val="00DB6C3D"/>
    <w:rsid w:val="00DC044B"/>
    <w:rsid w:val="00DE0DEB"/>
    <w:rsid w:val="00DE3D8E"/>
    <w:rsid w:val="00DE593B"/>
    <w:rsid w:val="00E11C37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5CA7"/>
    <w:rsid w:val="00F573DC"/>
    <w:rsid w:val="00F64CF3"/>
    <w:rsid w:val="00F66346"/>
    <w:rsid w:val="00F66E5F"/>
    <w:rsid w:val="00F81CB8"/>
    <w:rsid w:val="00F86170"/>
    <w:rsid w:val="00F9138F"/>
    <w:rsid w:val="00F96383"/>
    <w:rsid w:val="00FB0AE9"/>
    <w:rsid w:val="00FB3EE7"/>
    <w:rsid w:val="00FD292C"/>
    <w:rsid w:val="00FD79C2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837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2022-02-10T10:13:00Z</dcterms:created>
  <dcterms:modified xsi:type="dcterms:W3CDTF">2022-02-10T10:15:00Z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