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297" w:rsidRPr="00487297" w:rsidRDefault="00487297">
      <w:pPr>
        <w:pStyle w:val="Hemstlrubrik"/>
      </w:pPr>
      <w:r w:rsidRPr="00487297">
        <w:t>Förslag till riksdagsbeslut</w:t>
      </w:r>
    </w:p>
    <w:p w:rsidR="00487297" w:rsidRPr="00487297" w:rsidRDefault="00487297">
      <w:pPr>
        <w:pStyle w:val="Hemstlatt"/>
        <w:ind w:left="0"/>
      </w:pPr>
      <w:r w:rsidRPr="00487297">
        <w:t xml:space="preserve">Riksdagen tillkännager för regeringen som sin mening vad som anförs i motionen om </w:t>
      </w:r>
      <w:r w:rsidRPr="00487297">
        <w:rPr>
          <w:color w:val="000000"/>
          <w:szCs w:val="24"/>
        </w:rPr>
        <w:t>systemet med personnu</w:t>
      </w:r>
      <w:r w:rsidRPr="00487297">
        <w:rPr>
          <w:color w:val="000000"/>
          <w:szCs w:val="24"/>
        </w:rPr>
        <w:t>m</w:t>
      </w:r>
      <w:r w:rsidRPr="00487297">
        <w:rPr>
          <w:color w:val="000000"/>
          <w:szCs w:val="24"/>
        </w:rPr>
        <w:t>mer.</w:t>
      </w:r>
    </w:p>
    <w:p w:rsidR="00487297" w:rsidRPr="00487297" w:rsidRDefault="00487297">
      <w:pPr>
        <w:pStyle w:val="Rubrik1"/>
      </w:pPr>
      <w:r w:rsidRPr="00487297">
        <w:t>Motivering</w:t>
      </w:r>
    </w:p>
    <w:p w:rsidR="00487297" w:rsidRPr="00487297" w:rsidRDefault="00487297">
      <w:r w:rsidRPr="00487297">
        <w:t>Det brukar ibland i samhällsdebatten talas om kris för att därmed understryka att man står inför en allvarlig utmaning. Enligt uppgift är det nu kris i perso</w:t>
      </w:r>
      <w:r w:rsidRPr="00487297">
        <w:t>n</w:t>
      </w:r>
      <w:r w:rsidRPr="00487297">
        <w:t>nummerkön! Den ordning som byggts upp i Sverige med individuella perso</w:t>
      </w:r>
      <w:r w:rsidRPr="00487297">
        <w:t>n</w:t>
      </w:r>
      <w:r w:rsidRPr="00487297">
        <w:t>nummer baseras på uppgifter om kön samt år, månad och dag för födelse. Jämfört med ett helt slumpmässigt konstruerat samordnings- eller försä</w:t>
      </w:r>
      <w:r w:rsidRPr="00487297">
        <w:t>k</w:t>
      </w:r>
      <w:r w:rsidRPr="00487297">
        <w:t>ringsnummer har detta system många fördelar då myndigheter och instituti</w:t>
      </w:r>
      <w:r w:rsidRPr="00487297">
        <w:t>o</w:t>
      </w:r>
      <w:r w:rsidRPr="00487297">
        <w:t>ner exempelvis behöver sända information till bestämda grupper eller önskar nå vissa åldersspann.</w:t>
      </w:r>
    </w:p>
    <w:p w:rsidR="00487297" w:rsidRPr="00487297" w:rsidRDefault="00487297">
      <w:pPr>
        <w:pStyle w:val="Normaltindrag"/>
      </w:pPr>
      <w:r w:rsidRPr="00487297">
        <w:t>En förklaring som anges för att personnummer nu kan vara på väg att ta slut är att andra länder inte i samma utsträckning noter</w:t>
      </w:r>
      <w:r w:rsidRPr="00487297">
        <w:t>at dag och månad för födelse utan endast år. En del som kommer till Sverige och blir medborgare noteras vara födda vid hel- eller halvår även om de rent faktiskt fötts exe</w:t>
      </w:r>
      <w:r w:rsidRPr="00487297">
        <w:t>m</w:t>
      </w:r>
      <w:r w:rsidRPr="00487297">
        <w:t>pelvis 23 februari eller 17 augusti.</w:t>
      </w:r>
    </w:p>
    <w:p w:rsidR="00487297" w:rsidRPr="00487297" w:rsidRDefault="00487297">
      <w:pPr>
        <w:pStyle w:val="Normaltindrag"/>
      </w:pPr>
      <w:r w:rsidRPr="00487297">
        <w:t>Att förändra dagens system med personnummer är förenat med kostnader. Ju större ingrepp desto större kostnader.</w:t>
      </w:r>
    </w:p>
    <w:p w:rsidR="00487297" w:rsidRPr="00487297" w:rsidRDefault="00487297">
      <w:pPr>
        <w:pStyle w:val="Normaltindrag"/>
      </w:pPr>
      <w:r w:rsidRPr="00487297">
        <w:t>Frågan om personnummer och samordningsnummer har utretts (SOU 2008:60). Den huvudslutsats som dras är att man bör göra så små förändrin</w:t>
      </w:r>
      <w:r w:rsidRPr="00487297">
        <w:t>g</w:t>
      </w:r>
      <w:r w:rsidRPr="00487297">
        <w:t>ar som möjligt och att man bör undvika att införa fler positioner i personnu</w:t>
      </w:r>
      <w:r w:rsidRPr="00487297">
        <w:t>m</w:t>
      </w:r>
      <w:r w:rsidRPr="00487297">
        <w:t>ret.</w:t>
      </w:r>
    </w:p>
    <w:p w:rsidR="00487297" w:rsidRPr="00487297" w:rsidRDefault="00487297">
      <w:pPr>
        <w:pStyle w:val="Normaltindrag"/>
      </w:pPr>
      <w:r w:rsidRPr="00487297">
        <w:t>En annan variant utan egentliga ingrepp i dagens ordning är att de som föds i Sverige tilldelas personnummer på samma sätt och enligt samma pri</w:t>
      </w:r>
      <w:r w:rsidRPr="00487297">
        <w:t>n</w:t>
      </w:r>
      <w:r w:rsidRPr="00487297">
        <w:t>ciper som tidigare. De som kommer till vårt land och skall ges ett perso</w:t>
      </w:r>
      <w:r w:rsidRPr="00487297">
        <w:t>n</w:t>
      </w:r>
      <w:r w:rsidRPr="00487297">
        <w:t>nummer erbjuds istället möjligheten att välja bland de icke-aktiverade pe</w:t>
      </w:r>
      <w:r w:rsidRPr="00487297">
        <w:t>r</w:t>
      </w:r>
      <w:r w:rsidRPr="00487297">
        <w:lastRenderedPageBreak/>
        <w:t>sonnummer som finns kvar för det aktuella födelseåret. Därmed skulle två fördelar uppnås. För det första behöver inga system ändras utan myndigheter och institutioner som arbetar personnummerbaserat eller är i behov av den informationen kan även fortsättningsvis göra det utan kostsamma ändringar. Den andra fördelen är att personer faktiskt skulle kunna få sin rä</w:t>
      </w:r>
      <w:r w:rsidRPr="00487297">
        <w:t>tta dag och månad för sin födelse noterad istället för att godtyckligt tilldelas en byråkr</w:t>
      </w:r>
      <w:r w:rsidRPr="00487297">
        <w:t>a</w:t>
      </w:r>
      <w:r w:rsidRPr="00487297">
        <w:t>tisk hel- eller halvårsidentifikation.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7297">
        <w:trPr>
          <w:cantSplit/>
        </w:trPr>
        <w:tc>
          <w:tcPr>
            <w:tcW w:w="3046" w:type="dxa"/>
          </w:tcPr>
          <w:p w:rsidR="00487297" w:rsidRPr="00487297" w:rsidRDefault="00487297">
            <w:pPr>
              <w:pStyle w:val="UnderskriftDatum"/>
              <w:spacing w:before="240"/>
            </w:pPr>
            <w:r w:rsidRPr="00487297">
              <w:t>Stockholm den 2 oktober 2008</w:t>
            </w:r>
          </w:p>
        </w:tc>
        <w:tc>
          <w:tcPr>
            <w:tcW w:w="3047" w:type="dxa"/>
          </w:tcPr>
          <w:p w:rsidR="00487297" w:rsidRPr="00487297" w:rsidRDefault="00487297">
            <w:pPr>
              <w:pStyle w:val="Underskrifter"/>
              <w:spacing w:before="240"/>
            </w:pPr>
          </w:p>
        </w:tc>
      </w:tr>
      <w:tr w:rsidR="00000000" w:rsidRPr="00487297">
        <w:trPr>
          <w:cantSplit/>
        </w:trPr>
        <w:tc>
          <w:tcPr>
            <w:tcW w:w="3046" w:type="dxa"/>
          </w:tcPr>
          <w:p w:rsidR="00487297" w:rsidRPr="00487297" w:rsidRDefault="00487297">
            <w:pPr>
              <w:pStyle w:val="Underskrifter"/>
            </w:pPr>
            <w:r w:rsidRPr="00487297">
              <w:t>Hans Wallmark (m)</w:t>
            </w:r>
          </w:p>
        </w:tc>
        <w:tc>
          <w:tcPr>
            <w:tcW w:w="3046" w:type="dxa"/>
          </w:tcPr>
          <w:p w:rsidR="00487297" w:rsidRPr="00487297" w:rsidRDefault="00487297">
            <w:pPr>
              <w:pStyle w:val="Underskrifter"/>
            </w:pPr>
          </w:p>
        </w:tc>
      </w:tr>
    </w:tbl>
    <w:p w:rsidR="00487297" w:rsidRPr="00487297" w:rsidRDefault="00487297">
      <w:pPr>
        <w:pStyle w:val="Normaltindrag"/>
      </w:pPr>
    </w:p>
    <w:sectPr w:rsidR="00000000" w:rsidRPr="00487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297" w:rsidRPr="00487297" w:rsidRDefault="00487297">
      <w:r w:rsidRPr="00487297">
        <w:separator/>
      </w:r>
    </w:p>
  </w:endnote>
  <w:endnote w:type="continuationSeparator" w:id="0">
    <w:p w:rsidR="00487297" w:rsidRPr="00487297" w:rsidRDefault="00487297">
      <w:r w:rsidRPr="004872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97" w:rsidRPr="00487297" w:rsidRDefault="00487297">
    <w:pPr>
      <w:pStyle w:val="Sidfot"/>
    </w:pPr>
    <w:r w:rsidRPr="004872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25332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297" w:rsidRDefault="004872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7297" w:rsidRDefault="004872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97" w:rsidRPr="00487297" w:rsidRDefault="00487297">
    <w:pPr>
      <w:pStyle w:val="Sidfot"/>
    </w:pPr>
    <w:r w:rsidRPr="004872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66369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297" w:rsidRDefault="004872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7297" w:rsidRDefault="004872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97" w:rsidRPr="00487297" w:rsidRDefault="00487297">
    <w:pPr>
      <w:pStyle w:val="Sidfot"/>
    </w:pPr>
    <w:r w:rsidRPr="004872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9544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297" w:rsidRDefault="004872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7297" w:rsidRDefault="004872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297" w:rsidRPr="00487297" w:rsidRDefault="00487297">
      <w:r w:rsidRPr="00487297">
        <w:separator/>
      </w:r>
    </w:p>
  </w:footnote>
  <w:footnote w:type="continuationSeparator" w:id="0">
    <w:p w:rsidR="00487297" w:rsidRPr="00487297" w:rsidRDefault="00487297">
      <w:r w:rsidRPr="004872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97" w:rsidRPr="00487297" w:rsidRDefault="00487297">
    <w:pPr>
      <w:pStyle w:val="Sidhuvud"/>
    </w:pPr>
    <w:r w:rsidRPr="004872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07163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297" w:rsidRDefault="004872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7297" w:rsidRDefault="004872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97" w:rsidRPr="00487297" w:rsidRDefault="00487297">
    <w:pPr>
      <w:pStyle w:val="Sidhuvud"/>
    </w:pPr>
    <w:r w:rsidRPr="004872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34641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297" w:rsidRDefault="004872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7297" w:rsidRDefault="004872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97" w:rsidRPr="00487297" w:rsidRDefault="00487297">
    <w:pPr>
      <w:pStyle w:val="FSHNormal"/>
      <w:tabs>
        <w:tab w:val="right" w:pos="5840"/>
      </w:tabs>
    </w:pPr>
    <w:r w:rsidRPr="00487297">
      <w:br/>
    </w:r>
    <w:r w:rsidRPr="00487297">
      <w:fldChar w:fldCharType="begin" w:fldLock="1"/>
    </w:r>
    <w:r w:rsidRPr="00487297">
      <w:instrText xml:space="preserve"> DOCPROPERTY</w:instrText>
    </w:r>
    <w:r w:rsidRPr="00487297">
      <w:rPr>
        <w:sz w:val="18"/>
      </w:rPr>
      <w:instrText xml:space="preserve"> "YearUser" *\charformat </w:instrText>
    </w:r>
    <w:r w:rsidRPr="00487297">
      <w:fldChar w:fldCharType="separate"/>
    </w:r>
    <w:r w:rsidRPr="00487297">
      <w:t>2008/09</w:t>
    </w:r>
    <w:r w:rsidRPr="00487297">
      <w:fldChar w:fldCharType="end"/>
    </w:r>
    <w:r w:rsidRPr="00487297">
      <w:t xml:space="preserve"> </w:t>
    </w:r>
    <w:r w:rsidRPr="00487297">
      <w:tab/>
      <w:t xml:space="preserve">mnr: </w:t>
    </w:r>
    <w:r w:rsidRPr="00487297">
      <w:fldChar w:fldCharType="begin" w:fldLock="1"/>
    </w:r>
    <w:r w:rsidRPr="00487297">
      <w:instrText xml:space="preserve"> DOCPROPERTY</w:instrText>
    </w:r>
    <w:r w:rsidRPr="00487297">
      <w:rPr>
        <w:sz w:val="18"/>
      </w:rPr>
      <w:instrText xml:space="preserve"> "Motionsnummer" *\charformat </w:instrText>
    </w:r>
    <w:r w:rsidRPr="00487297">
      <w:fldChar w:fldCharType="separate"/>
    </w:r>
    <w:r w:rsidRPr="00487297">
      <w:t>Sk395</w:t>
    </w:r>
    <w:r w:rsidRPr="00487297">
      <w:fldChar w:fldCharType="end"/>
    </w:r>
    <w:r w:rsidRPr="00487297">
      <w:br/>
    </w:r>
    <w:r w:rsidRPr="00487297">
      <w:fldChar w:fldCharType="begin" w:fldLock="1"/>
    </w:r>
    <w:r w:rsidRPr="00487297">
      <w:instrText xml:space="preserve"> DOCPROPERTY</w:instrText>
    </w:r>
    <w:r w:rsidRPr="00487297">
      <w:rPr>
        <w:sz w:val="18"/>
      </w:rPr>
      <w:instrText xml:space="preserve"> "Samling" *\charformat </w:instrText>
    </w:r>
    <w:r w:rsidRPr="00487297">
      <w:fldChar w:fldCharType="end"/>
    </w:r>
    <w:r w:rsidRPr="00487297">
      <w:tab/>
      <w:t xml:space="preserve">pnr: </w:t>
    </w:r>
    <w:r w:rsidRPr="00487297">
      <w:fldChar w:fldCharType="begin" w:fldLock="1"/>
    </w:r>
    <w:r w:rsidRPr="00487297">
      <w:instrText xml:space="preserve"> DOCPROPERTY</w:instrText>
    </w:r>
    <w:r w:rsidRPr="00487297">
      <w:rPr>
        <w:sz w:val="18"/>
      </w:rPr>
      <w:instrText xml:space="preserve"> "Partinummer" *\charformat </w:instrText>
    </w:r>
    <w:r w:rsidRPr="00487297">
      <w:fldChar w:fldCharType="separate"/>
    </w:r>
    <w:r w:rsidRPr="00487297">
      <w:t>m1928</w:t>
    </w:r>
    <w:r w:rsidRPr="00487297">
      <w:fldChar w:fldCharType="end"/>
    </w:r>
  </w:p>
  <w:p w:rsidR="00487297" w:rsidRPr="00487297" w:rsidRDefault="00487297">
    <w:pPr>
      <w:pStyle w:val="FSHRub1"/>
    </w:pPr>
    <w:r w:rsidRPr="00487297">
      <w:t>Motion till riksdagen</w:t>
    </w:r>
    <w:r w:rsidRPr="00487297">
      <w:br/>
    </w:r>
    <w:r w:rsidRPr="00487297">
      <w:fldChar w:fldCharType="begin" w:fldLock="1"/>
    </w:r>
    <w:r w:rsidRPr="00487297">
      <w:instrText xml:space="preserve"> DOCPROPERTY "YearUser" *\charformat </w:instrText>
    </w:r>
    <w:r w:rsidRPr="00487297">
      <w:fldChar w:fldCharType="separate"/>
    </w:r>
    <w:r w:rsidRPr="00487297">
      <w:t>2008/09</w:t>
    </w:r>
    <w:r w:rsidRPr="00487297">
      <w:fldChar w:fldCharType="end"/>
    </w:r>
    <w:r w:rsidRPr="00487297">
      <w:t>:</w:t>
    </w:r>
    <w:r w:rsidRPr="00487297">
      <w:fldChar w:fldCharType="begin" w:fldLock="1"/>
    </w:r>
    <w:r w:rsidRPr="00487297">
      <w:instrText xml:space="preserve"> DOCPROPERTY "Motionsnummer" *\charformat </w:instrText>
    </w:r>
    <w:r w:rsidRPr="00487297">
      <w:fldChar w:fldCharType="separate"/>
    </w:r>
    <w:r w:rsidRPr="00487297">
      <w:t>Sk395</w:t>
    </w:r>
    <w:r w:rsidRPr="00487297">
      <w:fldChar w:fldCharType="end"/>
    </w:r>
  </w:p>
  <w:p w:rsidR="00487297" w:rsidRPr="00487297" w:rsidRDefault="00487297">
    <w:pPr>
      <w:pStyle w:val="FSHNormalS5"/>
    </w:pPr>
    <w:r w:rsidRPr="00487297">
      <w:fldChar w:fldCharType="begin" w:fldLock="1"/>
    </w:r>
    <w:r w:rsidRPr="00487297">
      <w:instrText xml:space="preserve"> DOCPROPERTY "MotionarText" *\charformat </w:instrText>
    </w:r>
    <w:r w:rsidRPr="00487297">
      <w:fldChar w:fldCharType="separate"/>
    </w:r>
    <w:r w:rsidRPr="00487297">
      <w:t>av Hans Wallmark (m)</w:t>
    </w:r>
    <w:r w:rsidRPr="00487297">
      <w:fldChar w:fldCharType="end"/>
    </w:r>
    <w:r w:rsidRPr="00487297">
      <w:br/>
    </w:r>
    <w:r w:rsidRPr="00487297">
      <w:fldChar w:fldCharType="begin" w:fldLock="1"/>
    </w:r>
    <w:r w:rsidRPr="00487297">
      <w:instrText xml:space="preserve"> DOCPROPERTY "SvarFrasKort" *\charformat </w:instrText>
    </w:r>
    <w:r w:rsidRPr="00487297">
      <w:fldChar w:fldCharType="end"/>
    </w:r>
  </w:p>
  <w:p w:rsidR="00487297" w:rsidRPr="00487297" w:rsidRDefault="00487297">
    <w:pPr>
      <w:pStyle w:val="FSHTitel"/>
    </w:pPr>
    <w:r w:rsidRPr="00487297">
      <w:fldChar w:fldCharType="begin" w:fldLock="1"/>
    </w:r>
    <w:r w:rsidRPr="00487297">
      <w:instrText xml:space="preserve"> DOCPROPERTY</w:instrText>
    </w:r>
    <w:r w:rsidRPr="00487297">
      <w:rPr>
        <w:sz w:val="18"/>
      </w:rPr>
      <w:instrText xml:space="preserve"> "RubrikSvar" *\charformat </w:instrText>
    </w:r>
    <w:r w:rsidRPr="00487297">
      <w:fldChar w:fldCharType="separate"/>
    </w:r>
    <w:r w:rsidRPr="00487297">
      <w:t>Personnummer</w:t>
    </w:r>
    <w:r w:rsidRPr="00487297">
      <w:fldChar w:fldCharType="end"/>
    </w:r>
  </w:p>
  <w:p w:rsidR="00487297" w:rsidRPr="00487297" w:rsidRDefault="00487297">
    <w:pPr>
      <w:pStyle w:val="Normal00"/>
    </w:pPr>
  </w:p>
  <w:p w:rsidR="00487297" w:rsidRPr="00487297" w:rsidRDefault="004872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3669710">
    <w:abstractNumId w:val="8"/>
  </w:num>
  <w:num w:numId="2" w16cid:durableId="733813688">
    <w:abstractNumId w:val="9"/>
  </w:num>
  <w:num w:numId="3" w16cid:durableId="243299461">
    <w:abstractNumId w:val="8"/>
  </w:num>
  <w:num w:numId="4" w16cid:durableId="1554924575">
    <w:abstractNumId w:val="9"/>
  </w:num>
  <w:num w:numId="5" w16cid:durableId="350422356">
    <w:abstractNumId w:val="13"/>
  </w:num>
  <w:num w:numId="6" w16cid:durableId="134222465">
    <w:abstractNumId w:val="10"/>
  </w:num>
  <w:num w:numId="7" w16cid:durableId="498352758">
    <w:abstractNumId w:val="11"/>
  </w:num>
  <w:num w:numId="8" w16cid:durableId="1785033842">
    <w:abstractNumId w:val="12"/>
  </w:num>
  <w:num w:numId="9" w16cid:durableId="275329588">
    <w:abstractNumId w:val="8"/>
  </w:num>
  <w:num w:numId="10" w16cid:durableId="987589389">
    <w:abstractNumId w:val="3"/>
  </w:num>
  <w:num w:numId="11" w16cid:durableId="690574956">
    <w:abstractNumId w:val="2"/>
  </w:num>
  <w:num w:numId="12" w16cid:durableId="1168787488">
    <w:abstractNumId w:val="1"/>
  </w:num>
  <w:num w:numId="13" w16cid:durableId="651297832">
    <w:abstractNumId w:val="0"/>
  </w:num>
  <w:num w:numId="14" w16cid:durableId="578176400">
    <w:abstractNumId w:val="9"/>
  </w:num>
  <w:num w:numId="15" w16cid:durableId="1902979599">
    <w:abstractNumId w:val="7"/>
  </w:num>
  <w:num w:numId="16" w16cid:durableId="792594697">
    <w:abstractNumId w:val="6"/>
  </w:num>
  <w:num w:numId="17" w16cid:durableId="1313483873">
    <w:abstractNumId w:val="5"/>
  </w:num>
  <w:num w:numId="18" w16cid:durableId="915162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E35B1DF-9987-441C-9146-A757846248B1}"/>
  </w:docVars>
  <w:rsids>
    <w:rsidRoot w:val="00FA0CB4"/>
    <w:rsid w:val="00487297"/>
    <w:rsid w:val="00FA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4BED3C0-E745-432B-AA94-38928A8F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1859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m1928</vt:lpstr>
    </vt:vector>
  </TitlesOfParts>
  <Company>Riksdagen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m1928</dc:title>
  <dc:subject>m1928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2009-01-29T13:43:00Z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JC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Personnummer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Personnummer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Wallmark (m)</vt:lpwstr>
  </property>
  <property fmtid="{D5CDD505-2E9C-101B-9397-08002B2CF9AE}" pid="26" name="MotionarLista">
    <vt:lpwstr>Wallmark,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Wallmark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20082009000000000109000019280069</vt:lpwstr>
  </property>
  <property fmtid="{D5CDD505-2E9C-101B-9397-08002B2CF9AE}" pid="47" name="datum">
    <vt:lpwstr>081002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20082009000000000109000019280069</vt:lpwstr>
  </property>
  <property fmtid="{D5CDD505-2E9C-101B-9397-08002B2CF9AE}" pid="50" name="nummer">
    <vt:lpwstr>395</vt:lpwstr>
  </property>
  <property fmtid="{D5CDD505-2E9C-101B-9397-08002B2CF9AE}" pid="51" name="utskottsbeteckning">
    <vt:lpwstr>Sk</vt:lpwstr>
  </property>
  <property fmtid="{D5CDD505-2E9C-101B-9397-08002B2CF9AE}" pid="52" name="GlobalUID">
    <vt:lpwstr>{148D4ED5-4C20-479F-BB5B-EB6EB492A6A4}</vt:lpwstr>
  </property>
  <property fmtid="{D5CDD505-2E9C-101B-9397-08002B2CF9AE}" pid="53" name="Överföringar">
    <vt:i4>0</vt:i4>
  </property>
  <property fmtid="{D5CDD505-2E9C-101B-9397-08002B2CF9AE}" pid="54" name="Checksum">
    <vt:lpwstr>*0000381968623*</vt:lpwstr>
  </property>
  <property fmtid="{D5CDD505-2E9C-101B-9397-08002B2CF9AE}" pid="55" name="skuggnummer">
    <vt:lpwstr>2460</vt:lpwstr>
  </property>
  <property fmtid="{D5CDD505-2E9C-101B-9397-08002B2CF9AE}" pid="56" name="urixVersion">
    <vt:lpwstr>3.2.0.8</vt:lpwstr>
  </property>
  <property fmtid="{D5CDD505-2E9C-101B-9397-08002B2CF9AE}" pid="57" name="urixOrigin">
    <vt:lpwstr>090402 15:47:45.884</vt:lpwstr>
  </property>
  <property fmtid="{D5CDD505-2E9C-101B-9397-08002B2CF9AE}" pid="58" name="urixGuid">
    <vt:lpwstr>{E43A01A1-EB47-49E3-A1FA-C49FD28D6980}</vt:lpwstr>
  </property>
</Properties>
</file>