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38668097" w14:textId="77777777">
      <w:pPr>
        <w:pStyle w:val="Normalutanindragellerluft"/>
      </w:pPr>
      <w:bookmarkStart w:name="_Toc106800475" w:id="0"/>
      <w:bookmarkStart w:name="_Toc106801300" w:id="1"/>
    </w:p>
    <w:p xmlns:w14="http://schemas.microsoft.com/office/word/2010/wordml" w:rsidRPr="009B062B" w:rsidR="00AF30DD" w:rsidP="00C63ADC" w:rsidRDefault="00C63ADC" w14:paraId="4F5FE869" w14:textId="77777777">
      <w:pPr>
        <w:pStyle w:val="Rubrik1"/>
        <w:spacing w:after="300"/>
      </w:pPr>
      <w:sdt>
        <w:sdtPr>
          <w:alias w:val="CC_Boilerplate_4"/>
          <w:tag w:val="CC_Boilerplate_4"/>
          <w:id w:val="-1644581176"/>
          <w:lock w:val="sdtLocked"/>
          <w:placeholder>
            <w:docPart w:val="0E2F5FDE33B44E259BBDE64296802774"/>
          </w:placeholder>
          <w:text/>
        </w:sdtPr>
        <w:sdtEndPr/>
        <w:sdtContent>
          <w:r w:rsidRPr="009B062B" w:rsidR="00AF30DD">
            <w:t>Förslag till riksdagsbeslut</w:t>
          </w:r>
        </w:sdtContent>
      </w:sdt>
      <w:bookmarkEnd w:id="0"/>
      <w:bookmarkEnd w:id="1"/>
    </w:p>
    <w:sdt>
      <w:sdtPr>
        <w:tag w:val="aaee5dfe-ed6c-4f82-a7bb-f19a545a026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utreda och återkomma till riksdagen med förslag om att ändra trafikreglerna så att det blir tillåtet att köra om på högersidan av vägen på motorvägar med tre eller fler filer under vissa förutsättningar,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F242B694273449583363F7164C12649"/>
        </w:placeholder>
        <w:text/>
      </w:sdtPr>
      <w:sdtEndPr/>
      <w:sdtContent>
        <w:p xmlns:w14="http://schemas.microsoft.com/office/word/2010/wordml" w:rsidRPr="009B062B" w:rsidR="006D79C9" w:rsidP="00333E95" w:rsidRDefault="006D79C9" w14:paraId="6DF6DF4F" w14:textId="77777777">
          <w:pPr>
            <w:pStyle w:val="Rubrik1"/>
          </w:pPr>
          <w:r>
            <w:t>Motivering</w:t>
          </w:r>
        </w:p>
      </w:sdtContent>
    </w:sdt>
    <w:bookmarkEnd w:displacedByCustomXml="prev" w:id="3"/>
    <w:bookmarkEnd w:displacedByCustomXml="prev" w:id="4"/>
    <w:p xmlns:w14="http://schemas.microsoft.com/office/word/2010/wordml" w:rsidR="00E51C22" w:rsidP="007A3CA2" w:rsidRDefault="00E4078F" w14:paraId="1A2BBE73" w14:textId="1D8BBF81">
      <w:pPr>
        <w:pStyle w:val="Normalutanindragellerluft"/>
      </w:pPr>
      <w:r>
        <w:t>På många av</w:t>
      </w:r>
      <w:r w:rsidR="00E51C22">
        <w:t xml:space="preserve"> Sveriges större vägar, råder det en ojämn belastning av trafikflöden i de olika filerna. Det svenska systemet är uppbyggt kring att man ska ligga till höger och att man vid omkörning söker sig längre vänsterut i filerna. Dock har vi en mindre positiv </w:t>
      </w:r>
      <w:r>
        <w:t>kör</w:t>
      </w:r>
      <w:r w:rsidR="00E51C22">
        <w:t xml:space="preserve">kultur </w:t>
      </w:r>
      <w:r>
        <w:t xml:space="preserve">i Sverige </w:t>
      </w:r>
      <w:r w:rsidR="00E51C22">
        <w:t xml:space="preserve">av att istället, trots att den högra filen är ledig, ligga i mittenfilen. Det leder till onödiga situationer med trafikstockning och det innebär en lågt utnyttjad effektivitet av ett dyrt trafiknät.  </w:t>
      </w:r>
    </w:p>
    <w:p xmlns:w14="http://schemas.microsoft.com/office/word/2010/wordml" w:rsidR="007A3CA2" w:rsidP="007A3CA2" w:rsidRDefault="00E51C22" w14:paraId="51BE1488" w14:textId="072F5101">
      <w:pPr>
        <w:pStyle w:val="Normalutanindragellerluft"/>
      </w:pPr>
      <w:r>
        <w:t>Det generella</w:t>
      </w:r>
      <w:r w:rsidR="007A3CA2">
        <w:t xml:space="preserve"> förbjudet att köra om på höger sida på vägar inom Sverige</w:t>
      </w:r>
      <w:r>
        <w:t xml:space="preserve"> </w:t>
      </w:r>
      <w:r w:rsidR="007A3CA2">
        <w:t xml:space="preserve">är en regel som </w:t>
      </w:r>
      <w:r>
        <w:t xml:space="preserve">normalt sätt </w:t>
      </w:r>
      <w:r w:rsidR="007A3CA2">
        <w:t xml:space="preserve">bidrar till trafiksäkerheten. </w:t>
      </w:r>
      <w:r>
        <w:t>Men som beskrivet ovan finns det också bieffekter, utifrån förares bristande kunskap om körbeteende vid tre eller fler filer.</w:t>
      </w:r>
      <w:r w:rsidR="007A3CA2">
        <w:t xml:space="preserve"> </w:t>
      </w:r>
      <w:r>
        <w:t xml:space="preserve">Det bör </w:t>
      </w:r>
      <w:r w:rsidR="00E4078F">
        <w:t xml:space="preserve">därför </w:t>
      </w:r>
      <w:r>
        <w:t>analyseras om det finns möjlighet att defi</w:t>
      </w:r>
      <w:r w:rsidR="00E4078F">
        <w:t xml:space="preserve">niera undantag från regeln, och </w:t>
      </w:r>
      <w:r w:rsidR="00E4078F">
        <w:lastRenderedPageBreak/>
        <w:t xml:space="preserve">vilka förutsättningar som i så fall ska vara uppfyllda. Detta för att möjliggöra omkörning på motorvägar med tre eller fler filer. </w:t>
      </w:r>
    </w:p>
    <w:p xmlns:w14="http://schemas.microsoft.com/office/word/2010/wordml" w:rsidR="007A3CA2" w:rsidP="007A3CA2" w:rsidRDefault="00E4078F" w14:paraId="55D50F92" w14:textId="3B9CF720">
      <w:pPr>
        <w:pStyle w:val="Normalutanindragellerluft"/>
      </w:pPr>
      <w:r>
        <w:t>Ändringar av trafikregler</w:t>
      </w:r>
      <w:r w:rsidR="007A3CA2">
        <w:t xml:space="preserve"> </w:t>
      </w:r>
      <w:r>
        <w:t xml:space="preserve">bör dock ske med stor </w:t>
      </w:r>
      <w:r w:rsidR="007A3CA2">
        <w:t xml:space="preserve">försiktighet och </w:t>
      </w:r>
      <w:r>
        <w:t xml:space="preserve">först </w:t>
      </w:r>
      <w:r w:rsidR="007A3CA2">
        <w:t xml:space="preserve">efter </w:t>
      </w:r>
      <w:r>
        <w:t>en noggrant genomförd</w:t>
      </w:r>
      <w:r w:rsidR="007A3CA2">
        <w:t xml:space="preserve"> utredning. </w:t>
      </w:r>
      <w:r>
        <w:t xml:space="preserve">Inga förändringar som leder till minskad trafiksäkerhet ska beaktas. Hastighetsgränser, trafikens intensitet och sikt bör beaktas vid eventuella avgränsningar av undantagets lämplighet. Genom att bättre använda alla filer kan förhoppningsvis andra former av olyckor, där högerfilerna används på ett mindre effektivt sätt, undvikas. </w:t>
      </w:r>
    </w:p>
    <w:p xmlns:w14="http://schemas.microsoft.com/office/word/2010/wordml" w:rsidRPr="00422B9E" w:rsidR="00422B9E" w:rsidP="007A3CA2" w:rsidRDefault="007A3CA2" w14:paraId="32E1BF9A" w14:textId="6959D522">
      <w:pPr>
        <w:pStyle w:val="Normalutanindragellerluft"/>
      </w:pPr>
      <w:r>
        <w:t>Regeringen bör utreda denna fråga, inklusive att inhämta erfarenheter från andra länder där omkörning på höger sida är tillåten under vissa förhållanden.</w:t>
      </w:r>
    </w:p>
    <w:p xmlns:w14="http://schemas.microsoft.com/office/word/2010/wordml" w:rsidR="00BB6339" w:rsidP="008E0FE2" w:rsidRDefault="00BB6339" w14:paraId="198051FC" w14:textId="77777777">
      <w:pPr>
        <w:pStyle w:val="Normalutanindragellerluft"/>
      </w:pPr>
    </w:p>
    <w:sdt>
      <w:sdtPr>
        <w:alias w:val="CC_Underskrifter"/>
        <w:tag w:val="CC_Underskrifter"/>
        <w:id w:val="583496634"/>
        <w:lock w:val="sdtContentLocked"/>
        <w:placeholder>
          <w:docPart w:val="541BC6A3795F42B0966396FE24305081"/>
        </w:placeholder>
      </w:sdtPr>
      <w:sdtEndPr/>
      <w:sdtContent>
        <w:p xmlns:w14="http://schemas.microsoft.com/office/word/2010/wordml" w:rsidR="00C63ADC" w:rsidP="00C63ADC" w:rsidRDefault="00C63ADC" w14:paraId="213D727D" w14:textId="77777777">
          <w:pPr/>
          <w:r/>
        </w:p>
        <w:p xmlns:w14="http://schemas.microsoft.com/office/word/2010/wordml" w:rsidRPr="008E0FE2" w:rsidR="004801AC" w:rsidP="00C63ADC" w:rsidRDefault="00C63ADC" w14:paraId="2E95FDF1" w14:textId="4CF3049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Eriksson Falk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Roger Hedlund (SD)</w:t>
            </w:r>
          </w:p>
        </w:tc>
        <w:tc>
          <w:tcPr>
            <w:tcW w:w="50" w:type="pct"/>
            <w:vAlign w:val="bottom"/>
          </w:tcPr>
          <w:p>
            <w:pPr>
              <w:pStyle w:val="Underskrifter"/>
              <w:spacing w:after="0"/>
            </w:pPr>
            <w:r>
              <w:t>Runar Filper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D4C1D" w14:textId="77777777" w:rsidR="00116DF0" w:rsidRDefault="00116DF0" w:rsidP="000C1CAD">
      <w:pPr>
        <w:spacing w:line="240" w:lineRule="auto"/>
      </w:pPr>
      <w:r>
        <w:separator/>
      </w:r>
    </w:p>
  </w:endnote>
  <w:endnote w:type="continuationSeparator" w:id="0">
    <w:p w14:paraId="3980BBDC" w14:textId="77777777" w:rsidR="00116DF0" w:rsidRDefault="00116D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4D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35EC" w14:textId="6D1FB71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078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36D3" w14:textId="216392BE" w:rsidR="00262EA3" w:rsidRPr="00C63ADC" w:rsidRDefault="00262EA3" w:rsidP="00C63A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FA3EF" w14:textId="77777777" w:rsidR="00116DF0" w:rsidRDefault="00116DF0" w:rsidP="000C1CAD">
      <w:pPr>
        <w:spacing w:line="240" w:lineRule="auto"/>
      </w:pPr>
      <w:r>
        <w:separator/>
      </w:r>
    </w:p>
  </w:footnote>
  <w:footnote w:type="continuationSeparator" w:id="0">
    <w:p w14:paraId="1319C228" w14:textId="77777777" w:rsidR="00116DF0" w:rsidRDefault="00116D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B9F94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D9870D" wp14:anchorId="7743EC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3ADC" w14:paraId="1601BB4C" w14:textId="4EB31B57">
                          <w:pPr>
                            <w:jc w:val="right"/>
                          </w:pPr>
                          <w:sdt>
                            <w:sdtPr>
                              <w:alias w:val="CC_Noformat_Partikod"/>
                              <w:tag w:val="CC_Noformat_Partikod"/>
                              <w:id w:val="-53464382"/>
                              <w:text/>
                            </w:sdtPr>
                            <w:sdtEndPr/>
                            <w:sdtContent>
                              <w:r w:rsidR="007A3CA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43EC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3CA2" w14:paraId="1601BB4C" w14:textId="4EB31B57">
                    <w:pPr>
                      <w:jc w:val="right"/>
                    </w:pPr>
                    <w:sdt>
                      <w:sdtPr>
                        <w:alias w:val="CC_Noformat_Partikod"/>
                        <w:tag w:val="CC_Noformat_Partikod"/>
                        <w:id w:val="-53464382"/>
                        <w:text/>
                      </w:sdtPr>
                      <w:sdtEndPr/>
                      <w:sdtContent>
                        <w:r>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405D5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C91D9E9" w14:textId="77777777">
    <w:pPr>
      <w:jc w:val="right"/>
    </w:pPr>
  </w:p>
  <w:p w:rsidR="00262EA3" w:rsidP="00776B74" w:rsidRDefault="00262EA3" w14:paraId="226175B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63ADC" w14:paraId="0BD77B6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7DB7D1" wp14:anchorId="4B1EB7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3ADC" w14:paraId="64A6A809" w14:textId="77CED9A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A3CA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63ADC" w14:paraId="68895E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3ADC" w14:paraId="78F19630" w14:textId="7DFF0EC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:2255</w:t>
        </w:r>
      </w:sdtContent>
    </w:sdt>
  </w:p>
  <w:p w:rsidR="00262EA3" w:rsidP="00E03A3D" w:rsidRDefault="00C63ADC" w14:paraId="671BA094" w14:textId="0526E4E7">
    <w:pPr>
      <w:pStyle w:val="Motionr"/>
    </w:pPr>
    <w:sdt>
      <w:sdtPr>
        <w:alias w:val="CC_Noformat_Avtext"/>
        <w:tag w:val="CC_Noformat_Avtext"/>
        <w:id w:val="-2020768203"/>
        <w:lock w:val="sdtContentLocked"/>
        <w15:appearance w15:val="hidden"/>
        <w:text/>
      </w:sdtPr>
      <w:sdtEndPr/>
      <w:sdtContent>
        <w:r>
          <w:t>av Mattias Eriksson Falk m.fl. (SD)</w:t>
        </w:r>
      </w:sdtContent>
    </w:sdt>
  </w:p>
  <w:sdt>
    <w:sdtPr>
      <w:alias w:val="CC_Noformat_Rubtext"/>
      <w:tag w:val="CC_Noformat_Rubtext"/>
      <w:id w:val="-218060500"/>
      <w:lock w:val="sdtContentLocked"/>
      <w:text/>
    </w:sdtPr>
    <w:sdtEndPr/>
    <w:sdtContent>
      <w:p w:rsidR="00262EA3" w:rsidP="00283E0F" w:rsidRDefault="007A3CA2" w14:paraId="29EC3265" w14:textId="01C333DF">
        <w:pPr>
          <w:pStyle w:val="FSHRub2"/>
        </w:pPr>
        <w:r>
          <w:t>Omkörning på höger sida på motorvägar med tre eller fler filer</w:t>
        </w:r>
      </w:p>
    </w:sdtContent>
  </w:sdt>
  <w:sdt>
    <w:sdtPr>
      <w:alias w:val="CC_Boilerplate_3"/>
      <w:tag w:val="CC_Boilerplate_3"/>
      <w:id w:val="1606463544"/>
      <w:lock w:val="sdtContentLocked"/>
      <w15:appearance w15:val="hidden"/>
      <w:text w:multiLine="1"/>
    </w:sdtPr>
    <w:sdtEndPr/>
    <w:sdtContent>
      <w:p w:rsidR="00262EA3" w:rsidP="00283E0F" w:rsidRDefault="00262EA3" w14:paraId="655624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7A3C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DF0"/>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103"/>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F33"/>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CA2"/>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FBD"/>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ADC"/>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78F"/>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22"/>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B92405"/>
  <w15:chartTrackingRefBased/>
  <w15:docId w15:val="{EB2CF091-2D9D-46A7-83EB-CE3E42A1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3858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2F5FDE33B44E259BBDE64296802774"/>
        <w:category>
          <w:name w:val="Allmänt"/>
          <w:gallery w:val="placeholder"/>
        </w:category>
        <w:types>
          <w:type w:val="bbPlcHdr"/>
        </w:types>
        <w:behaviors>
          <w:behavior w:val="content"/>
        </w:behaviors>
        <w:guid w:val="{D9649FD1-5A67-45BA-8C74-CDB0792EEA05}"/>
      </w:docPartPr>
      <w:docPartBody>
        <w:p w:rsidR="000F397C" w:rsidRDefault="000F397C">
          <w:pPr>
            <w:pStyle w:val="0E2F5FDE33B44E259BBDE64296802774"/>
          </w:pPr>
          <w:r w:rsidRPr="005A0A93">
            <w:rPr>
              <w:rStyle w:val="Platshllartext"/>
            </w:rPr>
            <w:t>Förslag till riksdagsbeslut</w:t>
          </w:r>
        </w:p>
      </w:docPartBody>
    </w:docPart>
    <w:docPart>
      <w:docPartPr>
        <w:name w:val="BC17031DC81E43D98A54189B953414AB"/>
        <w:category>
          <w:name w:val="Allmänt"/>
          <w:gallery w:val="placeholder"/>
        </w:category>
        <w:types>
          <w:type w:val="bbPlcHdr"/>
        </w:types>
        <w:behaviors>
          <w:behavior w:val="content"/>
        </w:behaviors>
        <w:guid w:val="{19331ED4-DC9F-4BB1-9223-CACE052B92D7}"/>
      </w:docPartPr>
      <w:docPartBody>
        <w:p w:rsidR="000F397C" w:rsidRDefault="000F397C">
          <w:pPr>
            <w:pStyle w:val="BC17031DC81E43D98A54189B953414A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F242B694273449583363F7164C12649"/>
        <w:category>
          <w:name w:val="Allmänt"/>
          <w:gallery w:val="placeholder"/>
        </w:category>
        <w:types>
          <w:type w:val="bbPlcHdr"/>
        </w:types>
        <w:behaviors>
          <w:behavior w:val="content"/>
        </w:behaviors>
        <w:guid w:val="{44543CD7-3768-42AC-86FA-CA45E44BEFBB}"/>
      </w:docPartPr>
      <w:docPartBody>
        <w:p w:rsidR="000F397C" w:rsidRDefault="000F397C">
          <w:pPr>
            <w:pStyle w:val="EF242B694273449583363F7164C12649"/>
          </w:pPr>
          <w:r w:rsidRPr="005A0A93">
            <w:rPr>
              <w:rStyle w:val="Platshllartext"/>
            </w:rPr>
            <w:t>Motivering</w:t>
          </w:r>
        </w:p>
      </w:docPartBody>
    </w:docPart>
    <w:docPart>
      <w:docPartPr>
        <w:name w:val="541BC6A3795F42B0966396FE24305081"/>
        <w:category>
          <w:name w:val="Allmänt"/>
          <w:gallery w:val="placeholder"/>
        </w:category>
        <w:types>
          <w:type w:val="bbPlcHdr"/>
        </w:types>
        <w:behaviors>
          <w:behavior w:val="content"/>
        </w:behaviors>
        <w:guid w:val="{37DA4A6C-99D7-4A8E-A7FE-1A84C64A7EA5}"/>
      </w:docPartPr>
      <w:docPartBody>
        <w:p w:rsidR="000F397C" w:rsidRDefault="000F397C">
          <w:pPr>
            <w:pStyle w:val="541BC6A3795F42B0966396FE2430508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97C"/>
    <w:rsid w:val="000F397C"/>
    <w:rsid w:val="00293A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2F5FDE33B44E259BBDE64296802774">
    <w:name w:val="0E2F5FDE33B44E259BBDE64296802774"/>
  </w:style>
  <w:style w:type="paragraph" w:customStyle="1" w:styleId="BC17031DC81E43D98A54189B953414AB">
    <w:name w:val="BC17031DC81E43D98A54189B953414AB"/>
  </w:style>
  <w:style w:type="paragraph" w:customStyle="1" w:styleId="EF242B694273449583363F7164C12649">
    <w:name w:val="EF242B694273449583363F7164C12649"/>
  </w:style>
  <w:style w:type="paragraph" w:customStyle="1" w:styleId="541BC6A3795F42B0966396FE24305081">
    <w:name w:val="541BC6A3795F42B0966396FE24305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350BFC-B1F2-4F6A-97AA-03009187AC83}"/>
</file>

<file path=customXml/itemProps2.xml><?xml version="1.0" encoding="utf-8"?>
<ds:datastoreItem xmlns:ds="http://schemas.openxmlformats.org/officeDocument/2006/customXml" ds:itemID="{F8F5A36E-CE6C-4224-9136-FB7C90BF304C}"/>
</file>

<file path=customXml/itemProps3.xml><?xml version="1.0" encoding="utf-8"?>
<ds:datastoreItem xmlns:ds="http://schemas.openxmlformats.org/officeDocument/2006/customXml" ds:itemID="{CD0422FA-710B-4127-BD29-E82EB68A888D}"/>
</file>

<file path=customXml/itemProps5.xml><?xml version="1.0" encoding="utf-8"?>
<ds:datastoreItem xmlns:ds="http://schemas.openxmlformats.org/officeDocument/2006/customXml" ds:itemID="{1EA4AA74-92C3-4C5D-99DC-F13BCD8C3552}"/>
</file>

<file path=docProps/app.xml><?xml version="1.0" encoding="utf-8"?>
<Properties xmlns="http://schemas.openxmlformats.org/officeDocument/2006/extended-properties" xmlns:vt="http://schemas.openxmlformats.org/officeDocument/2006/docPropsVTypes">
  <Template>Normal</Template>
  <TotalTime>2</TotalTime>
  <Pages>2</Pages>
  <Words>303</Words>
  <Characters>1676</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Ändring i trafikreglerna för att tillåta omkörning på höger sida på motorvägar med tre eller fler filer</vt:lpstr>
      <vt:lpstr>
      </vt:lpstr>
    </vt:vector>
  </TitlesOfParts>
  <Company>Sveriges riksdag</Company>
  <LinksUpToDate>false</LinksUpToDate>
  <CharactersWithSpaces>1972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