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972FF" w:rsidRPr="0059599A" w:rsidRDefault="00E972FF">
      <w:pPr>
        <w:pStyle w:val="Frslagsrubrik"/>
      </w:pPr>
      <w:r w:rsidRPr="0059599A">
        <w:t>Förslag till riksdagsbeslut</w:t>
      </w:r>
    </w:p>
    <w:p w:rsidR="00E972FF" w:rsidRPr="0059599A" w:rsidRDefault="00E972FF">
      <w:pPr>
        <w:pStyle w:val="Hemstlatt"/>
        <w:numPr>
          <w:ilvl w:val="0"/>
          <w:numId w:val="1"/>
        </w:numPr>
      </w:pPr>
      <w:r w:rsidRPr="0059599A">
        <w:t>Riksdagen tillkännager för regeringen som sin mening vad som anförs i motionen om att utreda samordningen av arbetet med att stärka kompetensen kring bemötandet av barn och ungdomar.</w:t>
      </w:r>
    </w:p>
    <w:p w:rsidR="00E972FF" w:rsidRPr="0059599A" w:rsidRDefault="00E972FF">
      <w:pPr>
        <w:pStyle w:val="Hemstlatt"/>
        <w:numPr>
          <w:ilvl w:val="0"/>
          <w:numId w:val="1"/>
        </w:numPr>
      </w:pPr>
      <w:r w:rsidRPr="0059599A">
        <w:t>Riksdagen tillkännager för regeringen som sin mening vad som anförs i motionen om en översyn av om kraven på kvalitet, kompetens och säkerhet efterlevs av våra myndigheter i mötet med barn och ungdomar.</w:t>
      </w:r>
    </w:p>
    <w:p w:rsidR="00E972FF" w:rsidRPr="0059599A" w:rsidRDefault="00E972FF">
      <w:pPr>
        <w:pStyle w:val="Rubrik1"/>
      </w:pPr>
      <w:r w:rsidRPr="0059599A">
        <w:t>Motivering</w:t>
      </w:r>
    </w:p>
    <w:p w:rsidR="00E972FF" w:rsidRPr="0059599A" w:rsidRDefault="00E972FF">
      <w:r w:rsidRPr="0059599A">
        <w:t>2009 presenterade Barnskyddsutredningen ett förslag till ny lag om skydd för barn och unga. Utredningen betonade kraven på kvalitet, kompetens och s</w:t>
      </w:r>
      <w:r w:rsidRPr="0059599A">
        <w:t>ä</w:t>
      </w:r>
      <w:r w:rsidRPr="0059599A">
        <w:t>kerhet i socialtjänstens arbete med barn som far illa. Likaså betonades sa</w:t>
      </w:r>
      <w:r w:rsidRPr="0059599A">
        <w:t>m</w:t>
      </w:r>
      <w:r w:rsidRPr="0059599A">
        <w:t>hällets gemensamma ansvar för barn som befinner sig i svåra situationer och som behöver olika stödinsatser.</w:t>
      </w:r>
    </w:p>
    <w:p w:rsidR="00E972FF" w:rsidRPr="0059599A" w:rsidRDefault="00E972FF">
      <w:pPr>
        <w:pStyle w:val="Normaltindrag"/>
      </w:pPr>
      <w:r w:rsidRPr="0059599A">
        <w:t>Genom utredningen gjordes goda initiativ för att alla som i sitt arbete kommer i kontakt med barn i sin utbildning får ökad kompetens för att hant</w:t>
      </w:r>
      <w:r w:rsidRPr="0059599A">
        <w:t>e</w:t>
      </w:r>
      <w:r w:rsidRPr="0059599A">
        <w:t>ra och bemöta barn. Detta benämndes som dubbel utbildning. Inom till exe</w:t>
      </w:r>
      <w:r w:rsidRPr="0059599A">
        <w:t>m</w:t>
      </w:r>
      <w:r w:rsidRPr="0059599A">
        <w:t>pel rättsväsendet ska vi i framtiden kunna ställa krav på dubbelutbildade d</w:t>
      </w:r>
      <w:r w:rsidRPr="0059599A">
        <w:t>o</w:t>
      </w:r>
      <w:r w:rsidRPr="0059599A">
        <w:t>mare och nämndemän som har en speciell kompetens gällande hur barn re</w:t>
      </w:r>
      <w:r w:rsidRPr="0059599A">
        <w:t>a</w:t>
      </w:r>
      <w:r w:rsidRPr="0059599A">
        <w:t>gerar i olika uppkomna situationer.</w:t>
      </w:r>
    </w:p>
    <w:p w:rsidR="00E972FF" w:rsidRPr="0059599A" w:rsidRDefault="00E972FF">
      <w:pPr>
        <w:pStyle w:val="Normaltindrag"/>
      </w:pPr>
      <w:r w:rsidRPr="0059599A">
        <w:t>Runt om i landet har också olika initiativ som jobbar för att stärka barnens perspektiv vid mötet med myndigheter och andra liknande situationer geno</w:t>
      </w:r>
      <w:r w:rsidRPr="0059599A">
        <w:t>m</w:t>
      </w:r>
      <w:r w:rsidRPr="0059599A">
        <w:t>förts under en längre tid. I till exempel Barnhusets arbete finns särskilt utbi</w:t>
      </w:r>
      <w:r w:rsidRPr="0059599A">
        <w:t>l</w:t>
      </w:r>
      <w:r w:rsidRPr="0059599A">
        <w:t xml:space="preserve">dad personal som pratar med barnen. Det finns ett etablerat samarbete med de sociala myndigheterna, polis, psykologer, kuratorer etcetera, så att barnen </w:t>
      </w:r>
      <w:r w:rsidRPr="0059599A">
        <w:lastRenderedPageBreak/>
        <w:t>exempelvis bara behöver berätta sin berättelse en gång för en person som barnen har förtroende för.</w:t>
      </w:r>
    </w:p>
    <w:p w:rsidR="00E972FF" w:rsidRPr="0059599A" w:rsidRDefault="00E972FF">
      <w:pPr>
        <w:pStyle w:val="Normaltindrag"/>
      </w:pPr>
      <w:r w:rsidRPr="0059599A">
        <w:t>Utefter det arbete som initierats och de lagförslag som presenterats ser jag det som nödvändigt att utreda hur det goda arbete som redan genomförs för barn och ungdomars uppväxtv</w:t>
      </w:r>
      <w:r w:rsidRPr="0059599A">
        <w:t>illkor på bästa sätt samordnas, och hur kraven på kvalitet, kompetens och säkerhet efterlevs utav våra olika myndigheter i mötet med barn och ungdomar.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9599A">
        <w:trPr>
          <w:cantSplit/>
        </w:trPr>
        <w:tc>
          <w:tcPr>
            <w:tcW w:w="3046" w:type="dxa"/>
          </w:tcPr>
          <w:p w:rsidR="00E972FF" w:rsidRPr="0059599A" w:rsidRDefault="00E972FF">
            <w:pPr>
              <w:pStyle w:val="UnderskriftDatum"/>
              <w:spacing w:before="240"/>
            </w:pPr>
            <w:r w:rsidRPr="0059599A">
              <w:t>Stockholm den 5 oktober 2011</w:t>
            </w:r>
          </w:p>
        </w:tc>
        <w:tc>
          <w:tcPr>
            <w:tcW w:w="3047" w:type="dxa"/>
          </w:tcPr>
          <w:p w:rsidR="00E972FF" w:rsidRPr="0059599A" w:rsidRDefault="00E972FF">
            <w:pPr>
              <w:pStyle w:val="Underskrifter"/>
              <w:spacing w:before="240"/>
            </w:pPr>
          </w:p>
        </w:tc>
      </w:tr>
      <w:tr w:rsidR="00000000" w:rsidRPr="0059599A">
        <w:trPr>
          <w:cantSplit/>
        </w:trPr>
        <w:tc>
          <w:tcPr>
            <w:tcW w:w="3046" w:type="dxa"/>
          </w:tcPr>
          <w:p w:rsidR="00E972FF" w:rsidRPr="0059599A" w:rsidRDefault="00E972FF">
            <w:pPr>
              <w:pStyle w:val="Underskrifter"/>
            </w:pPr>
            <w:r w:rsidRPr="0059599A">
              <w:t>Annika Eclund (KD)</w:t>
            </w:r>
          </w:p>
        </w:tc>
        <w:tc>
          <w:tcPr>
            <w:tcW w:w="3046" w:type="dxa"/>
          </w:tcPr>
          <w:p w:rsidR="00E972FF" w:rsidRPr="0059599A" w:rsidRDefault="00E972FF">
            <w:pPr>
              <w:pStyle w:val="Underskrifter"/>
            </w:pPr>
          </w:p>
        </w:tc>
      </w:tr>
    </w:tbl>
    <w:p w:rsidR="00E972FF" w:rsidRPr="0059599A" w:rsidRDefault="00E972FF">
      <w:pPr>
        <w:pStyle w:val="Normaltindrag"/>
      </w:pPr>
    </w:p>
    <w:sectPr w:rsidR="00E972FF" w:rsidRPr="005959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972FF" w:rsidRPr="0059599A" w:rsidRDefault="00E972FF">
      <w:r w:rsidRPr="0059599A">
        <w:separator/>
      </w:r>
    </w:p>
  </w:endnote>
  <w:endnote w:type="continuationSeparator" w:id="0">
    <w:p w:rsidR="00E972FF" w:rsidRPr="0059599A" w:rsidRDefault="00E972FF">
      <w:r w:rsidRPr="0059599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2FF" w:rsidRPr="0059599A" w:rsidRDefault="0059599A">
    <w:pPr>
      <w:pStyle w:val="Sidfot"/>
    </w:pPr>
    <w:r w:rsidRPr="0059599A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5305637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2FF" w:rsidRDefault="00E972FF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972FF" w:rsidRDefault="00E972FF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2FF" w:rsidRPr="0059599A" w:rsidRDefault="0059599A">
    <w:pPr>
      <w:pStyle w:val="Sidfot"/>
    </w:pPr>
    <w:r w:rsidRPr="0059599A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7739474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2FF" w:rsidRDefault="00E972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72FF" w:rsidRDefault="00E972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2FF" w:rsidRPr="0059599A" w:rsidRDefault="0059599A">
    <w:pPr>
      <w:pStyle w:val="Sidfot"/>
    </w:pPr>
    <w:r w:rsidRPr="0059599A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4634263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2FF" w:rsidRDefault="00E972FF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972FF" w:rsidRDefault="00E972FF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972FF" w:rsidRPr="0059599A" w:rsidRDefault="00E972FF">
      <w:r w:rsidRPr="0059599A">
        <w:separator/>
      </w:r>
    </w:p>
  </w:footnote>
  <w:footnote w:type="continuationSeparator" w:id="0">
    <w:p w:rsidR="00E972FF" w:rsidRPr="0059599A" w:rsidRDefault="00E972FF">
      <w:r w:rsidRPr="0059599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2FF" w:rsidRPr="0059599A" w:rsidRDefault="0059599A">
    <w:pPr>
      <w:pStyle w:val="Sidhuvud"/>
    </w:pPr>
    <w:r w:rsidRPr="0059599A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09235336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2FF" w:rsidRDefault="00E972FF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972FF" w:rsidRDefault="00E972FF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2FF" w:rsidRPr="0059599A" w:rsidRDefault="0059599A">
    <w:pPr>
      <w:pStyle w:val="Sidhuvud"/>
    </w:pPr>
    <w:r w:rsidRPr="0059599A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9360404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72FF" w:rsidRDefault="00E972FF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So529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972FF" w:rsidRDefault="00E972FF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So529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972FF" w:rsidRPr="0059599A" w:rsidRDefault="00E972FF">
    <w:pPr>
      <w:pStyle w:val="FSHNormal"/>
      <w:tabs>
        <w:tab w:val="right" w:pos="5840"/>
      </w:tabs>
    </w:pPr>
    <w:r w:rsidRPr="0059599A">
      <w:br/>
    </w:r>
    <w:r w:rsidRPr="0059599A">
      <w:fldChar w:fldCharType="begin" w:fldLock="1"/>
    </w:r>
    <w:r w:rsidRPr="0059599A">
      <w:instrText xml:space="preserve"> DOCPROPERTY</w:instrText>
    </w:r>
    <w:r w:rsidRPr="0059599A">
      <w:rPr>
        <w:sz w:val="18"/>
      </w:rPr>
      <w:instrText xml:space="preserve"> "YearUser" *\charformat </w:instrText>
    </w:r>
    <w:r w:rsidRPr="0059599A">
      <w:fldChar w:fldCharType="separate"/>
    </w:r>
    <w:r w:rsidRPr="0059599A">
      <w:t>2011/12</w:t>
    </w:r>
    <w:r w:rsidRPr="0059599A">
      <w:fldChar w:fldCharType="end"/>
    </w:r>
    <w:r w:rsidRPr="0059599A">
      <w:t xml:space="preserve"> </w:t>
    </w:r>
    <w:r w:rsidRPr="0059599A">
      <w:tab/>
      <w:t xml:space="preserve">mnr: </w:t>
    </w:r>
    <w:r w:rsidRPr="0059599A">
      <w:fldChar w:fldCharType="begin" w:fldLock="1"/>
    </w:r>
    <w:r w:rsidRPr="0059599A">
      <w:instrText xml:space="preserve"> DOCPROPERTY</w:instrText>
    </w:r>
    <w:r w:rsidRPr="0059599A">
      <w:rPr>
        <w:sz w:val="18"/>
      </w:rPr>
      <w:instrText xml:space="preserve"> "Motionsnummer" *\charformat </w:instrText>
    </w:r>
    <w:r w:rsidRPr="0059599A">
      <w:fldChar w:fldCharType="separate"/>
    </w:r>
    <w:r w:rsidRPr="0059599A">
      <w:t>So529</w:t>
    </w:r>
    <w:r w:rsidRPr="0059599A">
      <w:fldChar w:fldCharType="end"/>
    </w:r>
    <w:r w:rsidRPr="0059599A">
      <w:br/>
    </w:r>
    <w:r w:rsidRPr="0059599A">
      <w:fldChar w:fldCharType="begin" w:fldLock="1"/>
    </w:r>
    <w:r w:rsidRPr="0059599A">
      <w:instrText xml:space="preserve"> DOCPROPERTY</w:instrText>
    </w:r>
    <w:r w:rsidRPr="0059599A">
      <w:rPr>
        <w:sz w:val="18"/>
      </w:rPr>
      <w:instrText xml:space="preserve"> "Samling" *\charformat </w:instrText>
    </w:r>
    <w:r w:rsidRPr="0059599A">
      <w:fldChar w:fldCharType="end"/>
    </w:r>
    <w:r w:rsidRPr="0059599A">
      <w:tab/>
      <w:t xml:space="preserve">pnr: </w:t>
    </w:r>
    <w:r w:rsidRPr="0059599A">
      <w:fldChar w:fldCharType="begin" w:fldLock="1"/>
    </w:r>
    <w:r w:rsidRPr="0059599A">
      <w:instrText xml:space="preserve"> DOCPROPERTY</w:instrText>
    </w:r>
    <w:r w:rsidRPr="0059599A">
      <w:rPr>
        <w:sz w:val="18"/>
      </w:rPr>
      <w:instrText xml:space="preserve"> "Partinummer" *\charformat </w:instrText>
    </w:r>
    <w:r w:rsidRPr="0059599A">
      <w:fldChar w:fldCharType="separate"/>
    </w:r>
    <w:r w:rsidRPr="0059599A">
      <w:t>KD784</w:t>
    </w:r>
    <w:r w:rsidRPr="0059599A">
      <w:fldChar w:fldCharType="end"/>
    </w:r>
  </w:p>
  <w:p w:rsidR="00E972FF" w:rsidRPr="0059599A" w:rsidRDefault="00E972FF">
    <w:pPr>
      <w:pStyle w:val="FSHRub1"/>
    </w:pPr>
    <w:r w:rsidRPr="0059599A">
      <w:t>Motion till riksdagen</w:t>
    </w:r>
    <w:r w:rsidRPr="0059599A">
      <w:br/>
    </w:r>
    <w:r w:rsidRPr="0059599A">
      <w:fldChar w:fldCharType="begin" w:fldLock="1"/>
    </w:r>
    <w:r w:rsidRPr="0059599A">
      <w:instrText xml:space="preserve"> DOCPROPERTY "YearUser" *\charformat </w:instrText>
    </w:r>
    <w:r w:rsidRPr="0059599A">
      <w:fldChar w:fldCharType="separate"/>
    </w:r>
    <w:r w:rsidRPr="0059599A">
      <w:t>2011/12</w:t>
    </w:r>
    <w:r w:rsidRPr="0059599A">
      <w:fldChar w:fldCharType="end"/>
    </w:r>
    <w:r w:rsidRPr="0059599A">
      <w:t>:</w:t>
    </w:r>
    <w:r w:rsidRPr="0059599A">
      <w:fldChar w:fldCharType="begin" w:fldLock="1"/>
    </w:r>
    <w:r w:rsidRPr="0059599A">
      <w:instrText xml:space="preserve"> DOCPROPERTY "Motionsnummer" *\charformat </w:instrText>
    </w:r>
    <w:r w:rsidRPr="0059599A">
      <w:fldChar w:fldCharType="separate"/>
    </w:r>
    <w:r w:rsidRPr="0059599A">
      <w:t>So529</w:t>
    </w:r>
    <w:r w:rsidRPr="0059599A">
      <w:fldChar w:fldCharType="end"/>
    </w:r>
  </w:p>
  <w:p w:rsidR="00E972FF" w:rsidRPr="0059599A" w:rsidRDefault="00E972FF">
    <w:pPr>
      <w:pStyle w:val="FSHNormalS5"/>
    </w:pPr>
    <w:r w:rsidRPr="0059599A">
      <w:fldChar w:fldCharType="begin" w:fldLock="1"/>
    </w:r>
    <w:r w:rsidRPr="0059599A">
      <w:instrText xml:space="preserve"> DOCPROPERTY "MotionarText" *\charformat </w:instrText>
    </w:r>
    <w:r w:rsidRPr="0059599A">
      <w:fldChar w:fldCharType="separate"/>
    </w:r>
    <w:r w:rsidRPr="0059599A">
      <w:t>av Annika Eclund (KD)</w:t>
    </w:r>
    <w:r w:rsidRPr="0059599A">
      <w:fldChar w:fldCharType="end"/>
    </w:r>
    <w:r w:rsidRPr="0059599A">
      <w:br/>
    </w:r>
    <w:r w:rsidRPr="0059599A">
      <w:fldChar w:fldCharType="begin" w:fldLock="1"/>
    </w:r>
    <w:r w:rsidRPr="0059599A">
      <w:instrText xml:space="preserve"> DOCPROPERTY "SvarFrasKort" *\charformat </w:instrText>
    </w:r>
    <w:r w:rsidRPr="0059599A">
      <w:fldChar w:fldCharType="end"/>
    </w:r>
  </w:p>
  <w:p w:rsidR="00E972FF" w:rsidRPr="0059599A" w:rsidRDefault="00E972FF">
    <w:pPr>
      <w:pStyle w:val="FSHTitel"/>
    </w:pPr>
    <w:r w:rsidRPr="0059599A">
      <w:fldChar w:fldCharType="begin" w:fldLock="1"/>
    </w:r>
    <w:r w:rsidRPr="0059599A">
      <w:instrText xml:space="preserve"> DOCPROPERTY</w:instrText>
    </w:r>
    <w:r w:rsidRPr="0059599A">
      <w:rPr>
        <w:sz w:val="18"/>
      </w:rPr>
      <w:instrText xml:space="preserve"> "RubrikSvar" *\charformat </w:instrText>
    </w:r>
    <w:r w:rsidRPr="0059599A">
      <w:fldChar w:fldCharType="separate"/>
    </w:r>
    <w:r w:rsidRPr="0059599A">
      <w:t>Dubbel utbildning för dem som jobbar med barn</w:t>
    </w:r>
    <w:r w:rsidRPr="0059599A">
      <w:fldChar w:fldCharType="end"/>
    </w:r>
  </w:p>
  <w:p w:rsidR="00E972FF" w:rsidRPr="0059599A" w:rsidRDefault="00E972FF">
    <w:pPr>
      <w:pStyle w:val="Normal00"/>
    </w:pPr>
  </w:p>
  <w:p w:rsidR="00E972FF" w:rsidRPr="0059599A" w:rsidRDefault="00E972F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3BC439E"/>
    <w:multiLevelType w:val="hybridMultilevel"/>
    <w:tmpl w:val="EB00FA14"/>
    <w:lvl w:ilvl="0" w:tplc="8CE47DF6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5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7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919143164">
    <w:abstractNumId w:val="3"/>
  </w:num>
  <w:num w:numId="2" w16cid:durableId="642348261">
    <w:abstractNumId w:val="2"/>
  </w:num>
  <w:num w:numId="3" w16cid:durableId="1315599089">
    <w:abstractNumId w:val="1"/>
  </w:num>
  <w:num w:numId="4" w16cid:durableId="1712917452">
    <w:abstractNumId w:val="0"/>
  </w:num>
  <w:num w:numId="5" w16cid:durableId="844394155">
    <w:abstractNumId w:val="7"/>
  </w:num>
  <w:num w:numId="6" w16cid:durableId="1810704494">
    <w:abstractNumId w:val="6"/>
  </w:num>
  <w:num w:numId="7" w16cid:durableId="1093012615">
    <w:abstractNumId w:val="5"/>
  </w:num>
  <w:num w:numId="8" w16cid:durableId="1535340465">
    <w:abstractNumId w:val="4"/>
  </w:num>
  <w:num w:numId="9" w16cid:durableId="777912519">
    <w:abstractNumId w:val="8"/>
  </w:num>
  <w:num w:numId="10" w16cid:durableId="317613746">
    <w:abstractNumId w:val="9"/>
  </w:num>
  <w:num w:numId="11" w16cid:durableId="42171100">
    <w:abstractNumId w:val="10"/>
  </w:num>
  <w:num w:numId="12" w16cid:durableId="766732607">
    <w:abstractNumId w:val="14"/>
  </w:num>
  <w:num w:numId="13" w16cid:durableId="1679886463">
    <w:abstractNumId w:val="16"/>
  </w:num>
  <w:num w:numId="14" w16cid:durableId="376898664">
    <w:abstractNumId w:val="17"/>
  </w:num>
  <w:num w:numId="15" w16cid:durableId="646207320">
    <w:abstractNumId w:val="11"/>
  </w:num>
  <w:num w:numId="16" w16cid:durableId="277757527">
    <w:abstractNumId w:val="19"/>
  </w:num>
  <w:num w:numId="17" w16cid:durableId="1100612986">
    <w:abstractNumId w:val="18"/>
  </w:num>
  <w:num w:numId="18" w16cid:durableId="978536037">
    <w:abstractNumId w:val="15"/>
  </w:num>
  <w:num w:numId="19" w16cid:durableId="1195732276">
    <w:abstractNumId w:val="13"/>
  </w:num>
  <w:num w:numId="20" w16cid:durableId="9381050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09-30"/>
    <w:docVar w:name="PersonGUIDs" w:val="{D2995E61-1934-47DF-9A4D-5317AD353C55}"/>
  </w:docVars>
  <w:rsids>
    <w:rsidRoot w:val="00466AEA"/>
    <w:rsid w:val="00466AEA"/>
    <w:rsid w:val="0059599A"/>
    <w:rsid w:val="00E9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16773E8A-3955-48CD-9B1A-D1F818D7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0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lead">
    <w:name w:val="lead"/>
    <w:basedOn w:val="Normal"/>
    <w:pPr>
      <w:spacing w:before="100" w:beforeAutospacing="1" w:after="100" w:afterAutospacing="1" w:line="240" w:lineRule="auto"/>
    </w:pPr>
    <w:rPr>
      <w:szCs w:val="24"/>
    </w:r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9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5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6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194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1238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316</Words>
  <Characters>1745</Characters>
  <Application>Microsoft Office Word</Application>
  <DocSecurity>4</DocSecurity>
  <Lines>36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2050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2011-12-09T09:27:00Z</cp:lastPrinted>
  <dcterms:created xsi:type="dcterms:W3CDTF">2025-12-17T20:09:00Z</dcterms:created>
  <dcterms:modified xsi:type="dcterms:W3CDTF">2025-12-17T20:09:00Z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mot2000_533_2011-09-30</vt:lpwstr>
  </property>
  <property fmtid="{D5CDD505-2E9C-101B-9397-08002B2CF9AE}" pid="3" name="version">
    <vt:lpwstr>mot2000_533_2011-09-30</vt:lpwstr>
  </property>
  <property fmtid="{D5CDD505-2E9C-101B-9397-08002B2CF9AE}" pid="4" name="dokumenttyp">
    <vt:lpwstr>motion</vt:lpwstr>
  </property>
  <property fmtid="{D5CDD505-2E9C-101B-9397-08002B2CF9AE}" pid="5" name="Sekr">
    <vt:lpwstr>dw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Dubbel utbildning för dem som jobbar med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Dubbel utbildning för dem som jobbar med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KD784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Annika Eclund (KD)</vt:lpwstr>
  </property>
  <property fmtid="{D5CDD505-2E9C-101B-9397-08002B2CF9AE}" pid="26" name="MotionarLista">
    <vt:lpwstr>Eclund, Annika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Annika Eclund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So529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5 oktober 2011</vt:lpwstr>
  </property>
  <property fmtid="{D5CDD505-2E9C-101B-9397-08002B2CF9AE}" pid="44" name="NotesUID">
    <vt:lpwstr>david.winerdal@riksdagen.se</vt:lpwstr>
  </property>
  <property fmtid="{D5CDD505-2E9C-101B-9397-08002B2CF9AE}" pid="45" name="ReservUID">
    <vt:lpwstr>dd1210aa</vt:lpwstr>
  </property>
  <property fmtid="{D5CDD505-2E9C-101B-9397-08002B2CF9AE}" pid="46" name="MotionID">
    <vt:lpwstr>20112012000000750068000007840069</vt:lpwstr>
  </property>
  <property fmtid="{D5CDD505-2E9C-101B-9397-08002B2CF9AE}" pid="47" name="datum">
    <vt:lpwstr>111005</vt:lpwstr>
  </property>
  <property fmtid="{D5CDD505-2E9C-101B-9397-08002B2CF9AE}" pid="48" name="avsändar-e-post">
    <vt:lpwstr>david.winerdal@riksdagen.se</vt:lpwstr>
  </property>
  <property fmtid="{D5CDD505-2E9C-101B-9397-08002B2CF9AE}" pid="49" name="id">
    <vt:lpwstr>20112012000000750068000007840069</vt:lpwstr>
  </property>
  <property fmtid="{D5CDD505-2E9C-101B-9397-08002B2CF9AE}" pid="50" name="nummer">
    <vt:lpwstr>529</vt:lpwstr>
  </property>
  <property fmtid="{D5CDD505-2E9C-101B-9397-08002B2CF9AE}" pid="51" name="utskottsbeteckning">
    <vt:lpwstr>So</vt:lpwstr>
  </property>
  <property fmtid="{D5CDD505-2E9C-101B-9397-08002B2CF9AE}" pid="52" name="GlobalUID">
    <vt:lpwstr>{A9DDDA2A-79B7-4625-B020-F398D13B2DA5}</vt:lpwstr>
  </property>
  <property fmtid="{D5CDD505-2E9C-101B-9397-08002B2CF9AE}" pid="53" name="Överföringar">
    <vt:i4>0</vt:i4>
  </property>
  <property fmtid="{D5CDD505-2E9C-101B-9397-08002B2CF9AE}" pid="54" name="Checksum">
    <vt:lpwstr>*1006274284268*</vt:lpwstr>
  </property>
  <property fmtid="{D5CDD505-2E9C-101B-9397-08002B2CF9AE}" pid="55" name="skuggnummer">
    <vt:lpwstr>2185</vt:lpwstr>
  </property>
  <property fmtid="{D5CDD505-2E9C-101B-9397-08002B2CF9AE}" pid="56" name="urixVersion">
    <vt:lpwstr>4.5.0.25</vt:lpwstr>
  </property>
  <property fmtid="{D5CDD505-2E9C-101B-9397-08002B2CF9AE}" pid="57" name="urixOrigin">
    <vt:lpwstr>111209 10:27:18.806</vt:lpwstr>
  </property>
  <property fmtid="{D5CDD505-2E9C-101B-9397-08002B2CF9AE}" pid="58" name="urixGuid">
    <vt:lpwstr>{923A2E4A-2DD7-4FB5-9966-9076819FBE39}</vt:lpwstr>
  </property>
</Properties>
</file>