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D2" w:rsidRPr="0077441A" w:rsidRDefault="00AB76D2" w:rsidP="00AB76D2">
      <w:pPr>
        <w:pStyle w:val="Hemstlrubrik"/>
      </w:pPr>
      <w:r w:rsidRPr="0077441A">
        <w:t>Förslag till riksdagsbeslut</w:t>
      </w:r>
    </w:p>
    <w:p w:rsidR="008C16B9" w:rsidRPr="0077441A" w:rsidRDefault="008C16B9">
      <w:pPr>
        <w:pStyle w:val="Hemstlatt"/>
        <w:numPr>
          <w:ilvl w:val="0"/>
          <w:numId w:val="0"/>
        </w:numPr>
      </w:pPr>
      <w:r w:rsidRPr="0077441A">
        <w:t xml:space="preserve">Riksdagen tillkännager för regeringen som sin mening vad i motionen anförs om övervikt hos barn. </w:t>
      </w:r>
    </w:p>
    <w:p w:rsidR="00AB76D2" w:rsidRPr="0077441A" w:rsidRDefault="00AB76D2" w:rsidP="00AB76D2">
      <w:pPr>
        <w:pStyle w:val="Rubrik1"/>
      </w:pPr>
      <w:r w:rsidRPr="0077441A">
        <w:t>Motivering</w:t>
      </w:r>
    </w:p>
    <w:p w:rsidR="00AB76D2" w:rsidRPr="0077441A" w:rsidRDefault="00AB76D2" w:rsidP="00AB76D2">
      <w:pPr>
        <w:pStyle w:val="Normaltindrag"/>
        <w:ind w:firstLine="0"/>
      </w:pPr>
      <w:r w:rsidRPr="0077441A">
        <w:t>Fetma har under fler år ökat bland barn och ungdomar i Sverige. 20</w:t>
      </w:r>
      <w:r w:rsidR="00E90824" w:rsidRPr="0077441A">
        <w:t>–</w:t>
      </w:r>
      <w:r w:rsidRPr="0077441A">
        <w:t xml:space="preserve">25 </w:t>
      </w:r>
      <w:r w:rsidR="00E90824" w:rsidRPr="0077441A">
        <w:t>%</w:t>
      </w:r>
      <w:r w:rsidRPr="0077441A">
        <w:t xml:space="preserve"> av svenska ungdomar i 10-årsåldern är överviktiga. Mellan 3</w:t>
      </w:r>
      <w:r w:rsidR="00944071" w:rsidRPr="0077441A">
        <w:t xml:space="preserve"> och </w:t>
      </w:r>
      <w:r w:rsidRPr="0077441A">
        <w:t xml:space="preserve">5 </w:t>
      </w:r>
      <w:r w:rsidR="00E90824" w:rsidRPr="0077441A">
        <w:t>%</w:t>
      </w:r>
      <w:r w:rsidRPr="0077441A">
        <w:t xml:space="preserve"> lider av fetma. För de</w:t>
      </w:r>
      <w:r w:rsidR="00EE59CE" w:rsidRPr="0077441A">
        <w:t>m</w:t>
      </w:r>
      <w:r w:rsidRPr="0077441A">
        <w:t xml:space="preserve"> som är överviktiga redan i unga år fortsätter en överväldiga</w:t>
      </w:r>
      <w:r w:rsidRPr="0077441A">
        <w:t>n</w:t>
      </w:r>
      <w:r w:rsidRPr="0077441A">
        <w:t xml:space="preserve">de stor majoritet att vara överviktiga genom livet. 80 </w:t>
      </w:r>
      <w:r w:rsidR="00E90824" w:rsidRPr="0077441A">
        <w:t>%</w:t>
      </w:r>
      <w:r w:rsidRPr="0077441A">
        <w:t xml:space="preserve"> av alla dem som är överviktiga </w:t>
      </w:r>
      <w:r w:rsidR="00EE59CE" w:rsidRPr="0077441A">
        <w:t>som barn</w:t>
      </w:r>
      <w:r w:rsidRPr="0077441A">
        <w:t xml:space="preserve"> är också överviktiga i sen</w:t>
      </w:r>
      <w:r w:rsidR="00544ABD" w:rsidRPr="0077441A">
        <w:t>a</w:t>
      </w:r>
      <w:r w:rsidRPr="0077441A">
        <w:t xml:space="preserve"> tonår</w:t>
      </w:r>
      <w:r w:rsidR="00544ABD" w:rsidRPr="0077441A">
        <w:t>en</w:t>
      </w:r>
      <w:r w:rsidRPr="0077441A">
        <w:t xml:space="preserve"> (Socialstyrelsen).</w:t>
      </w:r>
    </w:p>
    <w:p w:rsidR="00AB76D2" w:rsidRPr="0077441A" w:rsidRDefault="00AB76D2" w:rsidP="00AB76D2">
      <w:pPr>
        <w:pStyle w:val="Rubrik2"/>
      </w:pPr>
      <w:r w:rsidRPr="0077441A">
        <w:t>Orsaker till barnfetma</w:t>
      </w:r>
    </w:p>
    <w:p w:rsidR="00AB76D2" w:rsidRPr="0077441A" w:rsidRDefault="00AB76D2" w:rsidP="00AB76D2">
      <w:pPr>
        <w:pStyle w:val="Normaltindrag"/>
        <w:ind w:firstLine="0"/>
      </w:pPr>
      <w:r w:rsidRPr="0077441A">
        <w:t>Enligt Socialstyrelsen finns det flera</w:t>
      </w:r>
      <w:r w:rsidR="00EE59CE" w:rsidRPr="0077441A">
        <w:t xml:space="preserve"> förklaringar till </w:t>
      </w:r>
      <w:r w:rsidRPr="0077441A">
        <w:t>viktökningen. Den vikt</w:t>
      </w:r>
      <w:r w:rsidRPr="0077441A">
        <w:t>i</w:t>
      </w:r>
      <w:r w:rsidRPr="0077441A">
        <w:t xml:space="preserve">gaste faktorn är den tekniska utvecklingen som gjort att vi rör på oss allt mindre. </w:t>
      </w:r>
      <w:r w:rsidR="00EE59CE" w:rsidRPr="0077441A">
        <w:t>V</w:t>
      </w:r>
      <w:r w:rsidRPr="0077441A">
        <w:t xml:space="preserve">ideo- och </w:t>
      </w:r>
      <w:r w:rsidR="00E90824" w:rsidRPr="0077441A">
        <w:t>tv</w:t>
      </w:r>
      <w:r w:rsidRPr="0077441A">
        <w:t xml:space="preserve">-tittande och datoranvändning på fritiden har gjort att </w:t>
      </w:r>
      <w:r w:rsidR="00EE59CE" w:rsidRPr="0077441A">
        <w:t xml:space="preserve">den totala energiförbrukningen </w:t>
      </w:r>
      <w:r w:rsidRPr="0077441A">
        <w:t>är mindre än den var tidigare. Många barn och u</w:t>
      </w:r>
      <w:r w:rsidRPr="0077441A">
        <w:rPr>
          <w:spacing w:val="-2"/>
        </w:rPr>
        <w:t>ngdomar lever också osunt med snabbmat, läsk och godis och för lite aktivitet.</w:t>
      </w:r>
      <w:r w:rsidRPr="0077441A">
        <w:t xml:space="preserve"> </w:t>
      </w:r>
    </w:p>
    <w:p w:rsidR="00AB76D2" w:rsidRPr="0077441A" w:rsidRDefault="00AB76D2" w:rsidP="00AB76D2">
      <w:pPr>
        <w:pStyle w:val="Rubrik2"/>
      </w:pPr>
      <w:r w:rsidRPr="0077441A">
        <w:t>Hälsorisker</w:t>
      </w:r>
    </w:p>
    <w:p w:rsidR="00AB76D2" w:rsidRPr="0077441A" w:rsidRDefault="00AB76D2" w:rsidP="00AB76D2">
      <w:pPr>
        <w:pStyle w:val="Normaltindrag"/>
        <w:ind w:firstLine="0"/>
      </w:pPr>
      <w:r w:rsidRPr="0077441A">
        <w:t>Barn med fetma utvecklar insulinresitens, blodfett</w:t>
      </w:r>
      <w:r w:rsidR="00E90824" w:rsidRPr="0077441A">
        <w:t>s</w:t>
      </w:r>
      <w:r w:rsidRPr="0077441A">
        <w:t>rubbningar och lever</w:t>
      </w:r>
      <w:r w:rsidR="00E90824" w:rsidRPr="0077441A">
        <w:softHyphen/>
      </w:r>
      <w:r w:rsidRPr="0077441A">
        <w:t>påverkan. Tidig fetmautveckling är allvarlig för den framtida hälsan. Mede</w:t>
      </w:r>
      <w:r w:rsidRPr="0077441A">
        <w:t>l</w:t>
      </w:r>
      <w:r w:rsidRPr="0077441A">
        <w:t xml:space="preserve">livslängden sjunker ju tidigare under vuxenåren som fetman har utvecklats. Fetma ökar risken för hjärt-kärlsjukdomar, diabetes samt olika former av cancer (Socialstyrelsen). </w:t>
      </w:r>
    </w:p>
    <w:p w:rsidR="00AB76D2" w:rsidRPr="0077441A" w:rsidRDefault="00AB76D2" w:rsidP="00E90824">
      <w:pPr>
        <w:pStyle w:val="Normaltindrag"/>
      </w:pPr>
      <w:r w:rsidRPr="0077441A">
        <w:t xml:space="preserve">Från studier av vuxna med övervikt vet man att också en ganska måttlig viktnedgång innebär vinster för hälsan, och tvärtom. Varje ytterligare steg på </w:t>
      </w:r>
      <w:r w:rsidRPr="0077441A">
        <w:lastRenderedPageBreak/>
        <w:t>övervikt</w:t>
      </w:r>
      <w:r w:rsidR="00E90824" w:rsidRPr="0077441A">
        <w:t>s</w:t>
      </w:r>
      <w:r w:rsidRPr="0077441A">
        <w:t>skalan innebär ökade risker för hjärt-kärlsjukdom. Att svenska barn och ungdomar nu tycks bli allt tyngre är oroande. Det är en allvarlig utvec</w:t>
      </w:r>
      <w:r w:rsidRPr="0077441A">
        <w:t>k</w:t>
      </w:r>
      <w:r w:rsidRPr="0077441A">
        <w:t>ling eftersom hälsoskadlig övervikt eller fetma grundlagd i barndomen kan vara svår att bli av med. Risken att dr</w:t>
      </w:r>
      <w:r w:rsidRPr="0077441A">
        <w:rPr>
          <w:spacing w:val="-2"/>
        </w:rPr>
        <w:t>abbas av såväl fysisk som psykisk ohä</w:t>
      </w:r>
      <w:r w:rsidRPr="0077441A">
        <w:t xml:space="preserve">lsa ökar.  </w:t>
      </w:r>
    </w:p>
    <w:p w:rsidR="00AB76D2" w:rsidRPr="0077441A" w:rsidRDefault="00AB76D2" w:rsidP="00E90824">
      <w:pPr>
        <w:pStyle w:val="Normaltindrag"/>
        <w:rPr>
          <w:sz w:val="20"/>
        </w:rPr>
      </w:pPr>
      <w:r w:rsidRPr="0077441A">
        <w:t>Övervikt i tidig ålder är en enorm belastning för hela kroppen, det horm</w:t>
      </w:r>
      <w:r w:rsidRPr="0077441A">
        <w:t>o</w:t>
      </w:r>
      <w:r w:rsidRPr="0077441A">
        <w:t xml:space="preserve">nella systemet, hjärta, lungor, matsmältning och njurar. Hela kroppen </w:t>
      </w:r>
      <w:r w:rsidR="00544ABD" w:rsidRPr="0077441A">
        <w:t>far illa</w:t>
      </w:r>
      <w:r w:rsidRPr="0077441A">
        <w:t xml:space="preserve"> av fetman. </w:t>
      </w:r>
    </w:p>
    <w:p w:rsidR="00AB76D2" w:rsidRPr="0077441A" w:rsidRDefault="00AB76D2" w:rsidP="00AB76D2">
      <w:pPr>
        <w:pStyle w:val="Normaltindrag"/>
      </w:pPr>
      <w:r w:rsidRPr="0077441A">
        <w:t>Fetma ökar risken för ko</w:t>
      </w:r>
      <w:r w:rsidRPr="0077441A">
        <w:rPr>
          <w:spacing w:val="-2"/>
        </w:rPr>
        <w:t>mplikationer under graviditet och ökar också ris</w:t>
      </w:r>
      <w:r w:rsidRPr="0077441A">
        <w:t>ken att fostren får</w:t>
      </w:r>
      <w:r w:rsidRPr="0077441A">
        <w:rPr>
          <w:spacing w:val="-2"/>
        </w:rPr>
        <w:t xml:space="preserve"> missbildningar. Detta medför således att fetma bland unga vux</w:t>
      </w:r>
      <w:r w:rsidRPr="0077441A">
        <w:t xml:space="preserve">na är särskilt allvarligt. </w:t>
      </w:r>
    </w:p>
    <w:p w:rsidR="00AB76D2" w:rsidRPr="0077441A" w:rsidRDefault="00AB76D2" w:rsidP="00AB76D2">
      <w:pPr>
        <w:pStyle w:val="Rubrik2"/>
      </w:pPr>
      <w:r w:rsidRPr="0077441A">
        <w:t>Fetmavård</w:t>
      </w:r>
    </w:p>
    <w:p w:rsidR="00544ABD" w:rsidRPr="0077441A" w:rsidRDefault="00AB76D2" w:rsidP="00544ABD">
      <w:pPr>
        <w:pStyle w:val="Normaltindrag"/>
        <w:ind w:firstLine="0"/>
      </w:pPr>
      <w:r w:rsidRPr="0077441A">
        <w:t xml:space="preserve">Fetmavården för barn och ungdomar i Sverige är bristfällig. Vårdresurserna är </w:t>
      </w:r>
      <w:r w:rsidR="00416950" w:rsidRPr="0077441A">
        <w:t>otillräckliga</w:t>
      </w:r>
      <w:r w:rsidRPr="0077441A">
        <w:t xml:space="preserve"> och kompetensen hos vårdgivarna </w:t>
      </w:r>
      <w:r w:rsidR="00416950" w:rsidRPr="0077441A">
        <w:t>måste öka</w:t>
      </w:r>
      <w:r w:rsidRPr="0077441A">
        <w:t xml:space="preserve">. Det behövs mer kunskaper och forskning på området. Det är </w:t>
      </w:r>
      <w:r w:rsidR="00416950" w:rsidRPr="0077441A">
        <w:t xml:space="preserve">därför </w:t>
      </w:r>
      <w:r w:rsidRPr="0077441A">
        <w:t xml:space="preserve">angeläget att satsa </w:t>
      </w:r>
      <w:r w:rsidR="00544ABD" w:rsidRPr="0077441A">
        <w:t>större</w:t>
      </w:r>
      <w:r w:rsidRPr="0077441A">
        <w:t xml:space="preserve"> </w:t>
      </w:r>
      <w:r w:rsidR="00416950" w:rsidRPr="0077441A">
        <w:t>resurser</w:t>
      </w:r>
      <w:r w:rsidRPr="0077441A">
        <w:t xml:space="preserve"> på forskning för att utreda de bakomliggande</w:t>
      </w:r>
      <w:r w:rsidR="00416950" w:rsidRPr="0077441A">
        <w:t xml:space="preserve"> orsakerna till varför barn </w:t>
      </w:r>
      <w:r w:rsidRPr="0077441A">
        <w:t xml:space="preserve">ökar i vikt mer än vad som är bra för deras hälsa.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441A">
        <w:trPr>
          <w:cantSplit/>
        </w:trPr>
        <w:tc>
          <w:tcPr>
            <w:tcW w:w="3046" w:type="dxa"/>
          </w:tcPr>
          <w:p w:rsidR="008C16B9" w:rsidRPr="0077441A" w:rsidRDefault="008C16B9">
            <w:pPr>
              <w:pStyle w:val="UnderskriftDatum"/>
              <w:spacing w:before="240"/>
            </w:pPr>
            <w:r w:rsidRPr="0077441A">
              <w:t>Stockholm den 30 oktober 2006</w:t>
            </w:r>
          </w:p>
        </w:tc>
        <w:tc>
          <w:tcPr>
            <w:tcW w:w="3047" w:type="dxa"/>
          </w:tcPr>
          <w:p w:rsidR="008C16B9" w:rsidRPr="0077441A" w:rsidRDefault="008C16B9">
            <w:pPr>
              <w:pStyle w:val="Underskrifter"/>
              <w:spacing w:before="240"/>
            </w:pPr>
          </w:p>
        </w:tc>
      </w:tr>
      <w:tr w:rsidR="00000000" w:rsidRPr="0077441A">
        <w:trPr>
          <w:cantSplit/>
        </w:trPr>
        <w:tc>
          <w:tcPr>
            <w:tcW w:w="3046" w:type="dxa"/>
          </w:tcPr>
          <w:p w:rsidR="008C16B9" w:rsidRPr="0077441A" w:rsidRDefault="008C16B9">
            <w:pPr>
              <w:pStyle w:val="Underskrifter"/>
            </w:pPr>
            <w:r w:rsidRPr="0077441A">
              <w:t>Ingemar Vänerlöv (kd)</w:t>
            </w:r>
          </w:p>
        </w:tc>
        <w:tc>
          <w:tcPr>
            <w:tcW w:w="3046" w:type="dxa"/>
          </w:tcPr>
          <w:p w:rsidR="008C16B9" w:rsidRPr="0077441A" w:rsidRDefault="008C16B9">
            <w:pPr>
              <w:pStyle w:val="Underskrifter"/>
            </w:pPr>
          </w:p>
        </w:tc>
      </w:tr>
    </w:tbl>
    <w:p w:rsidR="00AB76D2" w:rsidRPr="0077441A" w:rsidRDefault="00AB76D2" w:rsidP="00E90824">
      <w:pPr>
        <w:pStyle w:val="Normaltindrag"/>
      </w:pPr>
    </w:p>
    <w:sectPr w:rsidR="00AB76D2" w:rsidRPr="0077441A" w:rsidSect="00E90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6B9" w:rsidRPr="0077441A" w:rsidRDefault="008C16B9">
      <w:r w:rsidRPr="0077441A">
        <w:separator/>
      </w:r>
    </w:p>
  </w:endnote>
  <w:endnote w:type="continuationSeparator" w:id="0">
    <w:p w:rsidR="008C16B9" w:rsidRPr="0077441A" w:rsidRDefault="008C16B9">
      <w:r w:rsidRPr="007744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C8B" w:rsidRPr="0077441A" w:rsidRDefault="0077441A" w:rsidP="00E90824">
    <w:pPr>
      <w:pStyle w:val="Sidfot"/>
    </w:pPr>
    <w:r w:rsidRPr="007744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93729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824" w:rsidRDefault="008C16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908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0824" w:rsidRDefault="008C16B9">
                    <w:pPr>
                      <w:pStyle w:val="NormalS5sidnrV"/>
                    </w:pPr>
                    <w:r>
                      <w:fldChar w:fldCharType="begin"/>
                    </w:r>
                    <w:r w:rsidR="00E9082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C8B" w:rsidRPr="0077441A" w:rsidRDefault="0077441A" w:rsidP="00E90824">
    <w:pPr>
      <w:pStyle w:val="Sidfot"/>
    </w:pPr>
    <w:r w:rsidRPr="007744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9366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824" w:rsidRDefault="008C16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08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08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0824" w:rsidRDefault="008C16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0824">
                      <w:instrText xml:space="preserve"> PAGE *\charformat</w:instrText>
                    </w:r>
                    <w:r>
                      <w:fldChar w:fldCharType="separate"/>
                    </w:r>
                    <w:r w:rsidR="00E908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C8B" w:rsidRPr="0077441A" w:rsidRDefault="0077441A" w:rsidP="00E90824">
    <w:pPr>
      <w:pStyle w:val="Sidfot"/>
    </w:pPr>
    <w:r w:rsidRPr="007744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0764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824" w:rsidRDefault="008C16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08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0824" w:rsidRDefault="008C16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082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6B9" w:rsidRPr="0077441A" w:rsidRDefault="008C16B9">
      <w:r w:rsidRPr="0077441A">
        <w:separator/>
      </w:r>
    </w:p>
  </w:footnote>
  <w:footnote w:type="continuationSeparator" w:id="0">
    <w:p w:rsidR="008C16B9" w:rsidRPr="0077441A" w:rsidRDefault="008C16B9">
      <w:r w:rsidRPr="007744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C8B" w:rsidRPr="0077441A" w:rsidRDefault="0077441A" w:rsidP="00E90824">
    <w:pPr>
      <w:pStyle w:val="Sidhuvud"/>
    </w:pPr>
    <w:r w:rsidRPr="007744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99739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824" w:rsidRDefault="008C16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9082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0A0C">
                            <w:t>2006/07</w:t>
                          </w:r>
                          <w:r>
                            <w:fldChar w:fldCharType="end"/>
                          </w:r>
                          <w:r w:rsidR="00E90824">
                            <w:t>:</w:t>
                          </w:r>
                          <w:r>
                            <w:fldChar w:fldCharType="begin"/>
                          </w:r>
                          <w:r w:rsidR="00E9082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0A0C">
                            <w:t>So415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0824" w:rsidRDefault="008C16B9">
                    <w:pPr>
                      <w:pStyle w:val="KantRubrikS5V"/>
                    </w:pPr>
                    <w:r>
                      <w:fldChar w:fldCharType="begin"/>
                    </w:r>
                    <w:r w:rsidR="00E9082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0A0C">
                      <w:t>2006/07</w:t>
                    </w:r>
                    <w:r>
                      <w:fldChar w:fldCharType="end"/>
                    </w:r>
                    <w:r w:rsidR="00E90824">
                      <w:t>:</w:t>
                    </w:r>
                    <w:r>
                      <w:fldChar w:fldCharType="begin"/>
                    </w:r>
                    <w:r w:rsidR="00E9082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0A0C">
                      <w:t>So415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C8B" w:rsidRPr="0077441A" w:rsidRDefault="0077441A" w:rsidP="00E90824">
    <w:pPr>
      <w:pStyle w:val="Sidhuvud"/>
    </w:pPr>
    <w:r w:rsidRPr="007744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0994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824" w:rsidRDefault="008C16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9082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0A0C">
                            <w:t>2006/07</w:t>
                          </w:r>
                          <w:r>
                            <w:fldChar w:fldCharType="end"/>
                          </w:r>
                          <w:r w:rsidR="00E90824">
                            <w:t>:</w:t>
                          </w:r>
                          <w:r>
                            <w:fldChar w:fldCharType="begin"/>
                          </w:r>
                          <w:r w:rsidR="00E9082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0A0C">
                            <w:t>So415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0824" w:rsidRDefault="008C16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9082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0A0C">
                      <w:t>2006/07</w:t>
                    </w:r>
                    <w:r>
                      <w:fldChar w:fldCharType="end"/>
                    </w:r>
                    <w:r w:rsidR="00E90824">
                      <w:t>:</w:t>
                    </w:r>
                    <w:r>
                      <w:fldChar w:fldCharType="begin"/>
                    </w:r>
                    <w:r w:rsidR="00E9082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0A0C">
                      <w:t>So415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6B9" w:rsidRPr="0077441A" w:rsidRDefault="008C16B9">
    <w:pPr>
      <w:pStyle w:val="FSHNormal"/>
      <w:tabs>
        <w:tab w:val="right" w:pos="5840"/>
      </w:tabs>
    </w:pPr>
    <w:r w:rsidRPr="0077441A">
      <w:br/>
    </w:r>
    <w:r w:rsidRPr="0077441A">
      <w:fldChar w:fldCharType="begin" w:fldLock="1"/>
    </w:r>
    <w:r w:rsidRPr="0077441A">
      <w:instrText xml:space="preserve"> DOCPROPERTY</w:instrText>
    </w:r>
    <w:r w:rsidRPr="0077441A">
      <w:rPr>
        <w:sz w:val="18"/>
      </w:rPr>
      <w:instrText xml:space="preserve"> "YearUser" *\charformat </w:instrText>
    </w:r>
    <w:r w:rsidRPr="0077441A">
      <w:fldChar w:fldCharType="separate"/>
    </w:r>
    <w:r w:rsidRPr="0077441A">
      <w:t>2006/07</w:t>
    </w:r>
    <w:r w:rsidRPr="0077441A">
      <w:fldChar w:fldCharType="end"/>
    </w:r>
    <w:r w:rsidRPr="0077441A">
      <w:t xml:space="preserve"> </w:t>
    </w:r>
    <w:r w:rsidRPr="0077441A">
      <w:tab/>
      <w:t xml:space="preserve">mnr: </w:t>
    </w:r>
    <w:r w:rsidRPr="0077441A">
      <w:fldChar w:fldCharType="begin" w:fldLock="1"/>
    </w:r>
    <w:r w:rsidRPr="0077441A">
      <w:instrText xml:space="preserve"> DOCPROPERTY</w:instrText>
    </w:r>
    <w:r w:rsidRPr="0077441A">
      <w:rPr>
        <w:sz w:val="18"/>
      </w:rPr>
      <w:instrText xml:space="preserve"> "Motionsnummer" *\charformat </w:instrText>
    </w:r>
    <w:r w:rsidRPr="0077441A">
      <w:fldChar w:fldCharType="separate"/>
    </w:r>
    <w:r w:rsidRPr="0077441A">
      <w:t>So415</w:t>
    </w:r>
    <w:r w:rsidRPr="0077441A">
      <w:fldChar w:fldCharType="end"/>
    </w:r>
    <w:r w:rsidRPr="0077441A">
      <w:br/>
    </w:r>
    <w:r w:rsidRPr="0077441A">
      <w:fldChar w:fldCharType="begin" w:fldLock="1"/>
    </w:r>
    <w:r w:rsidRPr="0077441A">
      <w:instrText xml:space="preserve"> DOCPROPERTY</w:instrText>
    </w:r>
    <w:r w:rsidRPr="0077441A">
      <w:rPr>
        <w:sz w:val="18"/>
      </w:rPr>
      <w:instrText xml:space="preserve"> "Samling" *\charformat </w:instrText>
    </w:r>
    <w:r w:rsidRPr="0077441A">
      <w:fldChar w:fldCharType="end"/>
    </w:r>
    <w:r w:rsidRPr="0077441A">
      <w:tab/>
      <w:t xml:space="preserve">pnr: </w:t>
    </w:r>
    <w:r w:rsidRPr="0077441A">
      <w:fldChar w:fldCharType="begin" w:fldLock="1"/>
    </w:r>
    <w:r w:rsidRPr="0077441A">
      <w:instrText xml:space="preserve"> DOCPROPERTY</w:instrText>
    </w:r>
    <w:r w:rsidRPr="0077441A">
      <w:rPr>
        <w:sz w:val="18"/>
      </w:rPr>
      <w:instrText xml:space="preserve"> "Partinummer" *\charformat </w:instrText>
    </w:r>
    <w:r w:rsidRPr="0077441A">
      <w:fldChar w:fldCharType="separate"/>
    </w:r>
    <w:r w:rsidRPr="0077441A">
      <w:t>kd582</w:t>
    </w:r>
    <w:r w:rsidRPr="0077441A">
      <w:fldChar w:fldCharType="end"/>
    </w:r>
  </w:p>
  <w:p w:rsidR="008C16B9" w:rsidRPr="0077441A" w:rsidRDefault="008C16B9">
    <w:pPr>
      <w:pStyle w:val="FSHRub1"/>
    </w:pPr>
    <w:r w:rsidRPr="0077441A">
      <w:t>Motion till riksdagen</w:t>
    </w:r>
    <w:r w:rsidRPr="0077441A">
      <w:br/>
    </w:r>
    <w:r w:rsidRPr="0077441A">
      <w:fldChar w:fldCharType="begin" w:fldLock="1"/>
    </w:r>
    <w:r w:rsidRPr="0077441A">
      <w:instrText xml:space="preserve"> DOCPROPERTY "YearUser" *\charformat </w:instrText>
    </w:r>
    <w:r w:rsidRPr="0077441A">
      <w:fldChar w:fldCharType="separate"/>
    </w:r>
    <w:r w:rsidRPr="0077441A">
      <w:t>2006/07</w:t>
    </w:r>
    <w:r w:rsidRPr="0077441A">
      <w:fldChar w:fldCharType="end"/>
    </w:r>
    <w:r w:rsidRPr="0077441A">
      <w:t>:</w:t>
    </w:r>
    <w:r w:rsidRPr="0077441A">
      <w:fldChar w:fldCharType="begin" w:fldLock="1"/>
    </w:r>
    <w:r w:rsidRPr="0077441A">
      <w:instrText xml:space="preserve"> DOCPROPERTY "Motionsnummer" *\charformat </w:instrText>
    </w:r>
    <w:r w:rsidRPr="0077441A">
      <w:fldChar w:fldCharType="separate"/>
    </w:r>
    <w:r w:rsidRPr="0077441A">
      <w:t>So415</w:t>
    </w:r>
    <w:r w:rsidRPr="0077441A">
      <w:fldChar w:fldCharType="end"/>
    </w:r>
  </w:p>
  <w:p w:rsidR="008C16B9" w:rsidRPr="0077441A" w:rsidRDefault="008C16B9">
    <w:pPr>
      <w:pStyle w:val="FSHNormalS5"/>
    </w:pPr>
    <w:r w:rsidRPr="0077441A">
      <w:fldChar w:fldCharType="begin" w:fldLock="1"/>
    </w:r>
    <w:r w:rsidRPr="0077441A">
      <w:instrText xml:space="preserve"> DOCPROPERTY "MotionarText" *\charformat </w:instrText>
    </w:r>
    <w:r w:rsidRPr="0077441A">
      <w:fldChar w:fldCharType="separate"/>
    </w:r>
    <w:r w:rsidRPr="0077441A">
      <w:t>av Ingemar Vänerlöv (kd)</w:t>
    </w:r>
    <w:r w:rsidRPr="0077441A">
      <w:fldChar w:fldCharType="end"/>
    </w:r>
    <w:r w:rsidRPr="0077441A">
      <w:br/>
    </w:r>
    <w:r w:rsidRPr="0077441A">
      <w:fldChar w:fldCharType="begin" w:fldLock="1"/>
    </w:r>
    <w:r w:rsidRPr="0077441A">
      <w:instrText xml:space="preserve"> DOCPROPERTY "SvarFrasKort" *\charformat </w:instrText>
    </w:r>
    <w:r w:rsidRPr="0077441A">
      <w:fldChar w:fldCharType="end"/>
    </w:r>
  </w:p>
  <w:p w:rsidR="008C16B9" w:rsidRPr="0077441A" w:rsidRDefault="008C16B9">
    <w:pPr>
      <w:pStyle w:val="FSHTitel"/>
    </w:pPr>
    <w:r w:rsidRPr="0077441A">
      <w:fldChar w:fldCharType="begin" w:fldLock="1"/>
    </w:r>
    <w:r w:rsidRPr="0077441A">
      <w:instrText xml:space="preserve"> DOCPROPERTY</w:instrText>
    </w:r>
    <w:r w:rsidRPr="0077441A">
      <w:rPr>
        <w:sz w:val="18"/>
      </w:rPr>
      <w:instrText xml:space="preserve"> "RubrikSvar" *\charformat </w:instrText>
    </w:r>
    <w:r w:rsidRPr="0077441A">
      <w:fldChar w:fldCharType="separate"/>
    </w:r>
    <w:r w:rsidRPr="0077441A">
      <w:t>Övervikt hos barn</w:t>
    </w:r>
    <w:r w:rsidRPr="0077441A">
      <w:fldChar w:fldCharType="end"/>
    </w:r>
  </w:p>
  <w:p w:rsidR="008C16B9" w:rsidRPr="0077441A" w:rsidRDefault="008C16B9">
    <w:pPr>
      <w:pStyle w:val="Normal00"/>
    </w:pPr>
  </w:p>
  <w:p w:rsidR="00E90824" w:rsidRPr="0077441A" w:rsidRDefault="00E908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F57625"/>
    <w:multiLevelType w:val="hybridMultilevel"/>
    <w:tmpl w:val="558E8C0A"/>
    <w:lvl w:ilvl="0" w:tplc="B7CE0C9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30779">
    <w:abstractNumId w:val="14"/>
  </w:num>
  <w:num w:numId="2" w16cid:durableId="1963655844">
    <w:abstractNumId w:val="10"/>
  </w:num>
  <w:num w:numId="3" w16cid:durableId="46687690">
    <w:abstractNumId w:val="12"/>
  </w:num>
  <w:num w:numId="4" w16cid:durableId="1412658669">
    <w:abstractNumId w:val="13"/>
  </w:num>
  <w:num w:numId="5" w16cid:durableId="1556701388">
    <w:abstractNumId w:val="8"/>
  </w:num>
  <w:num w:numId="6" w16cid:durableId="845632528">
    <w:abstractNumId w:val="3"/>
  </w:num>
  <w:num w:numId="7" w16cid:durableId="517278929">
    <w:abstractNumId w:val="2"/>
  </w:num>
  <w:num w:numId="8" w16cid:durableId="1619336255">
    <w:abstractNumId w:val="1"/>
  </w:num>
  <w:num w:numId="9" w16cid:durableId="1179806432">
    <w:abstractNumId w:val="0"/>
  </w:num>
  <w:num w:numId="10" w16cid:durableId="1931884833">
    <w:abstractNumId w:val="9"/>
  </w:num>
  <w:num w:numId="11" w16cid:durableId="1510677682">
    <w:abstractNumId w:val="7"/>
  </w:num>
  <w:num w:numId="12" w16cid:durableId="436022110">
    <w:abstractNumId w:val="6"/>
  </w:num>
  <w:num w:numId="13" w16cid:durableId="1845895639">
    <w:abstractNumId w:val="5"/>
  </w:num>
  <w:num w:numId="14" w16cid:durableId="1809057154">
    <w:abstractNumId w:val="4"/>
  </w:num>
  <w:num w:numId="15" w16cid:durableId="224142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756DC07-42D4-4B65-9CAB-9AAFC539BBBF}"/>
  </w:docVars>
  <w:rsids>
    <w:rsidRoot w:val="0077441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0A0C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6950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4ABD"/>
    <w:rsid w:val="00545150"/>
    <w:rsid w:val="00545421"/>
    <w:rsid w:val="0055072A"/>
    <w:rsid w:val="005525A5"/>
    <w:rsid w:val="005544CE"/>
    <w:rsid w:val="005B145B"/>
    <w:rsid w:val="005D3F50"/>
    <w:rsid w:val="005E0B2E"/>
    <w:rsid w:val="00601C6D"/>
    <w:rsid w:val="00603CD4"/>
    <w:rsid w:val="006346C1"/>
    <w:rsid w:val="00653DD0"/>
    <w:rsid w:val="006B4DE7"/>
    <w:rsid w:val="006B6262"/>
    <w:rsid w:val="00727C6F"/>
    <w:rsid w:val="00740D6D"/>
    <w:rsid w:val="00743F76"/>
    <w:rsid w:val="00770030"/>
    <w:rsid w:val="0077441A"/>
    <w:rsid w:val="00774959"/>
    <w:rsid w:val="007852B2"/>
    <w:rsid w:val="00794149"/>
    <w:rsid w:val="007B67A7"/>
    <w:rsid w:val="007C6092"/>
    <w:rsid w:val="007E119E"/>
    <w:rsid w:val="00846903"/>
    <w:rsid w:val="00856C8B"/>
    <w:rsid w:val="0089127E"/>
    <w:rsid w:val="008B1295"/>
    <w:rsid w:val="008C16B9"/>
    <w:rsid w:val="008F0A96"/>
    <w:rsid w:val="009062A0"/>
    <w:rsid w:val="00944071"/>
    <w:rsid w:val="009451E7"/>
    <w:rsid w:val="00956E7F"/>
    <w:rsid w:val="00970D4F"/>
    <w:rsid w:val="00971D70"/>
    <w:rsid w:val="009A4377"/>
    <w:rsid w:val="009A6043"/>
    <w:rsid w:val="009D0673"/>
    <w:rsid w:val="009F58A1"/>
    <w:rsid w:val="00A053C6"/>
    <w:rsid w:val="00A055B3"/>
    <w:rsid w:val="00A15D71"/>
    <w:rsid w:val="00A21BC5"/>
    <w:rsid w:val="00A2286F"/>
    <w:rsid w:val="00A736FF"/>
    <w:rsid w:val="00AA1434"/>
    <w:rsid w:val="00AB5000"/>
    <w:rsid w:val="00AB76D2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0824"/>
    <w:rsid w:val="00EC007B"/>
    <w:rsid w:val="00EE59CE"/>
    <w:rsid w:val="00F21B30"/>
    <w:rsid w:val="00F273EA"/>
    <w:rsid w:val="00F31304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3E6716-3445-4F2E-871E-6B3A3DB6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0824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2123</Characters>
  <Application>Microsoft Office Word</Application>
  <DocSecurity>4</DocSecurity>
  <Lines>44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2007-01-30T08:43:00Z</cp:lastPrinted>
  <dcterms:created xsi:type="dcterms:W3CDTF">2025-12-17T01:46:00Z</dcterms:created>
  <dcterms:modified xsi:type="dcterms:W3CDTF">2025-12-17T01:46:00Z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Övervikt hos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Övervikt hos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20062007000001070100000005820069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20062007000001070100000005820069</vt:lpwstr>
  </property>
  <property fmtid="{D5CDD505-2E9C-101B-9397-08002B2CF9AE}" pid="50" name="nummer">
    <vt:lpwstr>415</vt:lpwstr>
  </property>
  <property fmtid="{D5CDD505-2E9C-101B-9397-08002B2CF9AE}" pid="51" name="utskottsbeteckning">
    <vt:lpwstr>So</vt:lpwstr>
  </property>
  <property fmtid="{D5CDD505-2E9C-101B-9397-08002B2CF9AE}" pid="52" name="GlobalUID">
    <vt:lpwstr>{D420C46E-ADFC-476D-8B64-33933D762A6B}</vt:lpwstr>
  </property>
  <property fmtid="{D5CDD505-2E9C-101B-9397-08002B2CF9AE}" pid="53" name="Överföringar">
    <vt:i4>0</vt:i4>
  </property>
  <property fmtid="{D5CDD505-2E9C-101B-9397-08002B2CF9AE}" pid="54" name="Checksum">
    <vt:lpwstr>*1017801150611*</vt:lpwstr>
  </property>
  <property fmtid="{D5CDD505-2E9C-101B-9397-08002B2CF9AE}" pid="55" name="skuggnummer">
    <vt:lpwstr>1689</vt:lpwstr>
  </property>
  <property fmtid="{D5CDD505-2E9C-101B-9397-08002B2CF9AE}" pid="56" name="urixVersion">
    <vt:lpwstr>3.1.4.4</vt:lpwstr>
  </property>
  <property fmtid="{D5CDD505-2E9C-101B-9397-08002B2CF9AE}" pid="57" name="urixOrigin">
    <vt:lpwstr>070215 16:30:46.614</vt:lpwstr>
  </property>
  <property fmtid="{D5CDD505-2E9C-101B-9397-08002B2CF9AE}" pid="58" name="urixGuid">
    <vt:lpwstr>{B08A5AB9-1E65-4041-B127-F2BA65E67B91}</vt:lpwstr>
  </property>
</Properties>
</file>