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A85DE0">
              <w:rPr>
                <w:b/>
              </w:rPr>
              <w:t>:9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BD6E86">
            <w:r>
              <w:t>201</w:t>
            </w:r>
            <w:r w:rsidR="00C75984">
              <w:t>8</w:t>
            </w:r>
            <w:r w:rsidR="00EB3652">
              <w:t>-11</w:t>
            </w:r>
            <w:r w:rsidR="004E4521">
              <w:t>-</w:t>
            </w:r>
            <w:r w:rsidR="00AA7541">
              <w:t>2</w:t>
            </w:r>
            <w:r w:rsidR="00BD6E86">
              <w:t>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D6E86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0B49B8">
              <w:t>11.10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9066C" w:rsidTr="0001177E">
        <w:tc>
          <w:tcPr>
            <w:tcW w:w="567" w:type="dxa"/>
          </w:tcPr>
          <w:p w:rsidR="0079066C" w:rsidRDefault="00ED4A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9066C" w:rsidRPr="00601BA9" w:rsidRDefault="0079066C" w:rsidP="007906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1BA9">
              <w:rPr>
                <w:b/>
                <w:snapToGrid w:val="0"/>
              </w:rPr>
              <w:t>Riksrevisionens rapport om livsmedels- och läkemedelsförsörjning – samhällets säkerhet och viktiga samhällsfunktioner (FöU2)</w:t>
            </w:r>
          </w:p>
          <w:p w:rsidR="0079066C" w:rsidRDefault="0079066C" w:rsidP="0079066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9066C" w:rsidRPr="00601BA9" w:rsidRDefault="0079066C" w:rsidP="0079066C">
            <w:pPr>
              <w:tabs>
                <w:tab w:val="left" w:pos="1701"/>
              </w:tabs>
              <w:rPr>
                <w:snapToGrid w:val="0"/>
              </w:rPr>
            </w:pPr>
            <w:r w:rsidRPr="00601BA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601BA9">
              <w:rPr>
                <w:snapToGrid w:val="0"/>
              </w:rPr>
              <w:t>skrivelse 2017/18:283 och motioner.</w:t>
            </w:r>
          </w:p>
          <w:p w:rsidR="0079066C" w:rsidRPr="00601BA9" w:rsidRDefault="0079066C" w:rsidP="0079066C">
            <w:pPr>
              <w:tabs>
                <w:tab w:val="left" w:pos="1701"/>
              </w:tabs>
              <w:rPr>
                <w:snapToGrid w:val="0"/>
              </w:rPr>
            </w:pPr>
          </w:p>
          <w:p w:rsidR="0079066C" w:rsidRPr="00CD53C6" w:rsidRDefault="0079066C" w:rsidP="0079066C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/1</w:t>
            </w:r>
            <w:r>
              <w:rPr>
                <w:snapToGrid w:val="0"/>
              </w:rPr>
              <w:t>9:FöU2</w:t>
            </w:r>
            <w:r w:rsidRPr="00CD53C6">
              <w:rPr>
                <w:snapToGrid w:val="0"/>
              </w:rPr>
              <w:t>.</w:t>
            </w:r>
          </w:p>
          <w:p w:rsidR="0079066C" w:rsidRPr="00CD53C6" w:rsidRDefault="0079066C" w:rsidP="0079066C">
            <w:pPr>
              <w:tabs>
                <w:tab w:val="left" w:pos="1701"/>
              </w:tabs>
              <w:rPr>
                <w:snapToGrid w:val="0"/>
              </w:rPr>
            </w:pPr>
          </w:p>
          <w:p w:rsidR="0079066C" w:rsidRPr="0004019A" w:rsidRDefault="0079066C" w:rsidP="0079066C">
            <w:pPr>
              <w:tabs>
                <w:tab w:val="left" w:pos="1701"/>
              </w:tabs>
              <w:rPr>
                <w:snapToGrid w:val="0"/>
              </w:rPr>
            </w:pPr>
            <w:r w:rsidRPr="0004019A">
              <w:rPr>
                <w:snapToGrid w:val="0"/>
              </w:rPr>
              <w:t>SD-, C-, KD-</w:t>
            </w:r>
            <w:r w:rsidR="0004019A" w:rsidRPr="0004019A">
              <w:rPr>
                <w:snapToGrid w:val="0"/>
              </w:rPr>
              <w:t xml:space="preserve"> och L</w:t>
            </w:r>
            <w:r w:rsidRPr="0004019A">
              <w:rPr>
                <w:snapToGrid w:val="0"/>
              </w:rPr>
              <w:t xml:space="preserve">-ledamöterna anmälde reservationer. </w:t>
            </w:r>
          </w:p>
          <w:p w:rsidR="0079066C" w:rsidRPr="00EB3652" w:rsidRDefault="0079066C" w:rsidP="0004019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7FA6" w:rsidTr="0001177E">
        <w:tc>
          <w:tcPr>
            <w:tcW w:w="567" w:type="dxa"/>
          </w:tcPr>
          <w:p w:rsidR="00457FA6" w:rsidRDefault="00EB36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79E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F38F2" w:rsidRDefault="004F38F2" w:rsidP="00EB365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F38F2">
              <w:rPr>
                <w:b/>
                <w:snapToGrid w:val="0"/>
              </w:rPr>
              <w:t xml:space="preserve">Presentation av verksamheten vid </w:t>
            </w:r>
            <w:r w:rsidR="002D24E2">
              <w:rPr>
                <w:b/>
                <w:snapToGrid w:val="0"/>
              </w:rPr>
              <w:t>F</w:t>
            </w:r>
            <w:r w:rsidRPr="004F38F2">
              <w:rPr>
                <w:b/>
                <w:snapToGrid w:val="0"/>
              </w:rPr>
              <w:t>örsvarsunderrättelse</w:t>
            </w:r>
            <w:r w:rsidR="002D24E2">
              <w:rPr>
                <w:b/>
                <w:snapToGrid w:val="0"/>
              </w:rPr>
              <w:t>-</w:t>
            </w:r>
            <w:r w:rsidRPr="004F38F2">
              <w:rPr>
                <w:b/>
                <w:snapToGrid w:val="0"/>
              </w:rPr>
              <w:t>domstolen (FUN)</w:t>
            </w:r>
            <w:r w:rsidR="00AB72C9">
              <w:rPr>
                <w:b/>
                <w:snapToGrid w:val="0"/>
              </w:rPr>
              <w:t>, Försvarets radioanstalt (FRA)</w:t>
            </w:r>
            <w:r w:rsidRPr="004F38F2">
              <w:rPr>
                <w:b/>
                <w:snapToGrid w:val="0"/>
              </w:rPr>
              <w:t xml:space="preserve"> och Statens inspektion för försvarsunderrättelseverksamheten (SIUN)</w:t>
            </w:r>
          </w:p>
          <w:p w:rsidR="004F38F2" w:rsidRDefault="004F38F2" w:rsidP="00EB365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B3652" w:rsidRPr="00EB3652" w:rsidRDefault="00227CB5" w:rsidP="00EB3652">
            <w:pPr>
              <w:tabs>
                <w:tab w:val="left" w:pos="1701"/>
              </w:tabs>
              <w:rPr>
                <w:snapToGrid w:val="0"/>
              </w:rPr>
            </w:pPr>
            <w:r w:rsidRPr="00227CB5">
              <w:rPr>
                <w:snapToGrid w:val="0"/>
              </w:rPr>
              <w:t>Ordförande Lars Lundgren</w:t>
            </w:r>
            <w:r w:rsidR="006178C6">
              <w:rPr>
                <w:snapToGrid w:val="0"/>
              </w:rPr>
              <w:t xml:space="preserve"> och k</w:t>
            </w:r>
            <w:r w:rsidRPr="00227CB5">
              <w:rPr>
                <w:snapToGrid w:val="0"/>
              </w:rPr>
              <w:t>anslichef Marija Momcilovic</w:t>
            </w:r>
            <w:r w:rsidR="006178C6">
              <w:rPr>
                <w:snapToGrid w:val="0"/>
              </w:rPr>
              <w:t xml:space="preserve">, båda från </w:t>
            </w:r>
            <w:r w:rsidR="006470EA">
              <w:rPr>
                <w:snapToGrid w:val="0"/>
              </w:rPr>
              <w:t>FUN</w:t>
            </w:r>
            <w:r w:rsidR="006178C6">
              <w:rPr>
                <w:snapToGrid w:val="0"/>
              </w:rPr>
              <w:t xml:space="preserve">, tf. </w:t>
            </w:r>
            <w:r w:rsidRPr="00227CB5">
              <w:rPr>
                <w:snapToGrid w:val="0"/>
              </w:rPr>
              <w:t>kommunikationschef Fredrik Wallin</w:t>
            </w:r>
            <w:r w:rsidR="006178C6">
              <w:rPr>
                <w:snapToGrid w:val="0"/>
              </w:rPr>
              <w:t xml:space="preserve"> från </w:t>
            </w:r>
            <w:r w:rsidR="006470EA">
              <w:rPr>
                <w:snapToGrid w:val="0"/>
              </w:rPr>
              <w:t xml:space="preserve">FRA, samt </w:t>
            </w:r>
            <w:r w:rsidR="006178C6">
              <w:rPr>
                <w:snapToGrid w:val="0"/>
              </w:rPr>
              <w:t>v</w:t>
            </w:r>
            <w:r w:rsidR="006178C6" w:rsidRPr="00227CB5">
              <w:rPr>
                <w:snapToGrid w:val="0"/>
              </w:rPr>
              <w:t>ice ordförande Jan Öhman</w:t>
            </w:r>
            <w:r w:rsidR="006178C6">
              <w:rPr>
                <w:snapToGrid w:val="0"/>
              </w:rPr>
              <w:t>, k</w:t>
            </w:r>
            <w:r w:rsidR="006178C6" w:rsidRPr="00227CB5">
              <w:rPr>
                <w:snapToGrid w:val="0"/>
              </w:rPr>
              <w:t>anslichef Maria Broms</w:t>
            </w:r>
            <w:r w:rsidR="006178C6">
              <w:rPr>
                <w:snapToGrid w:val="0"/>
              </w:rPr>
              <w:t xml:space="preserve"> och stf </w:t>
            </w:r>
            <w:r w:rsidR="006178C6" w:rsidRPr="00227CB5">
              <w:rPr>
                <w:snapToGrid w:val="0"/>
              </w:rPr>
              <w:t>kanslichef Annika Jäderlund</w:t>
            </w:r>
            <w:r w:rsidR="006178C6">
              <w:rPr>
                <w:snapToGrid w:val="0"/>
              </w:rPr>
              <w:t xml:space="preserve">, alla från </w:t>
            </w:r>
            <w:r w:rsidR="006470EA">
              <w:rPr>
                <w:snapToGrid w:val="0"/>
              </w:rPr>
              <w:t>SIUN</w:t>
            </w:r>
            <w:r w:rsidR="006178C6">
              <w:rPr>
                <w:snapToGrid w:val="0"/>
              </w:rPr>
              <w:t xml:space="preserve"> </w:t>
            </w:r>
            <w:r w:rsidR="004F38F2">
              <w:rPr>
                <w:snapToGrid w:val="0"/>
              </w:rPr>
              <w:t xml:space="preserve">presenterade </w:t>
            </w:r>
            <w:r w:rsidR="006178C6">
              <w:rPr>
                <w:snapToGrid w:val="0"/>
              </w:rPr>
              <w:t xml:space="preserve">myndigheternas </w:t>
            </w:r>
            <w:r w:rsidR="004F38F2">
              <w:rPr>
                <w:snapToGrid w:val="0"/>
              </w:rPr>
              <w:t>verksamheter.</w:t>
            </w:r>
          </w:p>
          <w:p w:rsidR="00457FA6" w:rsidRDefault="00457FA6" w:rsidP="00D64BDB">
            <w:pPr>
              <w:tabs>
                <w:tab w:val="left" w:pos="1701"/>
              </w:tabs>
              <w:rPr>
                <w:snapToGrid w:val="0"/>
              </w:rPr>
            </w:pPr>
          </w:p>
          <w:p w:rsidR="00D64BDB" w:rsidRDefault="00D64BDB" w:rsidP="00D64BD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D64BDB" w:rsidRDefault="00D64BDB" w:rsidP="00116EB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79E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</w:t>
            </w:r>
            <w:r w:rsidR="005F1D05">
              <w:rPr>
                <w:snapToGrid w:val="0"/>
              </w:rPr>
              <w:t>en</w:t>
            </w:r>
            <w:r w:rsidR="00E04650">
              <w:rPr>
                <w:snapToGrid w:val="0"/>
              </w:rPr>
              <w:t xml:space="preserve">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642CF1">
              <w:rPr>
                <w:snapToGrid w:val="0"/>
              </w:rPr>
              <w:t>:7</w:t>
            </w:r>
            <w:r w:rsidR="005F1D05">
              <w:rPr>
                <w:snapToGrid w:val="0"/>
              </w:rPr>
              <w:t xml:space="preserve"> och 2018/19:8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159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E0113" w:rsidRDefault="000B49B8" w:rsidP="000B49B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Beatrice Ask (M) rapporterade från </w:t>
            </w:r>
            <w:r w:rsidRPr="000006D7">
              <w:rPr>
                <w:snapToGrid w:val="0"/>
              </w:rPr>
              <w:t>GUSP/GSFP-konferensen i Wien den 11–12 oktober 2018</w:t>
            </w:r>
            <w:r w:rsidR="005D723F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samt uppmärksammade utskottet på de utskickade </w:t>
            </w:r>
            <w:r w:rsidR="00AE0113">
              <w:rPr>
                <w:snapToGrid w:val="0"/>
              </w:rPr>
              <w:t>minnesanteckningar</w:t>
            </w:r>
            <w:r>
              <w:rPr>
                <w:snapToGrid w:val="0"/>
              </w:rPr>
              <w:t>na</w:t>
            </w:r>
            <w:r w:rsidR="00AE0113">
              <w:rPr>
                <w:snapToGrid w:val="0"/>
              </w:rPr>
              <w:t xml:space="preserve"> från</w:t>
            </w:r>
            <w:r>
              <w:rPr>
                <w:snapToGrid w:val="0"/>
              </w:rPr>
              <w:t xml:space="preserve"> konferensen.</w:t>
            </w:r>
            <w:r w:rsidR="00AE0113">
              <w:rPr>
                <w:snapToGrid w:val="0"/>
              </w:rPr>
              <w:t xml:space="preserve"> </w:t>
            </w:r>
          </w:p>
          <w:p w:rsidR="005D723F" w:rsidRDefault="005D723F" w:rsidP="000B49B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159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  <w:r w:rsidR="005D723F">
              <w:rPr>
                <w:snapToGrid w:val="0"/>
              </w:rPr>
              <w:br/>
            </w:r>
            <w:r w:rsidR="005D723F">
              <w:rPr>
                <w:snapToGrid w:val="0"/>
              </w:rPr>
              <w:br/>
            </w:r>
            <w:r w:rsidR="005D723F">
              <w:rPr>
                <w:snapToGrid w:val="0"/>
              </w:rPr>
              <w:br/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6159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3B5B21" w:rsidRDefault="005D723F" w:rsidP="003B5B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Kanslichefen informerade om att det i princip bara är utskottets ledamöter, kansli och viss servicepersonal som har access till utskottets sessionssal, och påminde om vikten av att salen alltid lämnas stängd och låst efter användning.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723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43481D" w:rsidRDefault="0043481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723F" w:rsidRDefault="005D723F" w:rsidP="00491942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Beatrice Ask (M) </w:t>
            </w:r>
            <w:r w:rsidR="00A85DE0">
              <w:rPr>
                <w:bCs/>
                <w:szCs w:val="24"/>
              </w:rPr>
              <w:t xml:space="preserve">föreslog </w:t>
            </w:r>
            <w:r>
              <w:rPr>
                <w:bCs/>
                <w:szCs w:val="24"/>
              </w:rPr>
              <w:t>att kansliet upprättade en promemoria med information om European Intervention Initiative (EII).</w:t>
            </w:r>
            <w:r w:rsidR="00A85DE0">
              <w:rPr>
                <w:bCs/>
                <w:szCs w:val="24"/>
              </w:rPr>
              <w:t xml:space="preserve"> Frågan bereds i presidiet.</w:t>
            </w:r>
          </w:p>
          <w:p w:rsidR="00543B72" w:rsidRDefault="00543B72" w:rsidP="005D723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723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4F38F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4F38F2">
              <w:rPr>
                <w:szCs w:val="24"/>
              </w:rPr>
              <w:t>tis</w:t>
            </w:r>
            <w:r w:rsidR="00AA7541">
              <w:rPr>
                <w:snapToGrid w:val="0"/>
              </w:rPr>
              <w:t>dagen den 27</w:t>
            </w:r>
            <w:r w:rsidR="00EB3652" w:rsidRPr="00EB3652">
              <w:rPr>
                <w:snapToGrid w:val="0"/>
              </w:rPr>
              <w:t xml:space="preserve"> november 2018 </w:t>
            </w:r>
            <w:r w:rsidR="00AA7541">
              <w:rPr>
                <w:snapToGrid w:val="0"/>
              </w:rPr>
              <w:br/>
            </w:r>
            <w:r w:rsidR="00EB3652" w:rsidRPr="00EB3652">
              <w:rPr>
                <w:snapToGrid w:val="0"/>
              </w:rPr>
              <w:t>kl. 11.00</w:t>
            </w:r>
            <w:r w:rsidR="00AA7541">
              <w:rPr>
                <w:snapToGrid w:val="0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AA7541">
              <w:t>tis</w:t>
            </w:r>
            <w:r w:rsidR="00520D71">
              <w:t>dagen den</w:t>
            </w:r>
            <w:r w:rsidR="008156B0">
              <w:t xml:space="preserve"> </w:t>
            </w:r>
            <w:r w:rsidR="00EB3652">
              <w:t>2</w:t>
            </w:r>
            <w:r w:rsidR="00AA7541">
              <w:t>7</w:t>
            </w:r>
            <w:r w:rsidR="00EB3652">
              <w:t xml:space="preserve"> november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A85DE0">
              <w:t>9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F1D05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124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B52E3A">
      <w:pPr>
        <w:tabs>
          <w:tab w:val="left" w:pos="142"/>
          <w:tab w:val="left" w:pos="7655"/>
        </w:tabs>
        <w:ind w:right="-568"/>
      </w:pPr>
    </w:p>
    <w:sectPr w:rsidR="00E15FBD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06D7"/>
    <w:rsid w:val="00001172"/>
    <w:rsid w:val="0001177E"/>
    <w:rsid w:val="0001407C"/>
    <w:rsid w:val="00022A7C"/>
    <w:rsid w:val="00026856"/>
    <w:rsid w:val="0003292B"/>
    <w:rsid w:val="0004019A"/>
    <w:rsid w:val="0004249E"/>
    <w:rsid w:val="00071C7D"/>
    <w:rsid w:val="00073768"/>
    <w:rsid w:val="00076989"/>
    <w:rsid w:val="00091E24"/>
    <w:rsid w:val="0009467D"/>
    <w:rsid w:val="00097DF0"/>
    <w:rsid w:val="000A2204"/>
    <w:rsid w:val="000A7F76"/>
    <w:rsid w:val="000B49B8"/>
    <w:rsid w:val="000B5D40"/>
    <w:rsid w:val="000C0C72"/>
    <w:rsid w:val="000C5953"/>
    <w:rsid w:val="000D534A"/>
    <w:rsid w:val="000E5FA0"/>
    <w:rsid w:val="000F3EEE"/>
    <w:rsid w:val="00104219"/>
    <w:rsid w:val="00116EB5"/>
    <w:rsid w:val="00124D79"/>
    <w:rsid w:val="00126727"/>
    <w:rsid w:val="00127778"/>
    <w:rsid w:val="00135412"/>
    <w:rsid w:val="00143656"/>
    <w:rsid w:val="00143989"/>
    <w:rsid w:val="001671DE"/>
    <w:rsid w:val="00167C9B"/>
    <w:rsid w:val="0017241D"/>
    <w:rsid w:val="0018329C"/>
    <w:rsid w:val="00186651"/>
    <w:rsid w:val="001A287E"/>
    <w:rsid w:val="001D292D"/>
    <w:rsid w:val="001D5522"/>
    <w:rsid w:val="002059AD"/>
    <w:rsid w:val="00207D45"/>
    <w:rsid w:val="00225ABD"/>
    <w:rsid w:val="00227CB5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24E2"/>
    <w:rsid w:val="002D5CD8"/>
    <w:rsid w:val="002E6890"/>
    <w:rsid w:val="002E7751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8157D"/>
    <w:rsid w:val="00387EC2"/>
    <w:rsid w:val="0039720C"/>
    <w:rsid w:val="003A0CB8"/>
    <w:rsid w:val="003A5FC9"/>
    <w:rsid w:val="003B08CC"/>
    <w:rsid w:val="003B43AC"/>
    <w:rsid w:val="003B5B2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4F38F2"/>
    <w:rsid w:val="00500589"/>
    <w:rsid w:val="00501D18"/>
    <w:rsid w:val="00520D71"/>
    <w:rsid w:val="005331E3"/>
    <w:rsid w:val="005349AA"/>
    <w:rsid w:val="00542A7F"/>
    <w:rsid w:val="00543B72"/>
    <w:rsid w:val="0056159D"/>
    <w:rsid w:val="005714EF"/>
    <w:rsid w:val="00576AFA"/>
    <w:rsid w:val="005922A2"/>
    <w:rsid w:val="005A4EAC"/>
    <w:rsid w:val="005A63E8"/>
    <w:rsid w:val="005C197B"/>
    <w:rsid w:val="005C5BD1"/>
    <w:rsid w:val="005D0198"/>
    <w:rsid w:val="005D723F"/>
    <w:rsid w:val="005E36F0"/>
    <w:rsid w:val="005F1D05"/>
    <w:rsid w:val="00601C28"/>
    <w:rsid w:val="00602725"/>
    <w:rsid w:val="0060305B"/>
    <w:rsid w:val="0060517D"/>
    <w:rsid w:val="006178C6"/>
    <w:rsid w:val="00620A2B"/>
    <w:rsid w:val="00622525"/>
    <w:rsid w:val="00637376"/>
    <w:rsid w:val="00642CF1"/>
    <w:rsid w:val="00643722"/>
    <w:rsid w:val="006470EA"/>
    <w:rsid w:val="00650ADB"/>
    <w:rsid w:val="00656ECC"/>
    <w:rsid w:val="00667E8B"/>
    <w:rsid w:val="00680665"/>
    <w:rsid w:val="00682899"/>
    <w:rsid w:val="00683E1E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07F79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9066C"/>
    <w:rsid w:val="007A2471"/>
    <w:rsid w:val="007B32E2"/>
    <w:rsid w:val="007B6F35"/>
    <w:rsid w:val="007D0777"/>
    <w:rsid w:val="007D23C1"/>
    <w:rsid w:val="007D3639"/>
    <w:rsid w:val="007D47AC"/>
    <w:rsid w:val="007E1183"/>
    <w:rsid w:val="007E1F19"/>
    <w:rsid w:val="007E2B3B"/>
    <w:rsid w:val="007E5066"/>
    <w:rsid w:val="007E738E"/>
    <w:rsid w:val="007F73E1"/>
    <w:rsid w:val="00800695"/>
    <w:rsid w:val="00813136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E2B29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85DE0"/>
    <w:rsid w:val="00A956F9"/>
    <w:rsid w:val="00AA7541"/>
    <w:rsid w:val="00AB2E46"/>
    <w:rsid w:val="00AB3B80"/>
    <w:rsid w:val="00AB5776"/>
    <w:rsid w:val="00AB72C9"/>
    <w:rsid w:val="00AD44A0"/>
    <w:rsid w:val="00AE0113"/>
    <w:rsid w:val="00AF4D2B"/>
    <w:rsid w:val="00AF62C3"/>
    <w:rsid w:val="00B1265F"/>
    <w:rsid w:val="00B2693D"/>
    <w:rsid w:val="00B363BE"/>
    <w:rsid w:val="00B40576"/>
    <w:rsid w:val="00B46080"/>
    <w:rsid w:val="00B529AF"/>
    <w:rsid w:val="00B52E3A"/>
    <w:rsid w:val="00B53C4B"/>
    <w:rsid w:val="00B6136A"/>
    <w:rsid w:val="00B734EF"/>
    <w:rsid w:val="00B877DF"/>
    <w:rsid w:val="00BA0953"/>
    <w:rsid w:val="00BA1DB7"/>
    <w:rsid w:val="00BA404C"/>
    <w:rsid w:val="00BB3664"/>
    <w:rsid w:val="00BB4FC6"/>
    <w:rsid w:val="00BD6E86"/>
    <w:rsid w:val="00BF1E92"/>
    <w:rsid w:val="00C04265"/>
    <w:rsid w:val="00C1169B"/>
    <w:rsid w:val="00C21DC4"/>
    <w:rsid w:val="00C279EE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4BDB"/>
    <w:rsid w:val="00D6626C"/>
    <w:rsid w:val="00D67D14"/>
    <w:rsid w:val="00D7234D"/>
    <w:rsid w:val="00D73858"/>
    <w:rsid w:val="00D739AA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B3652"/>
    <w:rsid w:val="00EC418A"/>
    <w:rsid w:val="00ED43D3"/>
    <w:rsid w:val="00ED4AC2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10DD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3294</Characters>
  <Application>Microsoft Office Word</Application>
  <DocSecurity>4</DocSecurity>
  <Lines>1098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2018-11-22T11:59:00Z</cp:lastPrinted>
  <dcterms:created xsi:type="dcterms:W3CDTF">2018-11-27T15:09:00Z</dcterms:created>
  <dcterms:modified xsi:type="dcterms:W3CDTF">2018-11-27T15:09:00Z</dcterms:modified>
</cp:coreProperties>
</file>