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96348C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EE4283">
              <w:rPr>
                <w:b/>
              </w:rPr>
              <w:t>10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9C2239" w:rsidP="00B65985">
            <w:r>
              <w:t>201</w:t>
            </w:r>
            <w:r w:rsidR="00C60A72">
              <w:t>8</w:t>
            </w:r>
            <w:r>
              <w:t>-</w:t>
            </w:r>
            <w:r w:rsidR="00EE4283">
              <w:t>11-13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96348C" w:rsidRDefault="003060B7" w:rsidP="00EE4283">
            <w:r>
              <w:t>1</w:t>
            </w:r>
            <w:r w:rsidR="00EE4283">
              <w:t>1</w:t>
            </w:r>
            <w:r w:rsidR="00B65985">
              <w:t>.00–</w:t>
            </w:r>
            <w:r w:rsidR="004829EB">
              <w:t>12.04</w:t>
            </w:r>
          </w:p>
        </w:tc>
      </w:tr>
      <w:tr w:rsidR="0096348C" w:rsidTr="0096348C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74129F" w:rsidRDefault="0096348C" w:rsidP="00D4374F">
            <w:r>
              <w:t>Se bilaga 1</w:t>
            </w:r>
          </w:p>
          <w:p w:rsidR="002815F8" w:rsidRDefault="002815F8" w:rsidP="00D4374F"/>
        </w:tc>
      </w:tr>
    </w:tbl>
    <w:p w:rsidR="00157202" w:rsidRDefault="00157202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497"/>
        <w:gridCol w:w="1701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  <w:gridCol w:w="73"/>
      </w:tblGrid>
      <w:tr w:rsidR="0096348C" w:rsidTr="002815F8">
        <w:trPr>
          <w:gridBefore w:val="1"/>
          <w:wBefore w:w="1418" w:type="dxa"/>
        </w:trPr>
        <w:tc>
          <w:tcPr>
            <w:tcW w:w="49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732" w:type="dxa"/>
            <w:gridSpan w:val="17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0164AB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EE4283">
              <w:rPr>
                <w:snapToGrid w:val="0"/>
              </w:rPr>
              <w:t>9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732" w:type="dxa"/>
            <w:gridSpan w:val="17"/>
          </w:tcPr>
          <w:p w:rsidR="00EE4283" w:rsidRDefault="00EE4283" w:rsidP="00EE428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7F2024">
              <w:rPr>
                <w:rFonts w:eastAsiaTheme="minorHAnsi"/>
                <w:b/>
                <w:bCs/>
                <w:szCs w:val="24"/>
                <w:lang w:eastAsia="en-US"/>
              </w:rPr>
              <w:t xml:space="preserve">Information från Delegationen för unga och nyanlända till arbete </w:t>
            </w:r>
          </w:p>
          <w:p w:rsidR="00EE4283" w:rsidRDefault="00EE4283" w:rsidP="00EE428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</w:p>
          <w:p w:rsidR="00EE4283" w:rsidRDefault="00EE4283" w:rsidP="00EE4283">
            <w:pPr>
              <w:tabs>
                <w:tab w:val="left" w:pos="1701"/>
              </w:tabs>
              <w:rPr>
                <w:rFonts w:eastAsiaTheme="minorHAnsi"/>
                <w:bCs/>
                <w:szCs w:val="24"/>
                <w:lang w:eastAsia="en-US"/>
              </w:rPr>
            </w:pPr>
            <w:r>
              <w:rPr>
                <w:rFonts w:eastAsiaTheme="minorHAnsi"/>
                <w:bCs/>
                <w:szCs w:val="24"/>
                <w:lang w:eastAsia="en-US"/>
              </w:rPr>
              <w:t>Ordförande</w:t>
            </w:r>
            <w:r w:rsidR="006E6951">
              <w:rPr>
                <w:rFonts w:eastAsiaTheme="minorHAnsi"/>
                <w:bCs/>
                <w:szCs w:val="24"/>
                <w:lang w:eastAsia="en-US"/>
              </w:rPr>
              <w:t>n</w:t>
            </w:r>
            <w:r w:rsidRPr="009D560E">
              <w:rPr>
                <w:rFonts w:eastAsiaTheme="minorHAnsi"/>
                <w:bCs/>
                <w:szCs w:val="24"/>
                <w:lang w:eastAsia="en-US"/>
              </w:rPr>
              <w:t xml:space="preserve"> Lil Ljunggren Lönnberg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</w:t>
            </w:r>
            <w:r w:rsidR="006E6951">
              <w:rPr>
                <w:rFonts w:eastAsiaTheme="minorHAnsi"/>
                <w:bCs/>
                <w:szCs w:val="24"/>
                <w:lang w:eastAsia="en-US"/>
              </w:rPr>
              <w:t>med medarbetare</w:t>
            </w:r>
            <w:r>
              <w:rPr>
                <w:rFonts w:eastAsiaTheme="minorHAnsi"/>
                <w:bCs/>
                <w:szCs w:val="24"/>
                <w:lang w:eastAsia="en-US"/>
              </w:rPr>
              <w:t xml:space="preserve"> informerade om det aktuella arbetet i delegationen.</w:t>
            </w:r>
          </w:p>
          <w:p w:rsidR="000164AB" w:rsidRPr="007C537A" w:rsidRDefault="000164AB" w:rsidP="009E6853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8F8">
              <w:rPr>
                <w:b/>
                <w:snapToGrid w:val="0"/>
              </w:rPr>
              <w:t>3</w:t>
            </w:r>
          </w:p>
        </w:tc>
        <w:tc>
          <w:tcPr>
            <w:tcW w:w="6732" w:type="dxa"/>
            <w:gridSpan w:val="17"/>
          </w:tcPr>
          <w:p w:rsidR="00EE4283" w:rsidRDefault="00EE4283" w:rsidP="000164AB">
            <w:pPr>
              <w:pStyle w:val="Liststycke"/>
              <w:ind w:left="0"/>
              <w:rPr>
                <w:b/>
              </w:rPr>
            </w:pPr>
            <w:r w:rsidRPr="009D560E">
              <w:rPr>
                <w:b/>
              </w:rPr>
              <w:t>Information från riksdagens utvärderi</w:t>
            </w:r>
            <w:r w:rsidR="0081690B">
              <w:rPr>
                <w:b/>
              </w:rPr>
              <w:t>ngs- och forskningssekretariat</w:t>
            </w:r>
          </w:p>
          <w:p w:rsidR="0081690B" w:rsidRDefault="0081690B" w:rsidP="000164AB">
            <w:pPr>
              <w:pStyle w:val="Liststycke"/>
              <w:ind w:left="0"/>
              <w:rPr>
                <w:b/>
                <w:szCs w:val="24"/>
              </w:rPr>
            </w:pPr>
          </w:p>
          <w:p w:rsidR="000164AB" w:rsidRPr="000A1405" w:rsidRDefault="00EE4283" w:rsidP="00EE4283">
            <w:pPr>
              <w:tabs>
                <w:tab w:val="left" w:pos="1701"/>
              </w:tabs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</w:pPr>
            <w:r w:rsidRPr="00EE4283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Sekretariatschef</w:t>
            </w:r>
            <w:r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 </w:t>
            </w:r>
            <w:r w:rsidRPr="00EE4283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Thomas Larue</w:t>
            </w:r>
            <w:r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 informerade om</w:t>
            </w:r>
            <w:r w:rsidR="000A1405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 </w:t>
            </w:r>
            <w:r w:rsidR="000A1405" w:rsidRPr="000A1405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u</w:t>
            </w:r>
            <w:r w:rsidR="000A1405" w:rsidRPr="000A1405">
              <w:t>tskottens arbete med utvärderings- och forskningsfrågor</w:t>
            </w:r>
            <w:r w:rsidR="000A1405">
              <w:t>.</w:t>
            </w:r>
          </w:p>
          <w:p w:rsidR="00EE4283" w:rsidRPr="00EE4283" w:rsidRDefault="00EE4283" w:rsidP="00EE4283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8F8">
              <w:rPr>
                <w:b/>
                <w:snapToGrid w:val="0"/>
              </w:rPr>
              <w:t>4</w:t>
            </w:r>
          </w:p>
        </w:tc>
        <w:tc>
          <w:tcPr>
            <w:tcW w:w="6732" w:type="dxa"/>
            <w:gridSpan w:val="17"/>
          </w:tcPr>
          <w:p w:rsidR="00EE4283" w:rsidRDefault="00EE4283" w:rsidP="00EE4283">
            <w:pPr>
              <w:tabs>
                <w:tab w:val="left" w:pos="1701"/>
              </w:tabs>
              <w:rPr>
                <w:rFonts w:ascii="Calibri" w:hAnsi="Calibri" w:cs="Calibri"/>
                <w:u w:val="single"/>
              </w:rPr>
            </w:pPr>
            <w:r w:rsidRPr="00D42490">
              <w:rPr>
                <w:rFonts w:eastAsiaTheme="minorHAnsi"/>
                <w:b/>
                <w:bCs/>
                <w:szCs w:val="24"/>
                <w:lang w:eastAsia="en-US"/>
              </w:rPr>
              <w:t>Information från riksdagens EU-samordning</w:t>
            </w:r>
          </w:p>
          <w:p w:rsidR="00EE4283" w:rsidRDefault="00EE4283" w:rsidP="000164AB">
            <w:pPr>
              <w:tabs>
                <w:tab w:val="left" w:pos="1701"/>
              </w:tabs>
              <w:rPr>
                <w:rFonts w:eastAsiaTheme="minorHAnsi"/>
                <w:b/>
              </w:rPr>
            </w:pPr>
          </w:p>
          <w:p w:rsidR="000164AB" w:rsidRDefault="006E6951" w:rsidP="000A1405">
            <w:pPr>
              <w:tabs>
                <w:tab w:val="left" w:pos="1701"/>
              </w:tabs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</w:pPr>
            <w:r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Tf s</w:t>
            </w:r>
            <w:r w:rsidR="00EE4283" w:rsidRPr="00EE4283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ekretariatschef</w:t>
            </w:r>
            <w:r w:rsidR="00EE4283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 Tuula Zetterman och </w:t>
            </w:r>
            <w:r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riksdagens EU-representant</w:t>
            </w:r>
            <w:r w:rsidR="00EE4283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 Livia Spada informerade om</w:t>
            </w:r>
            <w:r w:rsidR="000A1405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 xml:space="preserve"> </w:t>
            </w:r>
            <w:r w:rsidR="0079618F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EU-</w:t>
            </w:r>
            <w:r w:rsidR="00033671">
              <w:rPr>
                <w:rStyle w:val="Hyperlnk"/>
                <w:rFonts w:eastAsiaTheme="minorHAnsi"/>
                <w:bCs/>
                <w:color w:val="000000" w:themeColor="text1"/>
                <w:szCs w:val="24"/>
                <w:u w:val="none"/>
              </w:rPr>
              <w:t>representantens arbete.</w:t>
            </w:r>
          </w:p>
          <w:p w:rsidR="000A1405" w:rsidRDefault="000A1405" w:rsidP="000A1405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E4283">
              <w:rPr>
                <w:b/>
                <w:snapToGrid w:val="0"/>
              </w:rPr>
              <w:t>5</w:t>
            </w:r>
          </w:p>
        </w:tc>
        <w:tc>
          <w:tcPr>
            <w:tcW w:w="6732" w:type="dxa"/>
            <w:gridSpan w:val="17"/>
          </w:tcPr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Kanslimeddelanden</w:t>
            </w:r>
          </w:p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164AB" w:rsidRPr="003060B7" w:rsidRDefault="000164AB" w:rsidP="003060B7">
            <w:pPr>
              <w:autoSpaceDE w:val="0"/>
              <w:autoSpaceDN w:val="0"/>
              <w:adjustRightInd w:val="0"/>
              <w:rPr>
                <w:bCs/>
                <w:color w:val="000000"/>
                <w:szCs w:val="24"/>
              </w:rPr>
            </w:pPr>
            <w:r w:rsidRPr="003060B7">
              <w:rPr>
                <w:bCs/>
                <w:color w:val="000000"/>
                <w:szCs w:val="24"/>
              </w:rPr>
              <w:t xml:space="preserve">Kanslichefen anmälde </w:t>
            </w:r>
            <w:r w:rsidR="00A83ADE">
              <w:rPr>
                <w:bCs/>
                <w:color w:val="000000"/>
                <w:szCs w:val="24"/>
              </w:rPr>
              <w:t xml:space="preserve">nya ärenden på </w:t>
            </w:r>
            <w:r w:rsidRPr="003060B7">
              <w:rPr>
                <w:bCs/>
                <w:color w:val="000000"/>
                <w:szCs w:val="24"/>
              </w:rPr>
              <w:t>sammanträdesplanen.</w:t>
            </w:r>
          </w:p>
          <w:p w:rsidR="000164AB" w:rsidRPr="003060B7" w:rsidRDefault="000164AB" w:rsidP="003060B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829EB">
              <w:rPr>
                <w:b/>
                <w:snapToGrid w:val="0"/>
              </w:rPr>
              <w:t>6</w:t>
            </w:r>
          </w:p>
        </w:tc>
        <w:tc>
          <w:tcPr>
            <w:tcW w:w="6732" w:type="dxa"/>
            <w:gridSpan w:val="17"/>
          </w:tcPr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0164AB" w:rsidRDefault="000164AB" w:rsidP="000164AB">
            <w:pPr>
              <w:tabs>
                <w:tab w:val="left" w:pos="1701"/>
              </w:tabs>
            </w:pPr>
            <w:r>
              <w:t>Utskottet beslutade att nästa sammant</w:t>
            </w:r>
            <w:r w:rsidR="003060B7">
              <w:t xml:space="preserve">räde ska äga rum </w:t>
            </w:r>
            <w:r w:rsidR="00EE4283">
              <w:t>torsdagen den 15 november 2018 kl. 10</w:t>
            </w:r>
            <w:r>
              <w:t>.00.</w:t>
            </w:r>
          </w:p>
          <w:p w:rsidR="000164AB" w:rsidRDefault="000164AB" w:rsidP="000164AB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2815F8">
        <w:trPr>
          <w:gridBefore w:val="1"/>
          <w:wBefore w:w="1418" w:type="dxa"/>
        </w:trPr>
        <w:tc>
          <w:tcPr>
            <w:tcW w:w="7229" w:type="dxa"/>
            <w:gridSpan w:val="18"/>
          </w:tcPr>
          <w:p w:rsidR="000164AB" w:rsidRDefault="000164AB" w:rsidP="000164AB">
            <w:pPr>
              <w:tabs>
                <w:tab w:val="left" w:pos="1701"/>
              </w:tabs>
            </w:pPr>
          </w:p>
          <w:p w:rsidR="000164AB" w:rsidRDefault="000164AB" w:rsidP="000164AB">
            <w:pPr>
              <w:tabs>
                <w:tab w:val="left" w:pos="1701"/>
              </w:tabs>
            </w:pPr>
            <w:r>
              <w:t>Vid protokollet</w:t>
            </w:r>
          </w:p>
          <w:p w:rsidR="000164AB" w:rsidRDefault="000164AB" w:rsidP="000164AB">
            <w:pPr>
              <w:tabs>
                <w:tab w:val="left" w:pos="1701"/>
              </w:tabs>
            </w:pPr>
          </w:p>
          <w:p w:rsidR="000164AB" w:rsidRDefault="000164AB" w:rsidP="000164AB">
            <w:pPr>
              <w:tabs>
                <w:tab w:val="left" w:pos="1701"/>
              </w:tabs>
            </w:pPr>
          </w:p>
          <w:p w:rsidR="003030D1" w:rsidRDefault="003030D1" w:rsidP="000164AB">
            <w:pPr>
              <w:tabs>
                <w:tab w:val="left" w:pos="1701"/>
              </w:tabs>
            </w:pPr>
          </w:p>
          <w:p w:rsidR="000164AB" w:rsidRDefault="003060B7" w:rsidP="000164AB">
            <w:pPr>
              <w:tabs>
                <w:tab w:val="left" w:pos="1701"/>
              </w:tabs>
            </w:pPr>
            <w:r>
              <w:t>Justeras den 1</w:t>
            </w:r>
            <w:r w:rsidR="00EE4283">
              <w:t>5</w:t>
            </w:r>
            <w:r w:rsidR="000164AB">
              <w:t xml:space="preserve"> november 2018</w:t>
            </w:r>
          </w:p>
          <w:p w:rsidR="000164AB" w:rsidRDefault="000164AB" w:rsidP="000164AB">
            <w:pPr>
              <w:tabs>
                <w:tab w:val="left" w:pos="1701"/>
              </w:tabs>
            </w:pPr>
          </w:p>
          <w:p w:rsidR="000164AB" w:rsidRDefault="000164AB" w:rsidP="000164AB">
            <w:pPr>
              <w:tabs>
                <w:tab w:val="left" w:pos="1701"/>
              </w:tabs>
              <w:rPr>
                <w:b/>
              </w:rPr>
            </w:pPr>
          </w:p>
          <w:p w:rsidR="00033671" w:rsidRDefault="00033671" w:rsidP="000164AB">
            <w:pPr>
              <w:tabs>
                <w:tab w:val="left" w:pos="1701"/>
              </w:tabs>
              <w:rPr>
                <w:b/>
              </w:rPr>
            </w:pPr>
          </w:p>
          <w:p w:rsidR="004829EB" w:rsidRDefault="004829EB" w:rsidP="000164AB">
            <w:pPr>
              <w:tabs>
                <w:tab w:val="left" w:pos="1701"/>
              </w:tabs>
              <w:rPr>
                <w:b/>
              </w:rPr>
            </w:pPr>
          </w:p>
          <w:p w:rsidR="00033671" w:rsidRDefault="00033671" w:rsidP="000164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64AB" w:rsidRPr="00332427" w:rsidTr="002815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443FEC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Pr="00332427">
              <w:rPr>
                <w:sz w:val="22"/>
                <w:szCs w:val="22"/>
              </w:rPr>
              <w:t>ETSMARKNADSUTSKOTTET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 w:rsidR="00EE4283">
              <w:rPr>
                <w:sz w:val="22"/>
                <w:szCs w:val="22"/>
              </w:rPr>
              <w:t>10</w:t>
            </w: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4829E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Ferm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2815F8">
        <w:tblPrEx>
          <w:tblLook w:val="0000" w:firstRow="0" w:lastRow="0" w:firstColumn="0" w:lastColumn="0" w:noHBand="0" w:noVBand="0"/>
        </w:tblPrEx>
        <w:trPr>
          <w:gridAfter w:val="1"/>
          <w:wAfter w:w="73" w:type="dxa"/>
          <w:trHeight w:val="263"/>
        </w:trPr>
        <w:tc>
          <w:tcPr>
            <w:tcW w:w="3616" w:type="dxa"/>
            <w:gridSpan w:val="3"/>
          </w:tcPr>
          <w:p w:rsidR="000164AB" w:rsidRDefault="000164AB" w:rsidP="000164AB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5"/>
          </w:tcPr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4119D4" w:rsidRDefault="004119D4" w:rsidP="00EE4283">
      <w:pPr>
        <w:pStyle w:val="Default"/>
      </w:pPr>
    </w:p>
    <w:sectPr w:rsidR="004119D4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8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BE8"/>
    <w:rsid w:val="000164AB"/>
    <w:rsid w:val="000324C9"/>
    <w:rsid w:val="00033671"/>
    <w:rsid w:val="0003470E"/>
    <w:rsid w:val="00034FED"/>
    <w:rsid w:val="000414BD"/>
    <w:rsid w:val="00054895"/>
    <w:rsid w:val="00083803"/>
    <w:rsid w:val="00084379"/>
    <w:rsid w:val="0008688F"/>
    <w:rsid w:val="000A1405"/>
    <w:rsid w:val="000C350A"/>
    <w:rsid w:val="000D6B50"/>
    <w:rsid w:val="000E5272"/>
    <w:rsid w:val="000F2F02"/>
    <w:rsid w:val="000F519B"/>
    <w:rsid w:val="00117A67"/>
    <w:rsid w:val="00134184"/>
    <w:rsid w:val="0014396D"/>
    <w:rsid w:val="00143F54"/>
    <w:rsid w:val="0014663D"/>
    <w:rsid w:val="00154ADF"/>
    <w:rsid w:val="00157202"/>
    <w:rsid w:val="00161AA6"/>
    <w:rsid w:val="00162698"/>
    <w:rsid w:val="0016340B"/>
    <w:rsid w:val="00167ED0"/>
    <w:rsid w:val="00174065"/>
    <w:rsid w:val="00184818"/>
    <w:rsid w:val="00195F3F"/>
    <w:rsid w:val="00197891"/>
    <w:rsid w:val="001A555A"/>
    <w:rsid w:val="001C18F8"/>
    <w:rsid w:val="001E31A9"/>
    <w:rsid w:val="001E3709"/>
    <w:rsid w:val="001E7F77"/>
    <w:rsid w:val="001F0534"/>
    <w:rsid w:val="001F3F40"/>
    <w:rsid w:val="001F6890"/>
    <w:rsid w:val="00216AF9"/>
    <w:rsid w:val="002174A8"/>
    <w:rsid w:val="002176B0"/>
    <w:rsid w:val="00221F23"/>
    <w:rsid w:val="002272D5"/>
    <w:rsid w:val="00231236"/>
    <w:rsid w:val="0023760B"/>
    <w:rsid w:val="002544E0"/>
    <w:rsid w:val="00254962"/>
    <w:rsid w:val="002614E2"/>
    <w:rsid w:val="002624FF"/>
    <w:rsid w:val="00271E45"/>
    <w:rsid w:val="00275EC6"/>
    <w:rsid w:val="002815F8"/>
    <w:rsid w:val="00293233"/>
    <w:rsid w:val="00296D10"/>
    <w:rsid w:val="00297B1F"/>
    <w:rsid w:val="002A43CC"/>
    <w:rsid w:val="002B06BF"/>
    <w:rsid w:val="002B0F3B"/>
    <w:rsid w:val="002B603D"/>
    <w:rsid w:val="002C1D5A"/>
    <w:rsid w:val="002C26A0"/>
    <w:rsid w:val="002D2AB5"/>
    <w:rsid w:val="002E0DC5"/>
    <w:rsid w:val="002E2A62"/>
    <w:rsid w:val="002E6594"/>
    <w:rsid w:val="002F284C"/>
    <w:rsid w:val="00301201"/>
    <w:rsid w:val="003030D1"/>
    <w:rsid w:val="003060B7"/>
    <w:rsid w:val="00317D74"/>
    <w:rsid w:val="003322D1"/>
    <w:rsid w:val="00332427"/>
    <w:rsid w:val="00334FAA"/>
    <w:rsid w:val="003535BE"/>
    <w:rsid w:val="00360479"/>
    <w:rsid w:val="0036756B"/>
    <w:rsid w:val="0038045E"/>
    <w:rsid w:val="0038603B"/>
    <w:rsid w:val="00391E84"/>
    <w:rsid w:val="00392C31"/>
    <w:rsid w:val="003952A4"/>
    <w:rsid w:val="0039591D"/>
    <w:rsid w:val="003A3164"/>
    <w:rsid w:val="003A48EB"/>
    <w:rsid w:val="003A6EBA"/>
    <w:rsid w:val="003E0BA1"/>
    <w:rsid w:val="003E312C"/>
    <w:rsid w:val="004119D4"/>
    <w:rsid w:val="0041580F"/>
    <w:rsid w:val="00432BE0"/>
    <w:rsid w:val="00433896"/>
    <w:rsid w:val="00443FEC"/>
    <w:rsid w:val="00444C6C"/>
    <w:rsid w:val="0046730B"/>
    <w:rsid w:val="004829EB"/>
    <w:rsid w:val="00484445"/>
    <w:rsid w:val="00493F44"/>
    <w:rsid w:val="00495DD9"/>
    <w:rsid w:val="004A3CAF"/>
    <w:rsid w:val="004B2491"/>
    <w:rsid w:val="004C15E5"/>
    <w:rsid w:val="004D1831"/>
    <w:rsid w:val="004D6280"/>
    <w:rsid w:val="004F1B55"/>
    <w:rsid w:val="004F67AF"/>
    <w:rsid w:val="004F680C"/>
    <w:rsid w:val="0050090A"/>
    <w:rsid w:val="00501AA2"/>
    <w:rsid w:val="00510929"/>
    <w:rsid w:val="00524F59"/>
    <w:rsid w:val="00525CCA"/>
    <w:rsid w:val="00527F3F"/>
    <w:rsid w:val="005430D9"/>
    <w:rsid w:val="0055245E"/>
    <w:rsid w:val="00556EF2"/>
    <w:rsid w:val="005608F0"/>
    <w:rsid w:val="00585C12"/>
    <w:rsid w:val="00592B73"/>
    <w:rsid w:val="00593566"/>
    <w:rsid w:val="005A1CFD"/>
    <w:rsid w:val="005B7111"/>
    <w:rsid w:val="005C1541"/>
    <w:rsid w:val="005C1D1E"/>
    <w:rsid w:val="005E28B9"/>
    <w:rsid w:val="005E439C"/>
    <w:rsid w:val="005F30A2"/>
    <w:rsid w:val="0060239F"/>
    <w:rsid w:val="006634C3"/>
    <w:rsid w:val="006778E3"/>
    <w:rsid w:val="0068409F"/>
    <w:rsid w:val="006B41F2"/>
    <w:rsid w:val="006B7B0C"/>
    <w:rsid w:val="006C033F"/>
    <w:rsid w:val="006C21FA"/>
    <w:rsid w:val="006C6933"/>
    <w:rsid w:val="006D3126"/>
    <w:rsid w:val="006D6E13"/>
    <w:rsid w:val="006E6951"/>
    <w:rsid w:val="006F6C44"/>
    <w:rsid w:val="00706006"/>
    <w:rsid w:val="00723D66"/>
    <w:rsid w:val="0072773A"/>
    <w:rsid w:val="007302C8"/>
    <w:rsid w:val="0074129F"/>
    <w:rsid w:val="00750FF0"/>
    <w:rsid w:val="007531F4"/>
    <w:rsid w:val="0075485F"/>
    <w:rsid w:val="00767BDA"/>
    <w:rsid w:val="00777EC7"/>
    <w:rsid w:val="00781489"/>
    <w:rsid w:val="00783886"/>
    <w:rsid w:val="00791E1F"/>
    <w:rsid w:val="0079618F"/>
    <w:rsid w:val="007963FB"/>
    <w:rsid w:val="007B0D05"/>
    <w:rsid w:val="007C537A"/>
    <w:rsid w:val="007C6D4E"/>
    <w:rsid w:val="00803D0A"/>
    <w:rsid w:val="00814276"/>
    <w:rsid w:val="0081690B"/>
    <w:rsid w:val="00834B38"/>
    <w:rsid w:val="00837EBD"/>
    <w:rsid w:val="00846AE0"/>
    <w:rsid w:val="008535AE"/>
    <w:rsid w:val="008557FA"/>
    <w:rsid w:val="008754E3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315A1"/>
    <w:rsid w:val="00932C3B"/>
    <w:rsid w:val="0093326E"/>
    <w:rsid w:val="009361DA"/>
    <w:rsid w:val="00940FBF"/>
    <w:rsid w:val="00944806"/>
    <w:rsid w:val="00946978"/>
    <w:rsid w:val="00954F5C"/>
    <w:rsid w:val="009568CC"/>
    <w:rsid w:val="0096348C"/>
    <w:rsid w:val="00963B68"/>
    <w:rsid w:val="00965ED3"/>
    <w:rsid w:val="00973D8B"/>
    <w:rsid w:val="009922A8"/>
    <w:rsid w:val="009A1D52"/>
    <w:rsid w:val="009A44AA"/>
    <w:rsid w:val="009A649B"/>
    <w:rsid w:val="009A68FE"/>
    <w:rsid w:val="009B0A01"/>
    <w:rsid w:val="009C2239"/>
    <w:rsid w:val="009D4996"/>
    <w:rsid w:val="009E6853"/>
    <w:rsid w:val="00A401A5"/>
    <w:rsid w:val="00A443C2"/>
    <w:rsid w:val="00A744C3"/>
    <w:rsid w:val="00A765C3"/>
    <w:rsid w:val="00A83ADE"/>
    <w:rsid w:val="00A83F25"/>
    <w:rsid w:val="00A901E0"/>
    <w:rsid w:val="00AA0B3B"/>
    <w:rsid w:val="00AB2850"/>
    <w:rsid w:val="00AC447D"/>
    <w:rsid w:val="00AC5470"/>
    <w:rsid w:val="00AF5CDC"/>
    <w:rsid w:val="00B12682"/>
    <w:rsid w:val="00B166E5"/>
    <w:rsid w:val="00B33EE8"/>
    <w:rsid w:val="00B56C13"/>
    <w:rsid w:val="00B65985"/>
    <w:rsid w:val="00B772BD"/>
    <w:rsid w:val="00B9203B"/>
    <w:rsid w:val="00BA2ECB"/>
    <w:rsid w:val="00BC1D31"/>
    <w:rsid w:val="00BD402E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57BAF"/>
    <w:rsid w:val="00C60A72"/>
    <w:rsid w:val="00C6360E"/>
    <w:rsid w:val="00C77D8D"/>
    <w:rsid w:val="00C916A3"/>
    <w:rsid w:val="00C93236"/>
    <w:rsid w:val="00CB0715"/>
    <w:rsid w:val="00CB2067"/>
    <w:rsid w:val="00CB3CD1"/>
    <w:rsid w:val="00CB55B3"/>
    <w:rsid w:val="00CE3428"/>
    <w:rsid w:val="00CE3E8D"/>
    <w:rsid w:val="00CF0840"/>
    <w:rsid w:val="00CF2883"/>
    <w:rsid w:val="00D109AF"/>
    <w:rsid w:val="00D15E0A"/>
    <w:rsid w:val="00D16934"/>
    <w:rsid w:val="00D406E3"/>
    <w:rsid w:val="00D4374F"/>
    <w:rsid w:val="00D44C61"/>
    <w:rsid w:val="00D47178"/>
    <w:rsid w:val="00D55BC8"/>
    <w:rsid w:val="00D57472"/>
    <w:rsid w:val="00D70F17"/>
    <w:rsid w:val="00D7731F"/>
    <w:rsid w:val="00D92FB0"/>
    <w:rsid w:val="00DA5D9C"/>
    <w:rsid w:val="00DB37FA"/>
    <w:rsid w:val="00DB3C86"/>
    <w:rsid w:val="00DB78EC"/>
    <w:rsid w:val="00DE341E"/>
    <w:rsid w:val="00DE4724"/>
    <w:rsid w:val="00DF0EF9"/>
    <w:rsid w:val="00DF41F4"/>
    <w:rsid w:val="00E033C8"/>
    <w:rsid w:val="00E1262D"/>
    <w:rsid w:val="00E14F23"/>
    <w:rsid w:val="00E47DA5"/>
    <w:rsid w:val="00E52A7A"/>
    <w:rsid w:val="00E54AA9"/>
    <w:rsid w:val="00E61737"/>
    <w:rsid w:val="00E638EC"/>
    <w:rsid w:val="00E67EBA"/>
    <w:rsid w:val="00E77E72"/>
    <w:rsid w:val="00E9153A"/>
    <w:rsid w:val="00E916EA"/>
    <w:rsid w:val="00EB3EFD"/>
    <w:rsid w:val="00EB74D6"/>
    <w:rsid w:val="00EC4EA4"/>
    <w:rsid w:val="00EC7F75"/>
    <w:rsid w:val="00ED00EF"/>
    <w:rsid w:val="00ED5B02"/>
    <w:rsid w:val="00EE4283"/>
    <w:rsid w:val="00EE545C"/>
    <w:rsid w:val="00EE7BE6"/>
    <w:rsid w:val="00F27EB5"/>
    <w:rsid w:val="00F32167"/>
    <w:rsid w:val="00F53B4F"/>
    <w:rsid w:val="00F74413"/>
    <w:rsid w:val="00F84696"/>
    <w:rsid w:val="00FB057C"/>
    <w:rsid w:val="00FB6A44"/>
    <w:rsid w:val="00FB6D61"/>
    <w:rsid w:val="00FD13A3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181DD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0A95B-5FAB-4B1A-816D-3D16FA834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362</Words>
  <Characters>2509</Characters>
  <Application>Microsoft Office Word</Application>
  <DocSecurity>0</DocSecurity>
  <Lines>1254</Lines>
  <Paragraphs>239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19</cp:revision>
  <cp:lastPrinted>2018-11-13T12:35:00Z</cp:lastPrinted>
  <dcterms:created xsi:type="dcterms:W3CDTF">2018-11-07T12:55:00Z</dcterms:created>
  <dcterms:modified xsi:type="dcterms:W3CDTF">2019-03-05T08:52:00Z</dcterms:modified>
</cp:coreProperties>
</file>