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13E4" w:rsidRDefault="001F0B5F" w14:paraId="1B3EDAE6" w14:textId="77777777">
      <w:pPr>
        <w:pStyle w:val="Rubrik1"/>
        <w:spacing w:after="300"/>
      </w:pPr>
      <w:sdt>
        <w:sdtPr>
          <w:alias w:val="CC_Boilerplate_4"/>
          <w:tag w:val="CC_Boilerplate_4"/>
          <w:id w:val="-1644581176"/>
          <w:lock w:val="sdtLocked"/>
          <w:placeholder>
            <w:docPart w:val="440C6A34D78C4F5EBA8844522D0B81EA"/>
          </w:placeholder>
          <w:text/>
        </w:sdtPr>
        <w:sdtEndPr/>
        <w:sdtContent>
          <w:r w:rsidRPr="009B062B" w:rsidR="00AF30DD">
            <w:t>Förslag till riksdagsbeslut</w:t>
          </w:r>
        </w:sdtContent>
      </w:sdt>
      <w:bookmarkEnd w:id="0"/>
      <w:bookmarkEnd w:id="1"/>
    </w:p>
    <w:sdt>
      <w:sdtPr>
        <w:alias w:val="Yrkande 1"/>
        <w:tag w:val="5e7adfc8-03bf-4fc9-b02c-880d0cb51ada"/>
        <w:id w:val="755182133"/>
        <w:lock w:val="sdtLocked"/>
      </w:sdtPr>
      <w:sdtEndPr/>
      <w:sdtContent>
        <w:p w:rsidR="00913726" w:rsidRDefault="00C22621" w14:paraId="5B09058B" w14:textId="77777777">
          <w:pPr>
            <w:pStyle w:val="Frslagstext"/>
          </w:pPr>
          <w:r>
            <w:t>Riksdagen ställer sig bakom det som anförs i motionen om att regeringen vid utvärdering av reformen bör överväga krav om ett regelbundet tidsintervall för uppföljning av individuella beslut och tillkännager detta för regeringen.</w:t>
          </w:r>
        </w:p>
      </w:sdtContent>
    </w:sdt>
    <w:sdt>
      <w:sdtPr>
        <w:alias w:val="Yrkande 2"/>
        <w:tag w:val="fd742610-b95d-4712-b9b3-6d9086cee058"/>
        <w:id w:val="1482964397"/>
        <w:lock w:val="sdtLocked"/>
      </w:sdtPr>
      <w:sdtEndPr/>
      <w:sdtContent>
        <w:p w:rsidR="00913726" w:rsidRDefault="00C22621" w14:paraId="725DC164" w14:textId="77777777">
          <w:pPr>
            <w:pStyle w:val="Frslagstext"/>
          </w:pPr>
          <w:r>
            <w:t>Riksdagen ställer sig bakom det som anförs i motionen om att regeringen vid utvärdering av reformen bör se över om befintlig lagstiftning säkerställer den enskildes rättssäkerhet vid individuella beslut och tillkännager detta för regeringen.</w:t>
          </w:r>
        </w:p>
      </w:sdtContent>
    </w:sdt>
    <w:sdt>
      <w:sdtPr>
        <w:alias w:val="Yrkande 3"/>
        <w:tag w:val="cd00ae98-52a8-4a78-a028-d08e6582f626"/>
        <w:id w:val="531072165"/>
        <w:lock w:val="sdtLocked"/>
      </w:sdtPr>
      <w:sdtEndPr/>
      <w:sdtContent>
        <w:p w:rsidR="00913726" w:rsidRDefault="00C22621" w14:paraId="2D256D01" w14:textId="77777777">
          <w:pPr>
            <w:pStyle w:val="Frslagstext"/>
          </w:pPr>
          <w:r>
            <w:t>Riksdagen ställer sig bakom det som anförs i motionen om att regeringen bör se över och stärka förutsättningarna för Statens institutionsstyrelse att implementera den nya lagstiftningen på ett kunskapsbaserat sätt och tillkännager detta för regeringen.</w:t>
          </w:r>
        </w:p>
      </w:sdtContent>
    </w:sdt>
    <w:sdt>
      <w:sdtPr>
        <w:alias w:val="Yrkande 4"/>
        <w:tag w:val="e35c8099-f0ad-4dc5-9339-e6b77a0d5f0c"/>
        <w:id w:val="1153725671"/>
        <w:lock w:val="sdtLocked"/>
      </w:sdtPr>
      <w:sdtEndPr/>
      <w:sdtContent>
        <w:p w:rsidR="00913726" w:rsidRDefault="00C22621" w14:paraId="0A2401B7" w14:textId="77777777">
          <w:pPr>
            <w:pStyle w:val="Frslagstext"/>
          </w:pPr>
          <w:r>
            <w:t>Riksdagen ställer sig bakom det som anförs i motionen om att regeringen bör ge lämplig tillsynsmyndighet i uppdrag att föra löpande tillsyn över Statens institutionsstyrelses implementering av den nya lagstiftningen och tillkännager detta för regeringen.</w:t>
          </w:r>
        </w:p>
      </w:sdtContent>
    </w:sdt>
    <w:sdt>
      <w:sdtPr>
        <w:alias w:val="Yrkande 5"/>
        <w:tag w:val="995c3795-cc8d-4bc1-bacf-2b6d839a66e3"/>
        <w:id w:val="-357893999"/>
        <w:lock w:val="sdtLocked"/>
      </w:sdtPr>
      <w:sdtEndPr/>
      <w:sdtContent>
        <w:p w:rsidR="00913726" w:rsidRDefault="00C22621" w14:paraId="1691E048" w14:textId="77777777">
          <w:pPr>
            <w:pStyle w:val="Frslagstext"/>
          </w:pPr>
          <w:r>
            <w:t>Riksdagen ställer sig bakom det som anförs i motionen om att regeringen under den tid Statens institutionsstyrelse består som myndighet årligen bör återkomma till riksdagen med en redovisning av reformens effekter och uppföljning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F3663F5ED74F15B4714B933471B4CE"/>
        </w:placeholder>
        <w:text/>
      </w:sdtPr>
      <w:sdtEndPr/>
      <w:sdtContent>
        <w:p w:rsidRPr="009B062B" w:rsidR="006D79C9" w:rsidP="00333E95" w:rsidRDefault="006D79C9" w14:paraId="7019A854" w14:textId="77777777">
          <w:pPr>
            <w:pStyle w:val="Rubrik1"/>
          </w:pPr>
          <w:r>
            <w:t>Motivering</w:t>
          </w:r>
        </w:p>
      </w:sdtContent>
    </w:sdt>
    <w:bookmarkEnd w:displacedByCustomXml="prev" w:id="3"/>
    <w:bookmarkEnd w:displacedByCustomXml="prev" w:id="4"/>
    <w:p w:rsidR="00D52B63" w:rsidP="001F0B5F" w:rsidRDefault="00D52B63" w14:paraId="20A551F5" w14:textId="3A92CBD9">
      <w:pPr>
        <w:pStyle w:val="Normalutanindragellerluft"/>
      </w:pPr>
      <w:r w:rsidRPr="00D52B63">
        <w:t>I</w:t>
      </w:r>
      <w:r>
        <w:t xml:space="preserve"> dag har majoriteten av </w:t>
      </w:r>
      <w:r w:rsidR="00686848">
        <w:t>de barn och unga</w:t>
      </w:r>
      <w:r>
        <w:t xml:space="preserve"> </w:t>
      </w:r>
      <w:r w:rsidRPr="00D52B63">
        <w:t xml:space="preserve">som </w:t>
      </w:r>
      <w:r>
        <w:t xml:space="preserve">är </w:t>
      </w:r>
      <w:r w:rsidRPr="00D52B63">
        <w:t>placerad</w:t>
      </w:r>
      <w:r>
        <w:t>e</w:t>
      </w:r>
      <w:r w:rsidRPr="00D52B63">
        <w:t xml:space="preserve"> </w:t>
      </w:r>
      <w:r>
        <w:t>på särskilda ungdomshem i regi av Statens institutionsstyrelse (Si</w:t>
      </w:r>
      <w:r w:rsidR="00D85814">
        <w:t>s</w:t>
      </w:r>
      <w:r>
        <w:t>)</w:t>
      </w:r>
      <w:r w:rsidRPr="00D52B63">
        <w:t xml:space="preserve"> fri tillgång till mobiler, datorer</w:t>
      </w:r>
      <w:r>
        <w:t xml:space="preserve"> och</w:t>
      </w:r>
      <w:r w:rsidRPr="00D52B63">
        <w:t xml:space="preserve"> plattor</w:t>
      </w:r>
      <w:r>
        <w:t xml:space="preserve"> och </w:t>
      </w:r>
      <w:r w:rsidRPr="00D52B63">
        <w:lastRenderedPageBreak/>
        <w:t xml:space="preserve">kan fritt kommunicera med omvärlden. Detta </w:t>
      </w:r>
      <w:r>
        <w:t xml:space="preserve">är inte onaturligt </w:t>
      </w:r>
      <w:r w:rsidRPr="00D52B63">
        <w:t xml:space="preserve">utifrån att </w:t>
      </w:r>
      <w:r>
        <w:t>placeringen</w:t>
      </w:r>
      <w:r w:rsidRPr="00D52B63">
        <w:t xml:space="preserve"> baseras på en vårdlagstiftning. Det gäller</w:t>
      </w:r>
      <w:r>
        <w:t xml:space="preserve"> dock</w:t>
      </w:r>
      <w:r w:rsidRPr="00D52B63">
        <w:t xml:space="preserve"> även unga som begått brott och är dömda till sluten ungdomsvård </w:t>
      </w:r>
      <w:r>
        <w:t xml:space="preserve">enligt LSU </w:t>
      </w:r>
      <w:r w:rsidRPr="00D52B63">
        <w:t>samt unga som vårdas på grund av eget missbruk.</w:t>
      </w:r>
      <w:r>
        <w:t xml:space="preserve"> Lagstiftningen har inte varit anpassa</w:t>
      </w:r>
      <w:r w:rsidR="0060516B">
        <w:t>d</w:t>
      </w:r>
      <w:r>
        <w:t xml:space="preserve"> till vare sig dagens teknologi eller den växande </w:t>
      </w:r>
      <w:r w:rsidRPr="001F0B5F">
        <w:rPr>
          <w:spacing w:val="-2"/>
        </w:rPr>
        <w:t>gängkriminaliteten, vilket har resulterat i s</w:t>
      </w:r>
      <w:r w:rsidRPr="001F0B5F" w:rsidR="00D85814">
        <w:rPr>
          <w:spacing w:val="-2"/>
        </w:rPr>
        <w:t>.</w:t>
      </w:r>
      <w:r w:rsidRPr="001F0B5F">
        <w:rPr>
          <w:spacing w:val="-2"/>
        </w:rPr>
        <w:t>k</w:t>
      </w:r>
      <w:r w:rsidRPr="001F0B5F" w:rsidR="00D85814">
        <w:rPr>
          <w:spacing w:val="-2"/>
        </w:rPr>
        <w:t>.</w:t>
      </w:r>
      <w:r w:rsidRPr="001F0B5F">
        <w:rPr>
          <w:spacing w:val="-2"/>
        </w:rPr>
        <w:t xml:space="preserve"> fritagningar, rymningar, köp och </w:t>
      </w:r>
      <w:r w:rsidRPr="001F0B5F" w:rsidR="00D85814">
        <w:rPr>
          <w:spacing w:val="-2"/>
        </w:rPr>
        <w:t>för</w:t>
      </w:r>
      <w:r w:rsidRPr="001F0B5F" w:rsidR="00D120C0">
        <w:rPr>
          <w:spacing w:val="-2"/>
        </w:rPr>
        <w:t>sälj</w:t>
      </w:r>
      <w:r w:rsidRPr="001F0B5F" w:rsidR="00D85814">
        <w:rPr>
          <w:spacing w:val="-2"/>
        </w:rPr>
        <w:t>ning</w:t>
      </w:r>
      <w:r w:rsidR="00D120C0">
        <w:t xml:space="preserve"> </w:t>
      </w:r>
      <w:r>
        <w:t>av narkotika, att brott ”beställts” från Si</w:t>
      </w:r>
      <w:r w:rsidR="00D85814">
        <w:t>s</w:t>
      </w:r>
      <w:r>
        <w:t xml:space="preserve">-hem </w:t>
      </w:r>
      <w:r w:rsidR="00686848">
        <w:t>och</w:t>
      </w:r>
      <w:r>
        <w:t xml:space="preserve"> att ungdomar och </w:t>
      </w:r>
      <w:r w:rsidR="00686848">
        <w:t>personal</w:t>
      </w:r>
      <w:r>
        <w:t xml:space="preserve"> utsatts för hot och våld på plats. </w:t>
      </w:r>
    </w:p>
    <w:p w:rsidR="00D52B63" w:rsidP="001F0B5F" w:rsidRDefault="00D52B63" w14:paraId="4D0B2965" w14:textId="6A90FA67">
      <w:r w:rsidRPr="00D52B63">
        <w:t>Det behövs</w:t>
      </w:r>
      <w:r>
        <w:t xml:space="preserve"> därför</w:t>
      </w:r>
      <w:r w:rsidRPr="00D52B63">
        <w:t xml:space="preserve"> tydligt ökade befogenheter att begränsa kommunikationen för de som dömts till sluten ungdomsvår</w:t>
      </w:r>
      <w:r w:rsidR="00686848">
        <w:t>d</w:t>
      </w:r>
      <w:r w:rsidRPr="00D52B63">
        <w:t>. Även för den som vårdas på grund av eget missbruk eller av någon annan anledning är på ett S</w:t>
      </w:r>
      <w:r w:rsidR="00D85814">
        <w:t>is</w:t>
      </w:r>
      <w:r w:rsidRPr="00D52B63">
        <w:t xml:space="preserve">-hem med förhöjd säkerhetsklassificering är detta nödvändigt för att minska möjligheten till brottsplanering, missbruk eller rymning. </w:t>
      </w:r>
      <w:r>
        <w:t xml:space="preserve">Centerpartiet efterfrågade en proposition från regeringen redan i höstas och välkomnar de förslag som nu läggs fram för </w:t>
      </w:r>
      <w:r w:rsidR="00D85814">
        <w:t>r</w:t>
      </w:r>
      <w:r>
        <w:t xml:space="preserve">iksdagen. </w:t>
      </w:r>
    </w:p>
    <w:p w:rsidR="00D52B63" w:rsidP="001F0B5F" w:rsidRDefault="00D52B63" w14:paraId="3AC759B1" w14:textId="4A354714">
      <w:r w:rsidRPr="00D52B63">
        <w:t xml:space="preserve">Det är </w:t>
      </w:r>
      <w:r>
        <w:t xml:space="preserve">samtidigt </w:t>
      </w:r>
      <w:r w:rsidRPr="00D52B63">
        <w:t>en självklarhet</w:t>
      </w:r>
      <w:r>
        <w:t xml:space="preserve"> att</w:t>
      </w:r>
      <w:r w:rsidRPr="00D52B63">
        <w:t xml:space="preserve"> inga barn och unga i samhällets vård ska ha </w:t>
      </w:r>
      <w:r w:rsidR="00686848">
        <w:t>större</w:t>
      </w:r>
      <w:r w:rsidRPr="00D52B63">
        <w:t xml:space="preserve"> inskränkningar i sina rättigheter och möjligheter att kommunicera med</w:t>
      </w:r>
      <w:r w:rsidR="00686848">
        <w:t xml:space="preserve"> sina närstående </w:t>
      </w:r>
      <w:r w:rsidRPr="00D52B63">
        <w:t xml:space="preserve">och följa omvärlden än det som är nödvändigt. Det står inte i motsättning till att vi så snart som möjligt måste ta i bruk de verktyg som står till buds för att inte äventyra den enskildes rehabilitering eller tryggheten för andra placerade barn och för personalen. </w:t>
      </w:r>
    </w:p>
    <w:p w:rsidR="00686848" w:rsidP="001F0B5F" w:rsidRDefault="00686848" w14:paraId="1C14CA40" w14:textId="3C60DA93">
      <w:r>
        <w:t>Tyvärr har det de senaste åren framstått som uppenbart att Statens institutions</w:t>
      </w:r>
      <w:r w:rsidR="001F0B5F">
        <w:softHyphen/>
      </w:r>
      <w:r>
        <w:t>styrelse inte klarar av sitt uppdrag. Att det varje vecka kommer nya och dramatiska larmrapporter om den statliga ungdomsvården i vårt land är både otroligt och ovärdigt. Därför välkomnar Centerpartiet den utredning som tillsatts i syfte att avveckla Si</w:t>
      </w:r>
      <w:r w:rsidR="00CC3C5B">
        <w:t>s</w:t>
      </w:r>
      <w:r>
        <w:t xml:space="preserve"> och </w:t>
      </w:r>
      <w:r w:rsidR="0060516B">
        <w:t>göra</w:t>
      </w:r>
      <w:r>
        <w:t xml:space="preserve"> ett omtag för den statliga ungdomsvården. Dock tillsattes utredningen alldeles för sent och det kommer därför </w:t>
      </w:r>
      <w:r w:rsidR="00D85814">
        <w:t xml:space="preserve">att </w:t>
      </w:r>
      <w:r>
        <w:t>ta flera år innan en ny lagstiftning kan implementeras. Vare sig barn och unga som bor på ett Si</w:t>
      </w:r>
      <w:r w:rsidR="00D85814">
        <w:t>s</w:t>
      </w:r>
      <w:r>
        <w:t>-hem i</w:t>
      </w:r>
      <w:r w:rsidR="00D85814">
        <w:t xml:space="preserve"> </w:t>
      </w:r>
      <w:r>
        <w:t>dag eller personalen som varje dag går till jobbet i en osäker arbetsmiljö kan vänta på utredningen. Centerpartiet anser därför att regeringen behöver visa ledarskap och se till att andra myndigheter, t</w:t>
      </w:r>
      <w:r w:rsidR="00D85814">
        <w:t>.</w:t>
      </w:r>
      <w:r>
        <w:t>ex</w:t>
      </w:r>
      <w:r w:rsidR="00D85814">
        <w:t>.</w:t>
      </w:r>
      <w:r>
        <w:t xml:space="preserve"> Kriminal</w:t>
      </w:r>
      <w:r w:rsidR="001F0B5F">
        <w:softHyphen/>
      </w:r>
      <w:r>
        <w:t xml:space="preserve">vården med stöd av Socialstyrelsen, omedelbart tar över ansvaret för </w:t>
      </w:r>
      <w:r w:rsidR="00555F6E">
        <w:t xml:space="preserve">ungdomarna som är dömda enligt LSU, eventuellt för </w:t>
      </w:r>
      <w:r>
        <w:t xml:space="preserve">de säkerhetsklassade institutionerna. </w:t>
      </w:r>
    </w:p>
    <w:p w:rsidR="00686848" w:rsidP="00686848" w:rsidRDefault="00A03D8E" w14:paraId="5CF72A23" w14:textId="0EBA5EA7">
      <w:pPr>
        <w:pStyle w:val="Rubrik2"/>
      </w:pPr>
      <w:r>
        <w:t xml:space="preserve">Förbättrat kunskapsstöd och löpande tillsyn </w:t>
      </w:r>
    </w:p>
    <w:p w:rsidR="00F85FF8" w:rsidP="001F0B5F" w:rsidRDefault="00686848" w14:paraId="53D33E2B" w14:textId="30CC3E3A">
      <w:pPr>
        <w:pStyle w:val="Normalutanindragellerluft"/>
      </w:pPr>
      <w:r>
        <w:t>En viktig del av förslaget är att Si</w:t>
      </w:r>
      <w:r w:rsidR="00D751F8">
        <w:t>s</w:t>
      </w:r>
      <w:r>
        <w:t xml:space="preserve"> särskilda ungdomshem ska vara indelade i säkerhets</w:t>
      </w:r>
      <w:r w:rsidR="001F0B5F">
        <w:softHyphen/>
      </w:r>
      <w:r>
        <w:t>nivåer. Ett hem som inte tillhör den lägsta nivån har förhöjd säkerhetsnivå</w:t>
      </w:r>
      <w:r w:rsidR="00F85FF8">
        <w:t xml:space="preserve">. </w:t>
      </w:r>
      <w:r>
        <w:t xml:space="preserve">Den unge som vårdas med stöd av lagen med särskilda bestämmelser om vård av unga eller som är dömd till sluten ungdomsvård </w:t>
      </w:r>
      <w:r w:rsidR="00F85FF8">
        <w:t>ska</w:t>
      </w:r>
      <w:r>
        <w:t xml:space="preserve"> inte</w:t>
      </w:r>
      <w:r w:rsidR="00F85FF8">
        <w:t xml:space="preserve"> kunna</w:t>
      </w:r>
      <w:r>
        <w:t xml:space="preserve"> placeras på ett särskilt ungdomshem som innebär att han eller hon omfattas av mer ingripande övervakning och kontroll än vad som är nödvändigt för att ordningen eller säkerheten på hemmet ska kunna upprätt</w:t>
      </w:r>
      <w:r w:rsidR="001F0B5F">
        <w:softHyphen/>
      </w:r>
      <w:r>
        <w:t>hållas</w:t>
      </w:r>
      <w:r w:rsidR="00F85FF8">
        <w:t xml:space="preserve">. </w:t>
      </w:r>
    </w:p>
    <w:p w:rsidR="00F85FF8" w:rsidP="001F0B5F" w:rsidRDefault="00F85FF8" w14:paraId="5405F2B7" w14:textId="267BFB68">
      <w:r>
        <w:t xml:space="preserve">Detta är en oerhört viktig princip. </w:t>
      </w:r>
      <w:r w:rsidRPr="00D52B63">
        <w:t>Redan i</w:t>
      </w:r>
      <w:r w:rsidR="00D751F8">
        <w:t xml:space="preserve"> </w:t>
      </w:r>
      <w:r w:rsidRPr="00D52B63">
        <w:t>dag är det så att det är Si</w:t>
      </w:r>
      <w:r w:rsidR="00D751F8">
        <w:t>s</w:t>
      </w:r>
      <w:r w:rsidRPr="00D52B63">
        <w:t xml:space="preserve"> som anvisar en plats på ett särskilt ungdomshem och i samband med detta ska bedöma vilke</w:t>
      </w:r>
      <w:r>
        <w:t xml:space="preserve">t hem </w:t>
      </w:r>
      <w:r w:rsidRPr="00D52B63">
        <w:t>som är lämplig</w:t>
      </w:r>
      <w:r>
        <w:t>t</w:t>
      </w:r>
      <w:r w:rsidRPr="00D52B63">
        <w:t xml:space="preserve"> när den unge bereds vård enligt LVU. Det framgår av förarbeten och social</w:t>
      </w:r>
      <w:r w:rsidR="001F0B5F">
        <w:softHyphen/>
      </w:r>
      <w:r w:rsidRPr="00D52B63">
        <w:t>tjänstförordningen att myndigheten ska beakta behov, ålder, utveckling, utbildning och personliga förhållanden i övrigt. Detta förutsätter att Si</w:t>
      </w:r>
      <w:r w:rsidR="00D751F8">
        <w:t>s</w:t>
      </w:r>
      <w:r w:rsidRPr="00D52B63">
        <w:t xml:space="preserve"> har den kännedom som behövs om den unges behov och det är viktigt att socialnämndens ansökan är utförlig och tydlig.</w:t>
      </w:r>
      <w:r w:rsidR="000C27E9">
        <w:t xml:space="preserve"> </w:t>
      </w:r>
      <w:r w:rsidRPr="00D52B63">
        <w:t>Utifrån anvisningen fattar socialnämnden ett placeringsbeslut.</w:t>
      </w:r>
      <w:r>
        <w:t xml:space="preserve"> </w:t>
      </w:r>
      <w:r w:rsidRPr="00D52B63">
        <w:t xml:space="preserve">Regeringen anser </w:t>
      </w:r>
      <w:r>
        <w:lastRenderedPageBreak/>
        <w:t xml:space="preserve">enligt propositionen </w:t>
      </w:r>
      <w:r w:rsidRPr="00D52B63">
        <w:t xml:space="preserve">att detta tillgodoser behovet av att den unge får en plats som ger ändamålsenlig vård. Regeringen föreslår att proportionalitetsprincipen regleras tydligt i lagen samt löpande övervägande av placeringen, men anser inte att det behövs ett regelbundet tidsintervall. </w:t>
      </w:r>
    </w:p>
    <w:p w:rsidRPr="00A7715D" w:rsidR="00F85FF8" w:rsidP="001F0B5F" w:rsidRDefault="00F85FF8" w14:paraId="56A8F401" w14:textId="3D9EADEE">
      <w:r w:rsidRPr="00D52B63">
        <w:t xml:space="preserve">Nu när </w:t>
      </w:r>
      <w:r>
        <w:t>ett placerings</w:t>
      </w:r>
      <w:r w:rsidRPr="00D52B63">
        <w:t xml:space="preserve">beslut kommer </w:t>
      </w:r>
      <w:r w:rsidR="00D751F8">
        <w:t xml:space="preserve">att </w:t>
      </w:r>
      <w:r w:rsidRPr="00D52B63">
        <w:t xml:space="preserve">innebära större begränsningar i den personliga </w:t>
      </w:r>
      <w:r w:rsidRPr="00A7715D">
        <w:t>friheten för den unge behövs dock tydligare krav på Si</w:t>
      </w:r>
      <w:r w:rsidR="00D751F8">
        <w:t>s</w:t>
      </w:r>
      <w:r w:rsidRPr="00A7715D">
        <w:t xml:space="preserve"> kompetens och nämndens ansökan, samt Si</w:t>
      </w:r>
      <w:r w:rsidR="00D751F8">
        <w:t>s</w:t>
      </w:r>
      <w:r w:rsidRPr="00A7715D">
        <w:t xml:space="preserve"> arbete med löpande övervägande av placeringen. </w:t>
      </w:r>
      <w:r w:rsidRPr="00A7715D" w:rsidR="007E043E">
        <w:t xml:space="preserve">Regeringen bör, som en del av utvärderingen av reformen, löpande överväga om det behövs ett regelbundet tidsintervall för uppföljning av om begränsningarna är proportionerliga för den enskilde och om förutsättningarna för att ompröva beslutet finns. </w:t>
      </w:r>
    </w:p>
    <w:p w:rsidRPr="00A7715D" w:rsidR="00A03D8E" w:rsidP="001F0B5F" w:rsidRDefault="00A03D8E" w14:paraId="2CCEAC90" w14:textId="77777777">
      <w:r w:rsidRPr="00A7715D">
        <w:t xml:space="preserve">När det fattas individuella beslut om ytterligare begränsningar behöver beslut och motivering vara tydliga för den unge. Även förutsättningar för omprövning måste kommuniceras tydligt, samt information om och tillgång till det stöd som behövs för att eventuellt överklaga beslutet. Som en del av utvärderingen av reformen bör regeringen se över om dagens utformning av LVU visar sig tillräcklig för att säkerställa detta. </w:t>
      </w:r>
    </w:p>
    <w:p w:rsidRPr="00A7715D" w:rsidR="00A03D8E" w:rsidP="001F0B5F" w:rsidRDefault="00F85FF8" w14:paraId="3F9A90E0" w14:textId="4DC6A3BE">
      <w:r w:rsidRPr="00A7715D">
        <w:t>Si</w:t>
      </w:r>
      <w:r w:rsidR="00CC3C5B">
        <w:t>s</w:t>
      </w:r>
      <w:r w:rsidRPr="00A7715D">
        <w:t xml:space="preserve"> befintliga svårigheter med att ge individuellt anpassat vård av hög kvalitet ger tyvärr anledning till oro vad gäller Si</w:t>
      </w:r>
      <w:r w:rsidR="00D751F8">
        <w:t>s</w:t>
      </w:r>
      <w:r w:rsidRPr="00A7715D">
        <w:t xml:space="preserve"> möjlighet att efterleva proportionalitetsprincipen och kravet på att löpande överväga placeringen. </w:t>
      </w:r>
      <w:r w:rsidRPr="00A7715D" w:rsidR="00686848">
        <w:t xml:space="preserve">Regeringen behöver </w:t>
      </w:r>
      <w:r w:rsidRPr="00A7715D">
        <w:t xml:space="preserve">därför göra mer för att </w:t>
      </w:r>
      <w:r w:rsidRPr="00A7715D" w:rsidR="00686848">
        <w:t>säkerställa att Si</w:t>
      </w:r>
      <w:r w:rsidR="00D751F8">
        <w:t>s</w:t>
      </w:r>
      <w:r w:rsidRPr="00A7715D" w:rsidR="00686848">
        <w:t xml:space="preserve">, under den tid myndigheten fortfarande existerar, använder bästa tillgängliga kunskap i vården av unga. Metoder och insatser måste utvärderas så vi vet att det som prioriteras faktiskt ger effekt. </w:t>
      </w:r>
      <w:r w:rsidRPr="00A7715D" w:rsidR="00A03D8E">
        <w:t>Regeringen bör därför ge lämplig myndighet i uppdrag att se över socialtjänstförordningen</w:t>
      </w:r>
      <w:r w:rsidRPr="00A7715D" w:rsidR="0060516B">
        <w:t xml:space="preserve"> och de</w:t>
      </w:r>
      <w:r w:rsidRPr="00A7715D" w:rsidR="00E11114">
        <w:t>t</w:t>
      </w:r>
      <w:r w:rsidRPr="00A7715D" w:rsidR="00A03D8E">
        <w:t xml:space="preserve"> tillgänglig</w:t>
      </w:r>
      <w:r w:rsidRPr="00A7715D" w:rsidR="0060516B">
        <w:t>a</w:t>
      </w:r>
      <w:r w:rsidRPr="00A7715D" w:rsidR="00A03D8E">
        <w:t xml:space="preserve"> kunskapsstöd</w:t>
      </w:r>
      <w:r w:rsidRPr="00A7715D" w:rsidR="0060516B">
        <w:t>et</w:t>
      </w:r>
      <w:r w:rsidRPr="00A7715D" w:rsidR="00A03D8E">
        <w:t xml:space="preserve"> samt att Si</w:t>
      </w:r>
      <w:r w:rsidR="00D751F8">
        <w:t>s</w:t>
      </w:r>
      <w:r w:rsidRPr="00A7715D" w:rsidR="00A03D8E">
        <w:t xml:space="preserve">, så länge myndigheten existerar, har den kompetens som behövs. </w:t>
      </w:r>
    </w:p>
    <w:p w:rsidR="00D866D5" w:rsidP="001F0B5F" w:rsidRDefault="00D866D5" w14:paraId="5B1567D7" w14:textId="7D68916E">
      <w:r w:rsidRPr="00A7715D">
        <w:t xml:space="preserve">Regeringen bör </w:t>
      </w:r>
      <w:r w:rsidRPr="00A7715D" w:rsidR="00A03D8E">
        <w:t>också</w:t>
      </w:r>
      <w:r w:rsidRPr="00A7715D">
        <w:t xml:space="preserve"> ge I</w:t>
      </w:r>
      <w:r w:rsidRPr="00A7715D" w:rsidR="00686848">
        <w:t>nspektionen för vård och omsorg (I</w:t>
      </w:r>
      <w:r w:rsidR="00D751F8">
        <w:t>vo</w:t>
      </w:r>
      <w:r w:rsidRPr="00A7715D" w:rsidR="00686848">
        <w:t>)</w:t>
      </w:r>
      <w:r w:rsidRPr="00A7715D">
        <w:t xml:space="preserve"> uppdraget att föra löpande tillsyn </w:t>
      </w:r>
      <w:r w:rsidR="00C22621">
        <w:t>över</w:t>
      </w:r>
      <w:r w:rsidRPr="00A7715D">
        <w:t xml:space="preserve"> S</w:t>
      </w:r>
      <w:r w:rsidR="00D751F8">
        <w:t>is</w:t>
      </w:r>
      <w:r w:rsidRPr="00A7715D">
        <w:t xml:space="preserve"> verksamhet</w:t>
      </w:r>
      <w:r w:rsidRPr="00A7715D" w:rsidR="00F85FF8">
        <w:t xml:space="preserve"> med fokus på implementeringen av den nya lagstift</w:t>
      </w:r>
      <w:r w:rsidR="001F0B5F">
        <w:softHyphen/>
      </w:r>
      <w:r w:rsidRPr="00A7715D" w:rsidR="00F85FF8">
        <w:t>ningen</w:t>
      </w:r>
      <w:r w:rsidRPr="00A7715D" w:rsidR="007E043E">
        <w:t xml:space="preserve"> och de individuella beslut som fattats i</w:t>
      </w:r>
      <w:r w:rsidR="007E043E">
        <w:t xml:space="preserve"> enlighet med denna</w:t>
      </w:r>
      <w:r>
        <w:t xml:space="preserve">. </w:t>
      </w:r>
    </w:p>
    <w:p w:rsidR="00AA13C5" w:rsidP="00AA13C5" w:rsidRDefault="00AA13C5" w14:paraId="1D2ECDE1" w14:textId="12CE672F">
      <w:pPr>
        <w:pStyle w:val="Rubrik2"/>
      </w:pPr>
      <w:r>
        <w:t xml:space="preserve">Konkret </w:t>
      </w:r>
      <w:r w:rsidR="004431B5">
        <w:t xml:space="preserve">och tidsatt </w:t>
      </w:r>
      <w:r>
        <w:t xml:space="preserve">uppföljning av reformen </w:t>
      </w:r>
    </w:p>
    <w:p w:rsidRPr="00A7715D" w:rsidR="00D52B63" w:rsidP="001F0B5F" w:rsidRDefault="00D52B63" w14:paraId="14169CE3" w14:textId="46D042DB">
      <w:pPr>
        <w:pStyle w:val="Normalutanindragellerluft"/>
      </w:pPr>
      <w:r>
        <w:t xml:space="preserve">Mot </w:t>
      </w:r>
      <w:r w:rsidRPr="00A7715D">
        <w:t>bakgrund av den allvarliga situationen vid S</w:t>
      </w:r>
      <w:r w:rsidR="00D751F8">
        <w:t>is</w:t>
      </w:r>
      <w:r w:rsidRPr="00A7715D">
        <w:t xml:space="preserve"> och de ingripande åtgärder som förslaget innebär bör regeringen, fram till</w:t>
      </w:r>
      <w:r w:rsidR="00D751F8">
        <w:t xml:space="preserve"> det att</w:t>
      </w:r>
      <w:r w:rsidRPr="00A7715D">
        <w:t xml:space="preserve"> S</w:t>
      </w:r>
      <w:r w:rsidR="00D751F8">
        <w:t>is</w:t>
      </w:r>
      <w:r w:rsidRPr="00A7715D">
        <w:t xml:space="preserve"> avvecklas och en ny myndighet tar över, årligen återkomma till </w:t>
      </w:r>
      <w:r w:rsidR="00D751F8">
        <w:t>r</w:t>
      </w:r>
      <w:r w:rsidRPr="00A7715D">
        <w:t>iksdagen med en redovisning av reformens effekter samt hur den följs upp och utvärderas.</w:t>
      </w:r>
      <w:r w:rsidRPr="00A7715D" w:rsidR="007E043E">
        <w:t xml:space="preserve"> Det är viktigt att också de unga som vårdas </w:t>
      </w:r>
      <w:r w:rsidRPr="00A7715D">
        <w:t xml:space="preserve">får komma till tals i den löpande utvärderingen så att </w:t>
      </w:r>
      <w:r w:rsidRPr="00A7715D" w:rsidR="007E043E">
        <w:t>deras</w:t>
      </w:r>
      <w:r w:rsidRPr="00A7715D">
        <w:t xml:space="preserve"> upplevelser kan ingå i redovisningen och utvärderingen.</w:t>
      </w:r>
    </w:p>
    <w:sdt>
      <w:sdtPr>
        <w:alias w:val="CC_Underskrifter"/>
        <w:tag w:val="CC_Underskrifter"/>
        <w:id w:val="583496634"/>
        <w:lock w:val="sdtContentLocked"/>
        <w:placeholder>
          <w:docPart w:val="18B6A07556E7483984065A0067DE7845"/>
        </w:placeholder>
      </w:sdtPr>
      <w:sdtEndPr/>
      <w:sdtContent>
        <w:p w:rsidR="00AB2B01" w:rsidP="00DF5C8B" w:rsidRDefault="00AB2B01" w14:paraId="302B838D" w14:textId="77777777"/>
        <w:p w:rsidRPr="008E0FE2" w:rsidR="004801AC" w:rsidP="00DF5C8B" w:rsidRDefault="001F0B5F" w14:paraId="50A5A45B" w14:textId="6560141B"/>
      </w:sdtContent>
    </w:sdt>
    <w:tbl>
      <w:tblPr>
        <w:tblW w:w="5000" w:type="pct"/>
        <w:tblLook w:val="04A0" w:firstRow="1" w:lastRow="0" w:firstColumn="1" w:lastColumn="0" w:noHBand="0" w:noVBand="1"/>
        <w:tblCaption w:val="underskrifter"/>
      </w:tblPr>
      <w:tblGrid>
        <w:gridCol w:w="4252"/>
        <w:gridCol w:w="4252"/>
      </w:tblGrid>
      <w:tr w:rsidR="00467078" w14:paraId="00DBD225" w14:textId="77777777">
        <w:trPr>
          <w:cantSplit/>
        </w:trPr>
        <w:tc>
          <w:tcPr>
            <w:tcW w:w="50" w:type="pct"/>
            <w:vAlign w:val="bottom"/>
          </w:tcPr>
          <w:p w:rsidR="00467078" w:rsidRDefault="00853343" w14:paraId="0D246733" w14:textId="77777777">
            <w:pPr>
              <w:pStyle w:val="Underskrifter"/>
              <w:spacing w:after="0"/>
            </w:pPr>
            <w:r>
              <w:t>Martina Johansson (C)</w:t>
            </w:r>
          </w:p>
        </w:tc>
        <w:tc>
          <w:tcPr>
            <w:tcW w:w="50" w:type="pct"/>
            <w:vAlign w:val="bottom"/>
          </w:tcPr>
          <w:p w:rsidR="00467078" w:rsidRDefault="00467078" w14:paraId="4897C134" w14:textId="77777777">
            <w:pPr>
              <w:pStyle w:val="Underskrifter"/>
              <w:spacing w:after="0"/>
            </w:pPr>
          </w:p>
        </w:tc>
      </w:tr>
      <w:tr w:rsidR="00467078" w14:paraId="4D3BC429" w14:textId="77777777">
        <w:trPr>
          <w:cantSplit/>
        </w:trPr>
        <w:tc>
          <w:tcPr>
            <w:tcW w:w="50" w:type="pct"/>
            <w:vAlign w:val="bottom"/>
          </w:tcPr>
          <w:p w:rsidR="00467078" w:rsidRDefault="00853343" w14:paraId="0C197849" w14:textId="77777777">
            <w:pPr>
              <w:pStyle w:val="Underskrifter"/>
              <w:spacing w:after="0"/>
            </w:pPr>
            <w:r>
              <w:t>Christofer Bergenblock (C)</w:t>
            </w:r>
          </w:p>
        </w:tc>
        <w:tc>
          <w:tcPr>
            <w:tcW w:w="50" w:type="pct"/>
            <w:vAlign w:val="bottom"/>
          </w:tcPr>
          <w:p w:rsidR="00467078" w:rsidRDefault="00853343" w14:paraId="48284DC1" w14:textId="77777777">
            <w:pPr>
              <w:pStyle w:val="Underskrifter"/>
              <w:spacing w:after="0"/>
            </w:pPr>
            <w:r>
              <w:t>Anders W Jonsson (C)</w:t>
            </w:r>
          </w:p>
        </w:tc>
      </w:tr>
      <w:tr w:rsidR="00467078" w14:paraId="34FD9168" w14:textId="77777777">
        <w:trPr>
          <w:cantSplit/>
        </w:trPr>
        <w:tc>
          <w:tcPr>
            <w:tcW w:w="50" w:type="pct"/>
            <w:vAlign w:val="bottom"/>
          </w:tcPr>
          <w:p w:rsidR="00467078" w:rsidRDefault="00853343" w14:paraId="08E12F5E" w14:textId="77777777">
            <w:pPr>
              <w:pStyle w:val="Underskrifter"/>
              <w:spacing w:after="0"/>
            </w:pPr>
            <w:r>
              <w:t>Mona Smedman (C)</w:t>
            </w:r>
          </w:p>
        </w:tc>
        <w:tc>
          <w:tcPr>
            <w:tcW w:w="50" w:type="pct"/>
            <w:vAlign w:val="bottom"/>
          </w:tcPr>
          <w:p w:rsidR="00467078" w:rsidRDefault="00467078" w14:paraId="41E2CDCA" w14:textId="77777777">
            <w:pPr>
              <w:pStyle w:val="Underskrifter"/>
              <w:spacing w:after="0"/>
            </w:pPr>
          </w:p>
        </w:tc>
      </w:tr>
    </w:tbl>
    <w:p w:rsidR="00467078" w:rsidRDefault="00467078" w14:paraId="0695D941" w14:textId="77777777"/>
    <w:sectPr w:rsidR="004670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F49FF" w14:textId="77777777" w:rsidR="00511E73" w:rsidRDefault="00511E73" w:rsidP="000C1CAD">
      <w:pPr>
        <w:spacing w:line="240" w:lineRule="auto"/>
      </w:pPr>
      <w:r>
        <w:separator/>
      </w:r>
    </w:p>
  </w:endnote>
  <w:endnote w:type="continuationSeparator" w:id="0">
    <w:p w14:paraId="394CDB95" w14:textId="77777777" w:rsidR="00511E73" w:rsidRDefault="00511E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6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FA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67E2" w14:textId="70DB1D60" w:rsidR="00262EA3" w:rsidRPr="00DF5C8B" w:rsidRDefault="00262EA3" w:rsidP="00DF5C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366C" w14:textId="77777777" w:rsidR="00511E73" w:rsidRDefault="00511E73" w:rsidP="000C1CAD">
      <w:pPr>
        <w:spacing w:line="240" w:lineRule="auto"/>
      </w:pPr>
      <w:r>
        <w:separator/>
      </w:r>
    </w:p>
  </w:footnote>
  <w:footnote w:type="continuationSeparator" w:id="0">
    <w:p w14:paraId="14B95DDB" w14:textId="77777777" w:rsidR="00511E73" w:rsidRDefault="00511E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C4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21B3AC" wp14:editId="08F6BB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1A7FFC" w14:textId="0F2E3FD4" w:rsidR="00262EA3" w:rsidRDefault="001F0B5F" w:rsidP="008103B5">
                          <w:pPr>
                            <w:jc w:val="right"/>
                          </w:pPr>
                          <w:sdt>
                            <w:sdtPr>
                              <w:alias w:val="CC_Noformat_Partikod"/>
                              <w:tag w:val="CC_Noformat_Partikod"/>
                              <w:id w:val="-53464382"/>
                              <w:text/>
                            </w:sdtPr>
                            <w:sdtEndPr/>
                            <w:sdtContent>
                              <w:r w:rsidR="00EF13B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1B3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1A7FFC" w14:textId="0F2E3FD4" w:rsidR="00262EA3" w:rsidRDefault="001F0B5F" w:rsidP="008103B5">
                    <w:pPr>
                      <w:jc w:val="right"/>
                    </w:pPr>
                    <w:sdt>
                      <w:sdtPr>
                        <w:alias w:val="CC_Noformat_Partikod"/>
                        <w:tag w:val="CC_Noformat_Partikod"/>
                        <w:id w:val="-53464382"/>
                        <w:text/>
                      </w:sdtPr>
                      <w:sdtEndPr/>
                      <w:sdtContent>
                        <w:r w:rsidR="00EF13B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157E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2B24" w14:textId="77777777" w:rsidR="00262EA3" w:rsidRDefault="00262EA3" w:rsidP="008563AC">
    <w:pPr>
      <w:jc w:val="right"/>
    </w:pPr>
  </w:p>
  <w:p w14:paraId="2780BC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1F27" w14:textId="77777777" w:rsidR="00262EA3" w:rsidRDefault="001F0B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946942" wp14:editId="6496F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EF60E" w14:textId="083AF79D" w:rsidR="00262EA3" w:rsidRDefault="001F0B5F" w:rsidP="00A314CF">
    <w:pPr>
      <w:pStyle w:val="FSHNormal"/>
      <w:spacing w:before="40"/>
    </w:pPr>
    <w:sdt>
      <w:sdtPr>
        <w:alias w:val="CC_Noformat_Motionstyp"/>
        <w:tag w:val="CC_Noformat_Motionstyp"/>
        <w:id w:val="1162973129"/>
        <w:lock w:val="sdtContentLocked"/>
        <w15:appearance w15:val="hidden"/>
        <w:text/>
      </w:sdtPr>
      <w:sdtEndPr/>
      <w:sdtContent>
        <w:r w:rsidR="00DF5C8B">
          <w:t>Kommittémotion</w:t>
        </w:r>
      </w:sdtContent>
    </w:sdt>
    <w:r w:rsidR="00821B36">
      <w:t xml:space="preserve"> </w:t>
    </w:r>
    <w:sdt>
      <w:sdtPr>
        <w:alias w:val="CC_Noformat_Partikod"/>
        <w:tag w:val="CC_Noformat_Partikod"/>
        <w:id w:val="1471015553"/>
        <w:text/>
      </w:sdtPr>
      <w:sdtEndPr/>
      <w:sdtContent>
        <w:r w:rsidR="00EF13BE">
          <w:t>C</w:t>
        </w:r>
      </w:sdtContent>
    </w:sdt>
    <w:sdt>
      <w:sdtPr>
        <w:alias w:val="CC_Noformat_Partinummer"/>
        <w:tag w:val="CC_Noformat_Partinummer"/>
        <w:id w:val="-2014525982"/>
        <w:showingPlcHdr/>
        <w:text/>
      </w:sdtPr>
      <w:sdtEndPr/>
      <w:sdtContent>
        <w:r w:rsidR="00821B36">
          <w:t xml:space="preserve"> </w:t>
        </w:r>
      </w:sdtContent>
    </w:sdt>
  </w:p>
  <w:p w14:paraId="12D25D97" w14:textId="77777777" w:rsidR="00262EA3" w:rsidRPr="008227B3" w:rsidRDefault="001F0B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5D2FEA" w14:textId="06033081" w:rsidR="00262EA3" w:rsidRPr="008227B3" w:rsidRDefault="001F0B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5C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5C8B">
          <w:t>:2837</w:t>
        </w:r>
      </w:sdtContent>
    </w:sdt>
  </w:p>
  <w:p w14:paraId="3103F77B" w14:textId="766C1434" w:rsidR="00262EA3" w:rsidRDefault="001F0B5F" w:rsidP="00E03A3D">
    <w:pPr>
      <w:pStyle w:val="Motionr"/>
    </w:pPr>
    <w:sdt>
      <w:sdtPr>
        <w:alias w:val="CC_Noformat_Avtext"/>
        <w:tag w:val="CC_Noformat_Avtext"/>
        <w:id w:val="-2020768203"/>
        <w:lock w:val="sdtContentLocked"/>
        <w15:appearance w15:val="hidden"/>
        <w:text/>
      </w:sdtPr>
      <w:sdtEndPr/>
      <w:sdtContent>
        <w:r w:rsidR="00DF5C8B">
          <w:t>av Martina Johansson m.fl. (C)</w:t>
        </w:r>
      </w:sdtContent>
    </w:sdt>
  </w:p>
  <w:sdt>
    <w:sdtPr>
      <w:alias w:val="CC_Noformat_Rubtext"/>
      <w:tag w:val="CC_Noformat_Rubtext"/>
      <w:id w:val="-218060500"/>
      <w:lock w:val="sdtLocked"/>
      <w:text/>
    </w:sdtPr>
    <w:sdtEndPr/>
    <w:sdtContent>
      <w:p w14:paraId="0039EA80" w14:textId="3F0E3C8E" w:rsidR="00262EA3" w:rsidRDefault="00EF13BE" w:rsidP="00283E0F">
        <w:pPr>
          <w:pStyle w:val="FSHRub2"/>
        </w:pPr>
        <w:r>
          <w:t>med anledning av prop. 2023/24:81 Begränsningar och kontroll i fråga om elektroniska kommunikationstjänster och besök på särskilda ungdomshem</w:t>
        </w:r>
      </w:p>
    </w:sdtContent>
  </w:sdt>
  <w:sdt>
    <w:sdtPr>
      <w:alias w:val="CC_Boilerplate_3"/>
      <w:tag w:val="CC_Boilerplate_3"/>
      <w:id w:val="1606463544"/>
      <w:lock w:val="sdtContentLocked"/>
      <w15:appearance w15:val="hidden"/>
      <w:text w:multiLine="1"/>
    </w:sdtPr>
    <w:sdtEndPr/>
    <w:sdtContent>
      <w:p w14:paraId="48E5E8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7786D71"/>
    <w:multiLevelType w:val="hybridMultilevel"/>
    <w:tmpl w:val="85B038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13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E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B5F"/>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D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0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3E4"/>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B5"/>
    <w:rsid w:val="0044336A"/>
    <w:rsid w:val="00443989"/>
    <w:rsid w:val="00443EB4"/>
    <w:rsid w:val="0044488E"/>
    <w:rsid w:val="00444B14"/>
    <w:rsid w:val="00444B77"/>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78"/>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E7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F6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16B"/>
    <w:rsid w:val="00605C62"/>
    <w:rsid w:val="006064BC"/>
    <w:rsid w:val="006065FA"/>
    <w:rsid w:val="00606834"/>
    <w:rsid w:val="00606E7A"/>
    <w:rsid w:val="006072EB"/>
    <w:rsid w:val="0060736D"/>
    <w:rsid w:val="00607870"/>
    <w:rsid w:val="00607BEF"/>
    <w:rsid w:val="0061015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6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4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90B"/>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43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43"/>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2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1F6"/>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8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5D"/>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C5"/>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0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21"/>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C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2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0C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63"/>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F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14"/>
    <w:rsid w:val="00D85EAB"/>
    <w:rsid w:val="00D85EEA"/>
    <w:rsid w:val="00D8633D"/>
    <w:rsid w:val="00D866D5"/>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C8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114"/>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B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5FF8"/>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254611"/>
  <w15:chartTrackingRefBased/>
  <w15:docId w15:val="{74317182-7B3F-4D54-BF20-429F9462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16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6A34D78C4F5EBA8844522D0B81EA"/>
        <w:category>
          <w:name w:val="Allmänt"/>
          <w:gallery w:val="placeholder"/>
        </w:category>
        <w:types>
          <w:type w:val="bbPlcHdr"/>
        </w:types>
        <w:behaviors>
          <w:behavior w:val="content"/>
        </w:behaviors>
        <w:guid w:val="{E45DC22F-B929-4C8D-B70A-3C626DB8873B}"/>
      </w:docPartPr>
      <w:docPartBody>
        <w:p w:rsidR="00D46997" w:rsidRDefault="00F0490C">
          <w:pPr>
            <w:pStyle w:val="440C6A34D78C4F5EBA8844522D0B81EA"/>
          </w:pPr>
          <w:r w:rsidRPr="005A0A93">
            <w:rPr>
              <w:rStyle w:val="Platshllartext"/>
            </w:rPr>
            <w:t>Förslag till riksdagsbeslut</w:t>
          </w:r>
        </w:p>
      </w:docPartBody>
    </w:docPart>
    <w:docPart>
      <w:docPartPr>
        <w:name w:val="87F3663F5ED74F15B4714B933471B4CE"/>
        <w:category>
          <w:name w:val="Allmänt"/>
          <w:gallery w:val="placeholder"/>
        </w:category>
        <w:types>
          <w:type w:val="bbPlcHdr"/>
        </w:types>
        <w:behaviors>
          <w:behavior w:val="content"/>
        </w:behaviors>
        <w:guid w:val="{CE66948D-3720-4632-90AC-839032153882}"/>
      </w:docPartPr>
      <w:docPartBody>
        <w:p w:rsidR="00D46997" w:rsidRDefault="00F0490C">
          <w:pPr>
            <w:pStyle w:val="87F3663F5ED74F15B4714B933471B4CE"/>
          </w:pPr>
          <w:r w:rsidRPr="005A0A93">
            <w:rPr>
              <w:rStyle w:val="Platshllartext"/>
            </w:rPr>
            <w:t>Motivering</w:t>
          </w:r>
        </w:p>
      </w:docPartBody>
    </w:docPart>
    <w:docPart>
      <w:docPartPr>
        <w:name w:val="18B6A07556E7483984065A0067DE7845"/>
        <w:category>
          <w:name w:val="Allmänt"/>
          <w:gallery w:val="placeholder"/>
        </w:category>
        <w:types>
          <w:type w:val="bbPlcHdr"/>
        </w:types>
        <w:behaviors>
          <w:behavior w:val="content"/>
        </w:behaviors>
        <w:guid w:val="{65282DD6-79DE-4D91-BD42-ADC454CBCFA1}"/>
      </w:docPartPr>
      <w:docPartBody>
        <w:p w:rsidR="00F878D8" w:rsidRDefault="00F87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0C"/>
    <w:rsid w:val="000934D0"/>
    <w:rsid w:val="00D46997"/>
    <w:rsid w:val="00ED0A52"/>
    <w:rsid w:val="00F0490C"/>
    <w:rsid w:val="00F87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C6A34D78C4F5EBA8844522D0B81EA">
    <w:name w:val="440C6A34D78C4F5EBA8844522D0B81EA"/>
  </w:style>
  <w:style w:type="paragraph" w:customStyle="1" w:styleId="87F3663F5ED74F15B4714B933471B4CE">
    <w:name w:val="87F3663F5ED74F15B4714B933471B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64AEE-6CE7-4B8D-9084-062F640DDE8F}"/>
</file>

<file path=customXml/itemProps2.xml><?xml version="1.0" encoding="utf-8"?>
<ds:datastoreItem xmlns:ds="http://schemas.openxmlformats.org/officeDocument/2006/customXml" ds:itemID="{694EC31F-7CC7-4B32-B70F-CC086F4F8E1B}"/>
</file>

<file path=customXml/itemProps3.xml><?xml version="1.0" encoding="utf-8"?>
<ds:datastoreItem xmlns:ds="http://schemas.openxmlformats.org/officeDocument/2006/customXml" ds:itemID="{57AB31CA-018C-4A14-97EF-272387454C6C}"/>
</file>

<file path=docProps/app.xml><?xml version="1.0" encoding="utf-8"?>
<Properties xmlns="http://schemas.openxmlformats.org/officeDocument/2006/extended-properties" xmlns:vt="http://schemas.openxmlformats.org/officeDocument/2006/docPropsVTypes">
  <Template>Normal</Template>
  <TotalTime>118</TotalTime>
  <Pages>3</Pages>
  <Words>1165</Words>
  <Characters>6598</Characters>
  <Application>Microsoft Office Word</Application>
  <DocSecurity>0</DocSecurity>
  <Lines>111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81 Begränsningar och kontroll i fråga om  elektroniska kommunikationstjänster och besök på särskilda ungdomshem</vt:lpstr>
      <vt:lpstr>
      </vt:lpstr>
    </vt:vector>
  </TitlesOfParts>
  <Company>Sveriges riksdag</Company>
  <LinksUpToDate>false</LinksUpToDate>
  <CharactersWithSpaces>7735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