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328C82C602248C6A980F30837C6BF7F"/>
        </w:placeholder>
        <w:text/>
      </w:sdtPr>
      <w:sdtEndPr/>
      <w:sdtContent>
        <w:p w:rsidRPr="009B062B" w:rsidR="00AF30DD" w:rsidP="005A3935" w:rsidRDefault="00AF30DD" w14:paraId="0861C85E" w14:textId="77777777">
          <w:pPr>
            <w:pStyle w:val="Rubrik1"/>
            <w:spacing w:after="300"/>
          </w:pPr>
          <w:r w:rsidRPr="009B062B">
            <w:t>Förslag till riksdagsbeslut</w:t>
          </w:r>
        </w:p>
      </w:sdtContent>
    </w:sdt>
    <w:sdt>
      <w:sdtPr>
        <w:alias w:val="Yrkande 1"/>
        <w:tag w:val="8b81ddfe-392b-4b62-8b52-25df956f7c97"/>
        <w:id w:val="-1615743558"/>
        <w:lock w:val="sdtLocked"/>
      </w:sdtPr>
      <w:sdtEndPr/>
      <w:sdtContent>
        <w:p w:rsidR="004E32D8" w:rsidRDefault="00A14CE8" w14:paraId="46E810CC" w14:textId="77777777">
          <w:pPr>
            <w:pStyle w:val="Frslagstext"/>
            <w:numPr>
              <w:ilvl w:val="0"/>
              <w:numId w:val="0"/>
            </w:numPr>
          </w:pPr>
          <w:r>
            <w:t>Riksdagen ställer sig bakom det som anförs i motionen om att överväga att se över för- och nackdelarna med att ge Skolinspektionen ansvar för tillstånd och tillsyn även för enskilda förskolor, fritidshem samt pedagogisk omsorg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3EA01F97540F7A7609479394CFEDD"/>
        </w:placeholder>
        <w:text/>
      </w:sdtPr>
      <w:sdtEndPr/>
      <w:sdtContent>
        <w:p w:rsidRPr="009B062B" w:rsidR="006D79C9" w:rsidP="00333E95" w:rsidRDefault="006D79C9" w14:paraId="6904913D" w14:textId="77777777">
          <w:pPr>
            <w:pStyle w:val="Rubrik1"/>
          </w:pPr>
          <w:r>
            <w:t>Motivering</w:t>
          </w:r>
        </w:p>
      </w:sdtContent>
    </w:sdt>
    <w:bookmarkEnd w:displacedByCustomXml="prev" w:id="3"/>
    <w:bookmarkEnd w:displacedByCustomXml="prev" w:id="4"/>
    <w:p w:rsidR="005A3935" w:rsidP="00B95390" w:rsidRDefault="00000ED1" w14:paraId="6ADDC3D1" w14:textId="0B9154B2">
      <w:pPr>
        <w:pStyle w:val="Normalutanindragellerluft"/>
      </w:pPr>
      <w:r>
        <w:t xml:space="preserve">Idag är tillsynsansvaret av förskolan, fritidshem och pedagogisk omsorg tudelat. Skolinspektionen ansvarar för tillsynen av kommunala förskolor medan kommunerna ansvarar för tillsynen av de fristående förskolorna, fritidshemmen och </w:t>
      </w:r>
      <w:r w:rsidR="00A14CE8">
        <w:t xml:space="preserve">den </w:t>
      </w:r>
      <w:r>
        <w:t>pedagogiska omsorgen i sin kommun.</w:t>
      </w:r>
    </w:p>
    <w:p w:rsidR="005A3935" w:rsidP="00B95390" w:rsidRDefault="00000ED1" w14:paraId="2861D74B" w14:textId="77777777">
      <w:r>
        <w:t>Givet hur olika förutsättningarna och ambitionerna ser ut i olika kommuner är det inte rimligt att ansvaret ska ligga på kommunerna. Tillsynen skulle kunna göras på ett mer enhetligt och systematiskt sätt ifall det låg samlat hos Skolinspektionen att ha ansvar för såväl kommunala som fristående verksamheter. På det sättet blir det samma myndighet som är ansvarig och som besitter kunskaper och verktyg för detta vilket gör det mer kostnadseffektivt och rättssäkert.</w:t>
      </w:r>
    </w:p>
    <w:sdt>
      <w:sdtPr>
        <w:alias w:val="CC_Underskrifter"/>
        <w:tag w:val="CC_Underskrifter"/>
        <w:id w:val="583496634"/>
        <w:lock w:val="sdtContentLocked"/>
        <w:placeholder>
          <w:docPart w:val="4D3A2E3D039949FFA8E113BDFE93DFFA"/>
        </w:placeholder>
      </w:sdtPr>
      <w:sdtEndPr/>
      <w:sdtContent>
        <w:p w:rsidR="005A3935" w:rsidP="005A3935" w:rsidRDefault="005A3935" w14:paraId="0B3CAA0D" w14:textId="58AE0E27"/>
        <w:p w:rsidRPr="008E0FE2" w:rsidR="004801AC" w:rsidP="005A3935" w:rsidRDefault="00B95390" w14:paraId="048A20B0" w14:textId="4C419F7E"/>
      </w:sdtContent>
    </w:sdt>
    <w:tbl>
      <w:tblPr>
        <w:tblW w:w="5000" w:type="pct"/>
        <w:tblLook w:val="04A0" w:firstRow="1" w:lastRow="0" w:firstColumn="1" w:lastColumn="0" w:noHBand="0" w:noVBand="1"/>
        <w:tblCaption w:val="underskrifter"/>
      </w:tblPr>
      <w:tblGrid>
        <w:gridCol w:w="4252"/>
        <w:gridCol w:w="4252"/>
      </w:tblGrid>
      <w:tr w:rsidR="004E32D8" w14:paraId="29C2253F" w14:textId="77777777">
        <w:trPr>
          <w:cantSplit/>
        </w:trPr>
        <w:tc>
          <w:tcPr>
            <w:tcW w:w="50" w:type="pct"/>
            <w:vAlign w:val="bottom"/>
          </w:tcPr>
          <w:p w:rsidR="004E32D8" w:rsidRDefault="00A14CE8" w14:paraId="0B793567" w14:textId="77777777">
            <w:pPr>
              <w:pStyle w:val="Underskrifter"/>
            </w:pPr>
            <w:r>
              <w:t>Gunilla Svantorp (S)</w:t>
            </w:r>
          </w:p>
        </w:tc>
        <w:tc>
          <w:tcPr>
            <w:tcW w:w="50" w:type="pct"/>
            <w:vAlign w:val="bottom"/>
          </w:tcPr>
          <w:p w:rsidR="004E32D8" w:rsidRDefault="00A14CE8" w14:paraId="44025D4D" w14:textId="77777777">
            <w:pPr>
              <w:pStyle w:val="Underskrifter"/>
            </w:pPr>
            <w:r>
              <w:t>Mirja Räihä (S)</w:t>
            </w:r>
          </w:p>
        </w:tc>
      </w:tr>
      <w:tr w:rsidR="004E32D8" w14:paraId="3C4EF72F" w14:textId="77777777">
        <w:trPr>
          <w:cantSplit/>
        </w:trPr>
        <w:tc>
          <w:tcPr>
            <w:tcW w:w="50" w:type="pct"/>
            <w:vAlign w:val="bottom"/>
          </w:tcPr>
          <w:p w:rsidR="004E32D8" w:rsidRDefault="00A14CE8" w14:paraId="181BA64D" w14:textId="77777777">
            <w:pPr>
              <w:pStyle w:val="Underskrifter"/>
            </w:pPr>
            <w:r>
              <w:t>Zara Leghissa (S)</w:t>
            </w:r>
          </w:p>
        </w:tc>
        <w:tc>
          <w:tcPr>
            <w:tcW w:w="50" w:type="pct"/>
            <w:vAlign w:val="bottom"/>
          </w:tcPr>
          <w:p w:rsidR="004E32D8" w:rsidRDefault="00A14CE8" w14:paraId="77C7853A" w14:textId="77777777">
            <w:pPr>
              <w:pStyle w:val="Underskrifter"/>
            </w:pPr>
            <w:r>
              <w:t>Inga-Lill Sjöblom (S)</w:t>
            </w:r>
          </w:p>
        </w:tc>
      </w:tr>
      <w:tr w:rsidR="004E32D8" w14:paraId="6B5902D9" w14:textId="77777777">
        <w:trPr>
          <w:cantSplit/>
        </w:trPr>
        <w:tc>
          <w:tcPr>
            <w:tcW w:w="50" w:type="pct"/>
            <w:vAlign w:val="bottom"/>
          </w:tcPr>
          <w:p w:rsidR="004E32D8" w:rsidRDefault="00A14CE8" w14:paraId="3C6D9C51" w14:textId="77777777">
            <w:pPr>
              <w:pStyle w:val="Underskrifter"/>
            </w:pPr>
            <w:r>
              <w:t>Jessica Rodén (S)</w:t>
            </w:r>
          </w:p>
        </w:tc>
        <w:tc>
          <w:tcPr>
            <w:tcW w:w="50" w:type="pct"/>
            <w:vAlign w:val="bottom"/>
          </w:tcPr>
          <w:p w:rsidR="004E32D8" w:rsidRDefault="00A14CE8" w14:paraId="5412ABE3" w14:textId="77777777">
            <w:pPr>
              <w:pStyle w:val="Underskrifter"/>
            </w:pPr>
            <w:r>
              <w:t>Jennie Nilsson (S)</w:t>
            </w:r>
          </w:p>
        </w:tc>
      </w:tr>
      <w:tr w:rsidR="004E32D8" w14:paraId="58284D21" w14:textId="77777777">
        <w:trPr>
          <w:cantSplit/>
        </w:trPr>
        <w:tc>
          <w:tcPr>
            <w:tcW w:w="50" w:type="pct"/>
            <w:vAlign w:val="bottom"/>
          </w:tcPr>
          <w:p w:rsidR="004E32D8" w:rsidRDefault="00A14CE8" w14:paraId="50CF2170" w14:textId="77777777">
            <w:pPr>
              <w:pStyle w:val="Underskrifter"/>
            </w:pPr>
            <w:r>
              <w:lastRenderedPageBreak/>
              <w:t>Paula Holmqvist (S)</w:t>
            </w:r>
          </w:p>
        </w:tc>
        <w:tc>
          <w:tcPr>
            <w:tcW w:w="50" w:type="pct"/>
            <w:vAlign w:val="bottom"/>
          </w:tcPr>
          <w:p w:rsidR="004E32D8" w:rsidRDefault="00A14CE8" w14:paraId="3542A107" w14:textId="77777777">
            <w:pPr>
              <w:pStyle w:val="Underskrifter"/>
            </w:pPr>
            <w:r>
              <w:t>Marianne Fundahn (S)</w:t>
            </w:r>
          </w:p>
        </w:tc>
      </w:tr>
      <w:tr w:rsidR="004E32D8" w14:paraId="7F57154A" w14:textId="77777777">
        <w:trPr>
          <w:gridAfter w:val="1"/>
          <w:wAfter w:w="4252" w:type="dxa"/>
          <w:cantSplit/>
        </w:trPr>
        <w:tc>
          <w:tcPr>
            <w:tcW w:w="50" w:type="pct"/>
            <w:vAlign w:val="bottom"/>
          </w:tcPr>
          <w:p w:rsidR="004E32D8" w:rsidRDefault="00A14CE8" w14:paraId="1D23BEB0" w14:textId="77777777">
            <w:pPr>
              <w:pStyle w:val="Underskrifter"/>
            </w:pPr>
            <w:r>
              <w:t>Johan Andersson (S)</w:t>
            </w:r>
          </w:p>
        </w:tc>
      </w:tr>
    </w:tbl>
    <w:p w:rsidR="001D7CA7" w:rsidRDefault="001D7CA7" w14:paraId="483C41DE" w14:textId="77777777"/>
    <w:sectPr w:rsidR="001D7CA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8370" w14:textId="77777777" w:rsidR="00000ED1" w:rsidRDefault="00000ED1" w:rsidP="000C1CAD">
      <w:pPr>
        <w:spacing w:line="240" w:lineRule="auto"/>
      </w:pPr>
      <w:r>
        <w:separator/>
      </w:r>
    </w:p>
  </w:endnote>
  <w:endnote w:type="continuationSeparator" w:id="0">
    <w:p w14:paraId="7939EB19" w14:textId="77777777" w:rsidR="00000ED1" w:rsidRDefault="00000E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C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DC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B07" w14:textId="277F883F" w:rsidR="00262EA3" w:rsidRPr="005A3935" w:rsidRDefault="00262EA3" w:rsidP="005A39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38545" w14:textId="77777777" w:rsidR="00000ED1" w:rsidRDefault="00000ED1" w:rsidP="000C1CAD">
      <w:pPr>
        <w:spacing w:line="240" w:lineRule="auto"/>
      </w:pPr>
      <w:r>
        <w:separator/>
      </w:r>
    </w:p>
  </w:footnote>
  <w:footnote w:type="continuationSeparator" w:id="0">
    <w:p w14:paraId="23DD1CDB" w14:textId="77777777" w:rsidR="00000ED1" w:rsidRDefault="00000E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92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2825B5" wp14:editId="473B62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5A9A8" w14:textId="5323AE23" w:rsidR="00262EA3" w:rsidRDefault="00B95390" w:rsidP="008103B5">
                          <w:pPr>
                            <w:jc w:val="right"/>
                          </w:pPr>
                          <w:sdt>
                            <w:sdtPr>
                              <w:alias w:val="CC_Noformat_Partikod"/>
                              <w:tag w:val="CC_Noformat_Partikod"/>
                              <w:id w:val="-53464382"/>
                              <w:text/>
                            </w:sdtPr>
                            <w:sdtEndPr/>
                            <w:sdtContent>
                              <w:r w:rsidR="00000ED1">
                                <w:t>S</w:t>
                              </w:r>
                            </w:sdtContent>
                          </w:sdt>
                          <w:sdt>
                            <w:sdtPr>
                              <w:alias w:val="CC_Noformat_Partinummer"/>
                              <w:tag w:val="CC_Noformat_Partinummer"/>
                              <w:id w:val="-1709555926"/>
                              <w:text/>
                            </w:sdtPr>
                            <w:sdtEndPr/>
                            <w:sdtContent>
                              <w:r w:rsidR="00000ED1">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2825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5A9A8" w14:textId="5323AE23" w:rsidR="00262EA3" w:rsidRDefault="00B95390" w:rsidP="008103B5">
                    <w:pPr>
                      <w:jc w:val="right"/>
                    </w:pPr>
                    <w:sdt>
                      <w:sdtPr>
                        <w:alias w:val="CC_Noformat_Partikod"/>
                        <w:tag w:val="CC_Noformat_Partikod"/>
                        <w:id w:val="-53464382"/>
                        <w:text/>
                      </w:sdtPr>
                      <w:sdtEndPr/>
                      <w:sdtContent>
                        <w:r w:rsidR="00000ED1">
                          <w:t>S</w:t>
                        </w:r>
                      </w:sdtContent>
                    </w:sdt>
                    <w:sdt>
                      <w:sdtPr>
                        <w:alias w:val="CC_Noformat_Partinummer"/>
                        <w:tag w:val="CC_Noformat_Partinummer"/>
                        <w:id w:val="-1709555926"/>
                        <w:text/>
                      </w:sdtPr>
                      <w:sdtEndPr/>
                      <w:sdtContent>
                        <w:r w:rsidR="00000ED1">
                          <w:t>1346</w:t>
                        </w:r>
                      </w:sdtContent>
                    </w:sdt>
                  </w:p>
                </w:txbxContent>
              </v:textbox>
              <w10:wrap anchorx="page"/>
            </v:shape>
          </w:pict>
        </mc:Fallback>
      </mc:AlternateContent>
    </w:r>
  </w:p>
  <w:p w14:paraId="78BC40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7547" w14:textId="77777777" w:rsidR="00262EA3" w:rsidRDefault="00262EA3" w:rsidP="008563AC">
    <w:pPr>
      <w:jc w:val="right"/>
    </w:pPr>
  </w:p>
  <w:p w14:paraId="15F71E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A437" w14:textId="77777777" w:rsidR="00262EA3" w:rsidRDefault="00B953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304981" wp14:editId="7380B8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49C1DA" w14:textId="12A9F925" w:rsidR="00262EA3" w:rsidRDefault="00B95390" w:rsidP="00A314CF">
    <w:pPr>
      <w:pStyle w:val="FSHNormal"/>
      <w:spacing w:before="40"/>
    </w:pPr>
    <w:sdt>
      <w:sdtPr>
        <w:alias w:val="CC_Noformat_Motionstyp"/>
        <w:tag w:val="CC_Noformat_Motionstyp"/>
        <w:id w:val="1162973129"/>
        <w:lock w:val="sdtContentLocked"/>
        <w15:appearance w15:val="hidden"/>
        <w:text/>
      </w:sdtPr>
      <w:sdtEndPr/>
      <w:sdtContent>
        <w:r w:rsidR="005A3935">
          <w:t>Enskild motion</w:t>
        </w:r>
      </w:sdtContent>
    </w:sdt>
    <w:r w:rsidR="00821B36">
      <w:t xml:space="preserve"> </w:t>
    </w:r>
    <w:sdt>
      <w:sdtPr>
        <w:alias w:val="CC_Noformat_Partikod"/>
        <w:tag w:val="CC_Noformat_Partikod"/>
        <w:id w:val="1471015553"/>
        <w:text/>
      </w:sdtPr>
      <w:sdtEndPr/>
      <w:sdtContent>
        <w:r w:rsidR="00000ED1">
          <w:t>S</w:t>
        </w:r>
      </w:sdtContent>
    </w:sdt>
    <w:sdt>
      <w:sdtPr>
        <w:alias w:val="CC_Noformat_Partinummer"/>
        <w:tag w:val="CC_Noformat_Partinummer"/>
        <w:id w:val="-2014525982"/>
        <w:text/>
      </w:sdtPr>
      <w:sdtEndPr/>
      <w:sdtContent>
        <w:r w:rsidR="00000ED1">
          <w:t>1346</w:t>
        </w:r>
      </w:sdtContent>
    </w:sdt>
  </w:p>
  <w:p w14:paraId="5F9E82F0" w14:textId="77777777" w:rsidR="00262EA3" w:rsidRPr="008227B3" w:rsidRDefault="00B953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121A9C" w14:textId="185B19A9" w:rsidR="00262EA3" w:rsidRPr="008227B3" w:rsidRDefault="00B953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93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3935">
          <w:t>:2024</w:t>
        </w:r>
      </w:sdtContent>
    </w:sdt>
  </w:p>
  <w:p w14:paraId="5493C250" w14:textId="1588976F" w:rsidR="00262EA3" w:rsidRDefault="00B95390" w:rsidP="00E03A3D">
    <w:pPr>
      <w:pStyle w:val="Motionr"/>
    </w:pPr>
    <w:sdt>
      <w:sdtPr>
        <w:alias w:val="CC_Noformat_Avtext"/>
        <w:tag w:val="CC_Noformat_Avtext"/>
        <w:id w:val="-2020768203"/>
        <w:lock w:val="sdtContentLocked"/>
        <w15:appearance w15:val="hidden"/>
        <w:text/>
      </w:sdtPr>
      <w:sdtEndPr/>
      <w:sdtContent>
        <w:r w:rsidR="005A3935">
          <w:t>av Gunilla Svantorp m.fl. (S)</w:t>
        </w:r>
      </w:sdtContent>
    </w:sdt>
  </w:p>
  <w:sdt>
    <w:sdtPr>
      <w:alias w:val="CC_Noformat_Rubtext"/>
      <w:tag w:val="CC_Noformat_Rubtext"/>
      <w:id w:val="-218060500"/>
      <w:lock w:val="sdtLocked"/>
      <w:text/>
    </w:sdtPr>
    <w:sdtEndPr/>
    <w:sdtContent>
      <w:p w14:paraId="439269A1" w14:textId="1F357E1E" w:rsidR="00262EA3" w:rsidRDefault="00000ED1" w:rsidP="00283E0F">
        <w:pPr>
          <w:pStyle w:val="FSHRub2"/>
        </w:pPr>
        <w:r>
          <w:t>Samla tillsyn av förskola och fritidshem hos Skolinspektionen</w:t>
        </w:r>
      </w:p>
    </w:sdtContent>
  </w:sdt>
  <w:sdt>
    <w:sdtPr>
      <w:alias w:val="CC_Boilerplate_3"/>
      <w:tag w:val="CC_Boilerplate_3"/>
      <w:id w:val="1606463544"/>
      <w:lock w:val="sdtContentLocked"/>
      <w15:appearance w15:val="hidden"/>
      <w:text w:multiLine="1"/>
    </w:sdtPr>
    <w:sdtEndPr/>
    <w:sdtContent>
      <w:p w14:paraId="62EB1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00ED1"/>
    <w:rsid w:val="000000E0"/>
    <w:rsid w:val="00000761"/>
    <w:rsid w:val="00000ED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CA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2D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BB1"/>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935"/>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CE8"/>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9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15CFC5"/>
  <w15:chartTrackingRefBased/>
  <w15:docId w15:val="{67BC1CD3-2278-4D7C-8C2C-47124CEB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21892">
      <w:bodyDiv w:val="1"/>
      <w:marLeft w:val="0"/>
      <w:marRight w:val="0"/>
      <w:marTop w:val="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300"/>
          <w:divBdr>
            <w:top w:val="single" w:sz="6" w:space="0" w:color="DDDDDD"/>
            <w:left w:val="single" w:sz="6" w:space="0" w:color="DDDDDD"/>
            <w:bottom w:val="single" w:sz="6" w:space="0" w:color="DDDDDD"/>
            <w:right w:val="single" w:sz="6" w:space="0" w:color="DDDDDD"/>
          </w:divBdr>
          <w:divsChild>
            <w:div w:id="264114076">
              <w:marLeft w:val="0"/>
              <w:marRight w:val="0"/>
              <w:marTop w:val="0"/>
              <w:marBottom w:val="0"/>
              <w:divBdr>
                <w:top w:val="none" w:sz="0" w:space="0" w:color="auto"/>
                <w:left w:val="none" w:sz="0" w:space="0" w:color="auto"/>
                <w:bottom w:val="none" w:sz="0" w:space="0" w:color="auto"/>
                <w:right w:val="none" w:sz="0" w:space="0" w:color="auto"/>
              </w:divBdr>
              <w:divsChild>
                <w:div w:id="1593391398">
                  <w:marLeft w:val="0"/>
                  <w:marRight w:val="0"/>
                  <w:marTop w:val="0"/>
                  <w:marBottom w:val="225"/>
                  <w:divBdr>
                    <w:top w:val="none" w:sz="0" w:space="0" w:color="auto"/>
                    <w:left w:val="none" w:sz="0" w:space="0" w:color="auto"/>
                    <w:bottom w:val="none" w:sz="0" w:space="0" w:color="auto"/>
                    <w:right w:val="none" w:sz="0" w:space="0" w:color="auto"/>
                  </w:divBdr>
                </w:div>
                <w:div w:id="5908449">
                  <w:marLeft w:val="0"/>
                  <w:marRight w:val="0"/>
                  <w:marTop w:val="0"/>
                  <w:marBottom w:val="225"/>
                  <w:divBdr>
                    <w:top w:val="none" w:sz="0" w:space="0" w:color="auto"/>
                    <w:left w:val="none" w:sz="0" w:space="0" w:color="auto"/>
                    <w:bottom w:val="none" w:sz="0" w:space="0" w:color="auto"/>
                    <w:right w:val="none" w:sz="0" w:space="0" w:color="auto"/>
                  </w:divBdr>
                </w:div>
                <w:div w:id="2123307641">
                  <w:marLeft w:val="0"/>
                  <w:marRight w:val="0"/>
                  <w:marTop w:val="0"/>
                  <w:marBottom w:val="225"/>
                  <w:divBdr>
                    <w:top w:val="none" w:sz="0" w:space="0" w:color="auto"/>
                    <w:left w:val="none" w:sz="0" w:space="0" w:color="auto"/>
                    <w:bottom w:val="none" w:sz="0" w:space="0" w:color="auto"/>
                    <w:right w:val="none" w:sz="0" w:space="0" w:color="auto"/>
                  </w:divBdr>
                </w:div>
                <w:div w:id="548881983">
                  <w:marLeft w:val="0"/>
                  <w:marRight w:val="0"/>
                  <w:marTop w:val="0"/>
                  <w:marBottom w:val="225"/>
                  <w:divBdr>
                    <w:top w:val="none" w:sz="0" w:space="0" w:color="auto"/>
                    <w:left w:val="none" w:sz="0" w:space="0" w:color="auto"/>
                    <w:bottom w:val="none" w:sz="0" w:space="0" w:color="auto"/>
                    <w:right w:val="none" w:sz="0" w:space="0" w:color="auto"/>
                  </w:divBdr>
                </w:div>
                <w:div w:id="18191073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8C82C602248C6A980F30837C6BF7F"/>
        <w:category>
          <w:name w:val="Allmänt"/>
          <w:gallery w:val="placeholder"/>
        </w:category>
        <w:types>
          <w:type w:val="bbPlcHdr"/>
        </w:types>
        <w:behaviors>
          <w:behavior w:val="content"/>
        </w:behaviors>
        <w:guid w:val="{8BF396F7-B320-4B41-B4EB-E891DC7B0734}"/>
      </w:docPartPr>
      <w:docPartBody>
        <w:p w:rsidR="00691FA1" w:rsidRDefault="00691FA1">
          <w:pPr>
            <w:pStyle w:val="E328C82C602248C6A980F30837C6BF7F"/>
          </w:pPr>
          <w:r w:rsidRPr="005A0A93">
            <w:rPr>
              <w:rStyle w:val="Platshllartext"/>
            </w:rPr>
            <w:t>Förslag till riksdagsbeslut</w:t>
          </w:r>
        </w:p>
      </w:docPartBody>
    </w:docPart>
    <w:docPart>
      <w:docPartPr>
        <w:name w:val="3B13EA01F97540F7A7609479394CFEDD"/>
        <w:category>
          <w:name w:val="Allmänt"/>
          <w:gallery w:val="placeholder"/>
        </w:category>
        <w:types>
          <w:type w:val="bbPlcHdr"/>
        </w:types>
        <w:behaviors>
          <w:behavior w:val="content"/>
        </w:behaviors>
        <w:guid w:val="{91545CB1-B427-4146-AB02-B421780EB0E2}"/>
      </w:docPartPr>
      <w:docPartBody>
        <w:p w:rsidR="00691FA1" w:rsidRDefault="00691FA1">
          <w:pPr>
            <w:pStyle w:val="3B13EA01F97540F7A7609479394CFEDD"/>
          </w:pPr>
          <w:r w:rsidRPr="005A0A93">
            <w:rPr>
              <w:rStyle w:val="Platshllartext"/>
            </w:rPr>
            <w:t>Motivering</w:t>
          </w:r>
        </w:p>
      </w:docPartBody>
    </w:docPart>
    <w:docPart>
      <w:docPartPr>
        <w:name w:val="4D3A2E3D039949FFA8E113BDFE93DFFA"/>
        <w:category>
          <w:name w:val="Allmänt"/>
          <w:gallery w:val="placeholder"/>
        </w:category>
        <w:types>
          <w:type w:val="bbPlcHdr"/>
        </w:types>
        <w:behaviors>
          <w:behavior w:val="content"/>
        </w:behaviors>
        <w:guid w:val="{E7AEB337-27FD-4170-A046-CFA5C41C7DED}"/>
      </w:docPartPr>
      <w:docPartBody>
        <w:p w:rsidR="00246E8B" w:rsidRDefault="00246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A1"/>
    <w:rsid w:val="00246E8B"/>
    <w:rsid w:val="00691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8C82C602248C6A980F30837C6BF7F">
    <w:name w:val="E328C82C602248C6A980F30837C6BF7F"/>
  </w:style>
  <w:style w:type="paragraph" w:customStyle="1" w:styleId="3B13EA01F97540F7A7609479394CFEDD">
    <w:name w:val="3B13EA01F97540F7A7609479394CF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F7ADC-4535-4117-A3A9-36506DA26FF1}"/>
</file>

<file path=customXml/itemProps2.xml><?xml version="1.0" encoding="utf-8"?>
<ds:datastoreItem xmlns:ds="http://schemas.openxmlformats.org/officeDocument/2006/customXml" ds:itemID="{A2754D6F-C83D-4068-9941-17944342D8A2}"/>
</file>

<file path=customXml/itemProps3.xml><?xml version="1.0" encoding="utf-8"?>
<ds:datastoreItem xmlns:ds="http://schemas.openxmlformats.org/officeDocument/2006/customXml" ds:itemID="{266DDB1F-4211-4203-865E-D5E4C5662CDD}"/>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1056</Characters>
  <Application>Microsoft Office Word</Application>
  <DocSecurity>0</DocSecurity>
  <Lines>28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