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55C4" w:rsidRPr="006421CE" w:rsidRDefault="007155C4" w:rsidP="00AE20EA">
      <w:pPr>
        <w:pStyle w:val="Hemstlrubrik"/>
      </w:pPr>
      <w:r w:rsidRPr="006421CE">
        <w:t>Förslag till riksdagsbeslut</w:t>
      </w:r>
    </w:p>
    <w:p w:rsidR="007155C4" w:rsidRPr="006421CE" w:rsidRDefault="007F618D" w:rsidP="007F618D">
      <w:pPr>
        <w:pStyle w:val="Hemstlatt"/>
      </w:pPr>
      <w:r w:rsidRPr="006421CE">
        <w:t xml:space="preserve">Riksdagen tillkännager för regeringen som sin mening </w:t>
      </w:r>
      <w:r w:rsidR="007155C4" w:rsidRPr="006421CE">
        <w:t>vad som i moti</w:t>
      </w:r>
      <w:r w:rsidR="007155C4" w:rsidRPr="006421CE">
        <w:t>o</w:t>
      </w:r>
      <w:r w:rsidR="007155C4" w:rsidRPr="006421CE">
        <w:t>nen anförs om regionalpolitiskt stöd till Bergslagen</w:t>
      </w:r>
      <w:r w:rsidRPr="006421CE">
        <w:t>.</w:t>
      </w:r>
    </w:p>
    <w:p w:rsidR="007155C4" w:rsidRPr="006421CE" w:rsidRDefault="007155C4" w:rsidP="007155C4">
      <w:pPr>
        <w:pStyle w:val="Rubrik1"/>
      </w:pPr>
      <w:r w:rsidRPr="006421CE">
        <w:t>Motivering</w:t>
      </w:r>
    </w:p>
    <w:p w:rsidR="007155C4" w:rsidRPr="006421CE" w:rsidRDefault="007155C4" w:rsidP="007155C4">
      <w:r w:rsidRPr="006421CE">
        <w:t>Bergslagen, som omfattar ett trettiotal kommuner i Sveriges mitt, har geno</w:t>
      </w:r>
      <w:r w:rsidRPr="006421CE">
        <w:t>m</w:t>
      </w:r>
      <w:r w:rsidRPr="006421CE">
        <w:t>gått en dramatisk utveckling sedan mitten på sjuttiotalet. Från att området under den stora industrietableringen kom att utvecklas till Sveriges industrie</w:t>
      </w:r>
      <w:r w:rsidRPr="006421CE">
        <w:t>l</w:t>
      </w:r>
      <w:r w:rsidRPr="006421CE">
        <w:t>la hjärta med en mängd framgångsrika företag har området genomgått en omfattande strukturomvandling. Flera för området viktiga industrier har lagts ner. Andra visar fortfarande stor lönsamhet och präglas av yrkesskicklig a</w:t>
      </w:r>
      <w:r w:rsidRPr="006421CE">
        <w:t>r</w:t>
      </w:r>
      <w:r w:rsidRPr="006421CE">
        <w:t>betskraft, men antalet anställda har minskat dramatiskt i takt med produktiv</w:t>
      </w:r>
      <w:r w:rsidRPr="006421CE">
        <w:t>i</w:t>
      </w:r>
      <w:r w:rsidRPr="006421CE">
        <w:t>tetsökningarna. När företagens huvudkontor flyttat till storstadsområdena och i många fall också utomlands har området förlorat i utvecklingskraft. Ber</w:t>
      </w:r>
      <w:r w:rsidRPr="006421CE">
        <w:t>g</w:t>
      </w:r>
      <w:r w:rsidRPr="006421CE">
        <w:t>slagens allvarliga utveckling tydliggörs såväl i minskande befolkningssiffror som i att många orter präglas av en åldrande befolkning.</w:t>
      </w:r>
    </w:p>
    <w:p w:rsidR="007155C4" w:rsidRPr="006421CE" w:rsidRDefault="007155C4" w:rsidP="00AE20EA">
      <w:pPr>
        <w:pStyle w:val="Normaltindrag"/>
      </w:pPr>
      <w:r w:rsidRPr="006421CE">
        <w:t>Andelen invånare, som är beroende av arbetslöshetsersättning, sjukersät</w:t>
      </w:r>
      <w:r w:rsidRPr="006421CE">
        <w:t>t</w:t>
      </w:r>
      <w:r w:rsidRPr="006421CE">
        <w:t xml:space="preserve">ning eller sjukpenning för sin försörjning är i flera kommuner högre än i riket i övrigt. Befolkningsutvecklingen talar sitt tydliga språk. I de sju </w:t>
      </w:r>
      <w:r w:rsidR="00AE20EA" w:rsidRPr="006421CE">
        <w:t>Bergslag</w:t>
      </w:r>
      <w:r w:rsidR="00AE20EA" w:rsidRPr="006421CE">
        <w:t>s</w:t>
      </w:r>
      <w:r w:rsidR="00AE20EA" w:rsidRPr="006421CE">
        <w:t xml:space="preserve">kommunerna </w:t>
      </w:r>
      <w:r w:rsidRPr="006421CE">
        <w:t>i Örebro län har befolkningen minskat med 16 % sedan 1974. Den allra mest dramatiska utvecklingen i hela Bergslagen märks i Hällefors, som förlorat nästan en tredjedel av sin befolkning. Samtidigt har befolkningen i riket som helhet ökat med en tiondel.</w:t>
      </w:r>
    </w:p>
    <w:p w:rsidR="007155C4" w:rsidRPr="006421CE" w:rsidRDefault="007155C4" w:rsidP="00AE20EA">
      <w:pPr>
        <w:pStyle w:val="Normaltindrag"/>
      </w:pPr>
      <w:r w:rsidRPr="006421CE">
        <w:t>Befolkningsminskningen ställer kommunerna inför svåra prövningar med minskande privat</w:t>
      </w:r>
      <w:r w:rsidR="00AE20EA" w:rsidRPr="006421CE">
        <w:t xml:space="preserve"> service</w:t>
      </w:r>
      <w:r w:rsidRPr="006421CE">
        <w:t xml:space="preserve"> och samhällsservice som följd. Det är därför nö</w:t>
      </w:r>
      <w:r w:rsidRPr="006421CE">
        <w:t>d</w:t>
      </w:r>
      <w:r w:rsidRPr="006421CE">
        <w:t>vändigt att staten och EU stöder utvecklingen i Bergslagen och underlättar målmedvetna satsningar, som kan leda till att stärka förutsättningarna för befintligt näringsliv och öppna för nya branscher att utvecklas i Bergslagen. Intressanta exempel på det senare är säkerhetsbältet mellan Karlskoga och Kristinehamn och Måltidsriket i Hällefors kommun.</w:t>
      </w:r>
    </w:p>
    <w:p w:rsidR="007155C4" w:rsidRPr="006421CE" w:rsidRDefault="007155C4" w:rsidP="004510AE">
      <w:pPr>
        <w:pStyle w:val="Rubrik1"/>
      </w:pPr>
      <w:r w:rsidRPr="006421CE">
        <w:lastRenderedPageBreak/>
        <w:t>Strukturfondernas roll för den regionala utvecklingen</w:t>
      </w:r>
    </w:p>
    <w:p w:rsidR="007155C4" w:rsidRPr="006421CE" w:rsidRDefault="007155C4" w:rsidP="007155C4">
      <w:r w:rsidRPr="006421CE">
        <w:t>EU:s strukturfondsmedel (Mål 2) är en värdefull injektion i utvecklingen i Bergslagen. Genom EU:s strukturfondsme</w:t>
      </w:r>
      <w:r w:rsidR="00AE20EA" w:rsidRPr="006421CE">
        <w:t>del (Mål 2) har under åren 2000</w:t>
      </w:r>
      <w:r w:rsidRPr="006421CE">
        <w:t xml:space="preserve">–2004 229 miljoner </w:t>
      </w:r>
      <w:r w:rsidR="00AE20EA" w:rsidRPr="006421CE">
        <w:t xml:space="preserve">kronor </w:t>
      </w:r>
      <w:r w:rsidRPr="006421CE">
        <w:t>tillförts Örebro län för utvecklingsinriktade sat</w:t>
      </w:r>
      <w:r w:rsidRPr="006421CE">
        <w:t>s</w:t>
      </w:r>
      <w:r w:rsidRPr="006421CE">
        <w:t>ningar i syfte att stärka Bergslagen. De har växlats upp med stöd av statliga, regionala och kommunala medel och haft stor betydelse för regionens utvec</w:t>
      </w:r>
      <w:r w:rsidRPr="006421CE">
        <w:t>k</w:t>
      </w:r>
      <w:r w:rsidRPr="006421CE">
        <w:t>ling. Vi, som mött vardagen bland kommunpolitiker och företagare som str</w:t>
      </w:r>
      <w:r w:rsidRPr="006421CE">
        <w:t>ä</w:t>
      </w:r>
      <w:r w:rsidRPr="006421CE">
        <w:t>var för Bergslagens utveckling</w:t>
      </w:r>
      <w:r w:rsidR="00AE20EA" w:rsidRPr="006421CE">
        <w:t>,</w:t>
      </w:r>
      <w:r w:rsidRPr="006421CE">
        <w:t xml:space="preserve"> har sett den betydelse EU-medlen haft för regionens utveckling. Med stöd av EU-medel har resurssvaga </w:t>
      </w:r>
      <w:r w:rsidR="00AE20EA" w:rsidRPr="006421CE">
        <w:t>Bergslag</w:t>
      </w:r>
      <w:r w:rsidR="00AE20EA" w:rsidRPr="006421CE">
        <w:t>s</w:t>
      </w:r>
      <w:r w:rsidR="00AE20EA" w:rsidRPr="006421CE">
        <w:t xml:space="preserve">kommuner </w:t>
      </w:r>
      <w:r w:rsidRPr="006421CE">
        <w:t>kunnat stärka infrastrukturen genom bredbandsutbyg</w:t>
      </w:r>
      <w:r w:rsidR="00AE20EA" w:rsidRPr="006421CE">
        <w:t>gnad för sina företag, lärcenter</w:t>
      </w:r>
      <w:r w:rsidRPr="006421CE">
        <w:t xml:space="preserve"> och den strategiska satsningen ”Tåg i Bergslagen”. Föret</w:t>
      </w:r>
      <w:r w:rsidRPr="006421CE">
        <w:t>a</w:t>
      </w:r>
      <w:r w:rsidRPr="006421CE">
        <w:t>gandet har också kunnat stödjas genom satsningar som Bergslagens Industr</w:t>
      </w:r>
      <w:r w:rsidRPr="006421CE">
        <w:t>i</w:t>
      </w:r>
      <w:r w:rsidRPr="006421CE">
        <w:t>designforum, riktade infrastruktursatsningar som stickspåren till Hällefors bryggerier och Bergskraft, som är en unik kraftsamling för att ge ny kraft åt gruvnäringen i Bergslagen. Nya marknadsmässiga förutsättningar i kombin</w:t>
      </w:r>
      <w:r w:rsidRPr="006421CE">
        <w:t>a</w:t>
      </w:r>
      <w:r w:rsidRPr="006421CE">
        <w:t>tion med modern kunskap och teknik innebär helt nya möjligheter för berg</w:t>
      </w:r>
      <w:r w:rsidRPr="006421CE">
        <w:t>s</w:t>
      </w:r>
      <w:r w:rsidRPr="006421CE">
        <w:t>bruket.</w:t>
      </w:r>
    </w:p>
    <w:p w:rsidR="007155C4" w:rsidRPr="006421CE" w:rsidRDefault="007155C4" w:rsidP="00AE20EA">
      <w:pPr>
        <w:pStyle w:val="Normaltindrag"/>
      </w:pPr>
      <w:r w:rsidRPr="006421CE">
        <w:t>Till de insatser som genomförts inom ramen för Mål 2 har betydande och värdefulla resurser tillförts genom Växtkraft Mål 3.</w:t>
      </w:r>
    </w:p>
    <w:p w:rsidR="007155C4" w:rsidRPr="006421CE" w:rsidRDefault="007155C4" w:rsidP="00AE20EA">
      <w:pPr>
        <w:pStyle w:val="Normaltindrag"/>
      </w:pPr>
      <w:r w:rsidRPr="006421CE">
        <w:t>Strukturfonderna och övriga delar av sammanhållningspolitiken har sål</w:t>
      </w:r>
      <w:r w:rsidRPr="006421CE">
        <w:t>e</w:t>
      </w:r>
      <w:r w:rsidRPr="006421CE">
        <w:t>des gett ett betydande mevärde för Bergslagen. Erfarenheterna visar att sa</w:t>
      </w:r>
      <w:r w:rsidRPr="006421CE">
        <w:t>m</w:t>
      </w:r>
      <w:r w:rsidRPr="006421CE">
        <w:t>manhållningspolitikens system med gemensamma strategier och samarbete i partnerskap har gett goda resultat. Utöver nya arbetssätt, förbättrat samarbete och nya metoder har detta också lett till en klart ökad delaktighet i regionerna. Det har blivit möjligt att tänka i annorlunda banor, genomföra nya projekt och att tillämpa nya angreppssätt. Konkreta resultat av olika program och projekt har efterfrågats mer systematiskt, vilket i sin tur har lett till en ökad fokus</w:t>
      </w:r>
      <w:r w:rsidRPr="006421CE">
        <w:t>e</w:t>
      </w:r>
      <w:r w:rsidRPr="006421CE">
        <w:t>ring och bättre förutsättningar för lärande. Det krävs emellertid långsiktighet och resurser för att få genomslag för regional utveckling i regionen. Detta motiverar fortsatta regionalpolitiska satsningar med stöd av EU:s strukturfo</w:t>
      </w:r>
      <w:r w:rsidRPr="006421CE">
        <w:t>n</w:t>
      </w:r>
      <w:r w:rsidRPr="006421CE">
        <w:t>der och nationella medel.</w:t>
      </w:r>
    </w:p>
    <w:p w:rsidR="007F618D" w:rsidRPr="006421CE" w:rsidRDefault="00AE20EA" w:rsidP="00AE20EA">
      <w:pPr>
        <w:pStyle w:val="Normaltindrag"/>
      </w:pPr>
      <w:r w:rsidRPr="006421CE">
        <w:t>För närvarande</w:t>
      </w:r>
      <w:r w:rsidR="007155C4" w:rsidRPr="006421CE">
        <w:t xml:space="preserve"> pågår förhandlingar angående EU:s regionalpolitiska stöd efter 2007. Det slutliga utfallet av överläggningarna kommer inte att vara känt förrän vi närmar oss slutet av innevarande period för sammanhållningspolit</w:t>
      </w:r>
      <w:r w:rsidR="007155C4" w:rsidRPr="006421CE">
        <w:t>i</w:t>
      </w:r>
      <w:r w:rsidR="007155C4" w:rsidRPr="006421CE">
        <w:t>ken inom EU. Det är därför nödvändigt att regeringen och svenska myndigh</w:t>
      </w:r>
      <w:r w:rsidR="007155C4" w:rsidRPr="006421CE">
        <w:t>e</w:t>
      </w:r>
      <w:r w:rsidR="007155C4" w:rsidRPr="006421CE">
        <w:t>ter har beredskap och vilja att tillförsäkra Bergslagen ett kraftfullt regionalp</w:t>
      </w:r>
      <w:r w:rsidR="007155C4" w:rsidRPr="006421CE">
        <w:t>o</w:t>
      </w:r>
      <w:r w:rsidR="007155C4" w:rsidRPr="006421CE">
        <w:t>litiskt stöd i paritet med det som omfattas av dagens strukturfonder.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E20EA" w:rsidRPr="006421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E20EA" w:rsidRPr="006421CE" w:rsidRDefault="00AE20EA" w:rsidP="00AE20EA">
            <w:pPr>
              <w:pStyle w:val="UnderskriftDatum"/>
              <w:spacing w:before="240"/>
            </w:pPr>
            <w:r w:rsidRPr="006421CE">
              <w:t>Stockholm den 27 september 2005</w:t>
            </w:r>
          </w:p>
        </w:tc>
        <w:tc>
          <w:tcPr>
            <w:tcW w:w="3047" w:type="dxa"/>
          </w:tcPr>
          <w:p w:rsidR="00AE20EA" w:rsidRPr="006421CE" w:rsidRDefault="00AE20EA" w:rsidP="00AE20EA">
            <w:pPr>
              <w:pStyle w:val="Underskrifter"/>
              <w:spacing w:before="240"/>
            </w:pPr>
          </w:p>
        </w:tc>
      </w:tr>
      <w:tr w:rsidR="00AE20EA" w:rsidRPr="006421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E20EA" w:rsidRPr="006421CE" w:rsidRDefault="00AE20EA" w:rsidP="00AE20EA">
            <w:pPr>
              <w:pStyle w:val="Underskrifter"/>
            </w:pPr>
            <w:r w:rsidRPr="006421CE">
              <w:t>Inger Lundberg (s)</w:t>
            </w:r>
          </w:p>
        </w:tc>
        <w:tc>
          <w:tcPr>
            <w:tcW w:w="3047" w:type="dxa"/>
          </w:tcPr>
          <w:p w:rsidR="00AE20EA" w:rsidRPr="006421CE" w:rsidRDefault="00AE20EA" w:rsidP="00AE20EA">
            <w:pPr>
              <w:pStyle w:val="Underskrifter"/>
            </w:pPr>
          </w:p>
        </w:tc>
      </w:tr>
      <w:tr w:rsidR="00AE20EA" w:rsidRPr="006421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E20EA" w:rsidRPr="006421CE" w:rsidRDefault="00AE20EA" w:rsidP="00AE20EA">
            <w:pPr>
              <w:pStyle w:val="Underskrifter"/>
            </w:pPr>
            <w:r w:rsidRPr="006421CE">
              <w:t>Lennart Axelsson (s)</w:t>
            </w:r>
          </w:p>
        </w:tc>
        <w:tc>
          <w:tcPr>
            <w:tcW w:w="3047" w:type="dxa"/>
          </w:tcPr>
          <w:p w:rsidR="00AE20EA" w:rsidRPr="006421CE" w:rsidRDefault="00AE20EA" w:rsidP="00AE20EA">
            <w:pPr>
              <w:pStyle w:val="Underskrifter"/>
            </w:pPr>
            <w:r w:rsidRPr="006421CE">
              <w:t>Matilda Ernkrans (s)</w:t>
            </w:r>
          </w:p>
        </w:tc>
      </w:tr>
      <w:tr w:rsidR="00AE20EA" w:rsidRPr="006421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E20EA" w:rsidRPr="006421CE" w:rsidRDefault="00AE20EA" w:rsidP="00AE20EA">
            <w:pPr>
              <w:pStyle w:val="Underskrifter"/>
            </w:pPr>
            <w:r w:rsidRPr="006421CE">
              <w:t>Ameer Sachet (s)</w:t>
            </w:r>
          </w:p>
        </w:tc>
        <w:tc>
          <w:tcPr>
            <w:tcW w:w="3047" w:type="dxa"/>
          </w:tcPr>
          <w:p w:rsidR="00AE20EA" w:rsidRPr="006421CE" w:rsidRDefault="00AE20EA" w:rsidP="00AE20EA">
            <w:pPr>
              <w:pStyle w:val="Underskrifter"/>
            </w:pPr>
          </w:p>
        </w:tc>
      </w:tr>
    </w:tbl>
    <w:p w:rsidR="00E84F25" w:rsidRPr="006421CE" w:rsidRDefault="00E84F25" w:rsidP="00AE20EA">
      <w:pPr>
        <w:pStyle w:val="Normaltindrag"/>
      </w:pPr>
    </w:p>
    <w:sectPr w:rsidR="00E84F25" w:rsidRPr="006421CE" w:rsidSect="00AE20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0350" w:rsidRPr="006421CE" w:rsidRDefault="00E10350">
      <w:r w:rsidRPr="006421CE">
        <w:separator/>
      </w:r>
    </w:p>
  </w:endnote>
  <w:endnote w:type="continuationSeparator" w:id="0">
    <w:p w:rsidR="00E10350" w:rsidRPr="006421CE" w:rsidRDefault="00E10350">
      <w:r w:rsidRPr="006421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618D" w:rsidRPr="006421CE" w:rsidRDefault="006421CE" w:rsidP="00AE20EA">
    <w:pPr>
      <w:pStyle w:val="Sidfot"/>
    </w:pPr>
    <w:r w:rsidRPr="006421C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356094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0EA" w:rsidRDefault="00AE20E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510A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E20EA" w:rsidRDefault="00AE20E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510A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6421CE" w:rsidRDefault="006421CE" w:rsidP="00AE20EA">
    <w:pPr>
      <w:pStyle w:val="Sidfot"/>
    </w:pPr>
    <w:r w:rsidRPr="006421C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328909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0EA" w:rsidRDefault="00AE20E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510A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20EA" w:rsidRDefault="00AE20E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510A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6421CE" w:rsidRDefault="006421CE" w:rsidP="00AE20EA">
    <w:pPr>
      <w:pStyle w:val="Sidfot"/>
    </w:pPr>
    <w:r w:rsidRPr="006421C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74173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0EA" w:rsidRDefault="00AE20E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510A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20EA" w:rsidRDefault="00AE20E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510A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0350" w:rsidRPr="006421CE" w:rsidRDefault="00E10350">
      <w:r w:rsidRPr="006421CE">
        <w:separator/>
      </w:r>
    </w:p>
  </w:footnote>
  <w:footnote w:type="continuationSeparator" w:id="0">
    <w:p w:rsidR="00E10350" w:rsidRPr="006421CE" w:rsidRDefault="00E10350">
      <w:r w:rsidRPr="006421C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618D" w:rsidRPr="006421CE" w:rsidRDefault="006421CE" w:rsidP="00AE20EA">
    <w:pPr>
      <w:pStyle w:val="Sidhuvud"/>
    </w:pPr>
    <w:r w:rsidRPr="006421C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7965719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0EA" w:rsidRDefault="00AE20E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510A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510AE">
                            <w:t>N279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E20EA" w:rsidRDefault="00AE20E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510A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510AE">
                      <w:t>N279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6421CE" w:rsidRDefault="006421CE" w:rsidP="00AE20EA">
    <w:pPr>
      <w:pStyle w:val="Sidhuvud"/>
    </w:pPr>
    <w:r w:rsidRPr="006421C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9237993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0EA" w:rsidRDefault="00AE20E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510A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510AE">
                            <w:t>N279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E20EA" w:rsidRDefault="00AE20E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510A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510AE">
                      <w:t>N279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20EA" w:rsidRPr="006421CE" w:rsidRDefault="00AE20EA">
    <w:pPr>
      <w:pStyle w:val="FSHNormal"/>
      <w:tabs>
        <w:tab w:val="right" w:pos="5840"/>
      </w:tabs>
    </w:pPr>
    <w:r w:rsidRPr="006421CE">
      <w:br/>
    </w:r>
    <w:r w:rsidRPr="006421CE">
      <w:fldChar w:fldCharType="begin" w:fldLock="1"/>
    </w:r>
    <w:r w:rsidRPr="006421CE">
      <w:instrText xml:space="preserve"> DOCPROPERTY</w:instrText>
    </w:r>
    <w:r w:rsidRPr="006421CE">
      <w:rPr>
        <w:sz w:val="18"/>
      </w:rPr>
      <w:instrText xml:space="preserve"> "YearUser" *\charformat </w:instrText>
    </w:r>
    <w:r w:rsidRPr="006421CE">
      <w:fldChar w:fldCharType="separate"/>
    </w:r>
    <w:r w:rsidR="004510AE" w:rsidRPr="006421CE">
      <w:t>2005/06</w:t>
    </w:r>
    <w:r w:rsidRPr="006421CE">
      <w:fldChar w:fldCharType="end"/>
    </w:r>
    <w:r w:rsidRPr="006421CE">
      <w:t xml:space="preserve"> </w:t>
    </w:r>
    <w:r w:rsidRPr="006421CE">
      <w:tab/>
      <w:t xml:space="preserve">mnr: </w:t>
    </w:r>
    <w:r w:rsidRPr="006421CE">
      <w:fldChar w:fldCharType="begin" w:fldLock="1"/>
    </w:r>
    <w:r w:rsidRPr="006421CE">
      <w:instrText xml:space="preserve"> DOCPROPERTY</w:instrText>
    </w:r>
    <w:r w:rsidRPr="006421CE">
      <w:rPr>
        <w:sz w:val="18"/>
      </w:rPr>
      <w:instrText xml:space="preserve"> "Motionsnummer" *\charformat </w:instrText>
    </w:r>
    <w:r w:rsidRPr="006421CE">
      <w:fldChar w:fldCharType="separate"/>
    </w:r>
    <w:r w:rsidR="004510AE" w:rsidRPr="006421CE">
      <w:t>N279</w:t>
    </w:r>
    <w:r w:rsidRPr="006421CE">
      <w:fldChar w:fldCharType="end"/>
    </w:r>
    <w:r w:rsidRPr="006421CE">
      <w:br/>
    </w:r>
    <w:r w:rsidRPr="006421CE">
      <w:fldChar w:fldCharType="begin" w:fldLock="1"/>
    </w:r>
    <w:r w:rsidRPr="006421CE">
      <w:instrText xml:space="preserve"> DOCPROPERTY</w:instrText>
    </w:r>
    <w:r w:rsidRPr="006421CE">
      <w:rPr>
        <w:sz w:val="18"/>
      </w:rPr>
      <w:instrText xml:space="preserve"> "Samling" *\charformat </w:instrText>
    </w:r>
    <w:r w:rsidRPr="006421CE">
      <w:fldChar w:fldCharType="end"/>
    </w:r>
    <w:r w:rsidRPr="006421CE">
      <w:tab/>
      <w:t xml:space="preserve">pnr: </w:t>
    </w:r>
    <w:r w:rsidRPr="006421CE">
      <w:fldChar w:fldCharType="begin" w:fldLock="1"/>
    </w:r>
    <w:r w:rsidRPr="006421CE">
      <w:instrText xml:space="preserve"> DOCPROPERTY</w:instrText>
    </w:r>
    <w:r w:rsidRPr="006421CE">
      <w:rPr>
        <w:sz w:val="18"/>
      </w:rPr>
      <w:instrText xml:space="preserve"> "Partinummer" *\charformat </w:instrText>
    </w:r>
    <w:r w:rsidRPr="006421CE">
      <w:fldChar w:fldCharType="separate"/>
    </w:r>
    <w:r w:rsidR="004510AE" w:rsidRPr="006421CE">
      <w:t>s3308</w:t>
    </w:r>
    <w:r w:rsidRPr="006421CE">
      <w:fldChar w:fldCharType="end"/>
    </w:r>
  </w:p>
  <w:p w:rsidR="00AE20EA" w:rsidRPr="006421CE" w:rsidRDefault="00AE20EA">
    <w:pPr>
      <w:pStyle w:val="FSHRub1"/>
    </w:pPr>
    <w:r w:rsidRPr="006421CE">
      <w:t>Motion till riksdagen</w:t>
    </w:r>
    <w:r w:rsidRPr="006421CE">
      <w:br/>
    </w:r>
    <w:r w:rsidRPr="006421CE">
      <w:fldChar w:fldCharType="begin" w:fldLock="1"/>
    </w:r>
    <w:r w:rsidRPr="006421CE">
      <w:instrText xml:space="preserve"> DOCPROPERTY "YearUser" *\charformat </w:instrText>
    </w:r>
    <w:r w:rsidRPr="006421CE">
      <w:fldChar w:fldCharType="separate"/>
    </w:r>
    <w:r w:rsidR="004510AE" w:rsidRPr="006421CE">
      <w:t>2005/06</w:t>
    </w:r>
    <w:r w:rsidRPr="006421CE">
      <w:fldChar w:fldCharType="end"/>
    </w:r>
    <w:r w:rsidRPr="006421CE">
      <w:t>:</w:t>
    </w:r>
    <w:r w:rsidRPr="006421CE">
      <w:fldChar w:fldCharType="begin" w:fldLock="1"/>
    </w:r>
    <w:r w:rsidRPr="006421CE">
      <w:instrText xml:space="preserve"> DOCPROPERTY "Motionsnummer" *\charformat </w:instrText>
    </w:r>
    <w:r w:rsidRPr="006421CE">
      <w:fldChar w:fldCharType="separate"/>
    </w:r>
    <w:r w:rsidR="004510AE" w:rsidRPr="006421CE">
      <w:t>N279</w:t>
    </w:r>
    <w:r w:rsidRPr="006421CE">
      <w:fldChar w:fldCharType="end"/>
    </w:r>
  </w:p>
  <w:p w:rsidR="00AE20EA" w:rsidRPr="006421CE" w:rsidRDefault="00AE20EA">
    <w:pPr>
      <w:pStyle w:val="FSHNormalS5"/>
    </w:pPr>
    <w:r w:rsidRPr="006421CE">
      <w:fldChar w:fldCharType="begin" w:fldLock="1"/>
    </w:r>
    <w:r w:rsidRPr="006421CE">
      <w:instrText xml:space="preserve"> DOCPROPERTY "MotionarText" *\charformat </w:instrText>
    </w:r>
    <w:r w:rsidRPr="006421CE">
      <w:fldChar w:fldCharType="separate"/>
    </w:r>
    <w:r w:rsidR="004510AE" w:rsidRPr="006421CE">
      <w:t>av Inger Lundberg m.fl. (s)</w:t>
    </w:r>
    <w:r w:rsidRPr="006421CE">
      <w:fldChar w:fldCharType="end"/>
    </w:r>
    <w:r w:rsidRPr="006421CE">
      <w:br/>
    </w:r>
    <w:r w:rsidRPr="006421CE">
      <w:fldChar w:fldCharType="begin" w:fldLock="1"/>
    </w:r>
    <w:r w:rsidRPr="006421CE">
      <w:instrText xml:space="preserve"> DOCPROPERTY "SvarFrasKort" *\charformat </w:instrText>
    </w:r>
    <w:r w:rsidRPr="006421CE">
      <w:fldChar w:fldCharType="end"/>
    </w:r>
  </w:p>
  <w:p w:rsidR="00AE20EA" w:rsidRPr="006421CE" w:rsidRDefault="00AE20EA">
    <w:pPr>
      <w:pStyle w:val="FSHTitel"/>
    </w:pPr>
    <w:r w:rsidRPr="006421CE">
      <w:fldChar w:fldCharType="begin" w:fldLock="1"/>
    </w:r>
    <w:r w:rsidRPr="006421CE">
      <w:instrText xml:space="preserve"> DOCPROPERTY</w:instrText>
    </w:r>
    <w:r w:rsidRPr="006421CE">
      <w:rPr>
        <w:sz w:val="18"/>
      </w:rPr>
      <w:instrText xml:space="preserve"> "RubrikSvar" *\charformat </w:instrText>
    </w:r>
    <w:r w:rsidRPr="006421CE">
      <w:fldChar w:fldCharType="separate"/>
    </w:r>
    <w:r w:rsidR="004510AE" w:rsidRPr="006421CE">
      <w:t>Regional tillväxt i Bergslagen</w:t>
    </w:r>
    <w:r w:rsidRPr="006421CE">
      <w:fldChar w:fldCharType="end"/>
    </w:r>
  </w:p>
  <w:p w:rsidR="00AE20EA" w:rsidRPr="006421CE" w:rsidRDefault="00AE20EA" w:rsidP="00AE20E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E3C0C0B2"/>
    <w:lvl w:ilvl="0" w:tplc="79EE270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3322085">
    <w:abstractNumId w:val="13"/>
  </w:num>
  <w:num w:numId="2" w16cid:durableId="678312570">
    <w:abstractNumId w:val="10"/>
  </w:num>
  <w:num w:numId="3" w16cid:durableId="648558966">
    <w:abstractNumId w:val="11"/>
  </w:num>
  <w:num w:numId="4" w16cid:durableId="472988144">
    <w:abstractNumId w:val="12"/>
  </w:num>
  <w:num w:numId="5" w16cid:durableId="1941832626">
    <w:abstractNumId w:val="8"/>
  </w:num>
  <w:num w:numId="6" w16cid:durableId="2004502905">
    <w:abstractNumId w:val="3"/>
  </w:num>
  <w:num w:numId="7" w16cid:durableId="1969311064">
    <w:abstractNumId w:val="2"/>
  </w:num>
  <w:num w:numId="8" w16cid:durableId="1621450489">
    <w:abstractNumId w:val="1"/>
  </w:num>
  <w:num w:numId="9" w16cid:durableId="1342930241">
    <w:abstractNumId w:val="0"/>
  </w:num>
  <w:num w:numId="10" w16cid:durableId="186452322">
    <w:abstractNumId w:val="9"/>
  </w:num>
  <w:num w:numId="11" w16cid:durableId="389765994">
    <w:abstractNumId w:val="7"/>
  </w:num>
  <w:num w:numId="12" w16cid:durableId="970138992">
    <w:abstractNumId w:val="6"/>
  </w:num>
  <w:num w:numId="13" w16cid:durableId="1866672441">
    <w:abstractNumId w:val="5"/>
  </w:num>
  <w:num w:numId="14" w16cid:durableId="845048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7"/>
  </w:docVars>
  <w:rsids>
    <w:rsidRoot w:val="007F618D"/>
    <w:rsid w:val="00064BC3"/>
    <w:rsid w:val="00066775"/>
    <w:rsid w:val="00072FB9"/>
    <w:rsid w:val="00100531"/>
    <w:rsid w:val="00201DFB"/>
    <w:rsid w:val="00204A63"/>
    <w:rsid w:val="00207C93"/>
    <w:rsid w:val="00212FF1"/>
    <w:rsid w:val="00230193"/>
    <w:rsid w:val="0025068A"/>
    <w:rsid w:val="002818D3"/>
    <w:rsid w:val="002D11A8"/>
    <w:rsid w:val="00445271"/>
    <w:rsid w:val="004510AE"/>
    <w:rsid w:val="004A0504"/>
    <w:rsid w:val="004E38D9"/>
    <w:rsid w:val="006421CE"/>
    <w:rsid w:val="007155C4"/>
    <w:rsid w:val="00740D6D"/>
    <w:rsid w:val="00794149"/>
    <w:rsid w:val="007B67A7"/>
    <w:rsid w:val="007C6092"/>
    <w:rsid w:val="007F618D"/>
    <w:rsid w:val="008B0B25"/>
    <w:rsid w:val="00A053C6"/>
    <w:rsid w:val="00AE20EA"/>
    <w:rsid w:val="00B10B04"/>
    <w:rsid w:val="00B13BF0"/>
    <w:rsid w:val="00B209D7"/>
    <w:rsid w:val="00C1285C"/>
    <w:rsid w:val="00C27B7D"/>
    <w:rsid w:val="00D1174F"/>
    <w:rsid w:val="00DC6C70"/>
    <w:rsid w:val="00E1035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B7979A6-2359-4418-98B2-30276E29E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E20E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07C93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7F61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639</Words>
  <Characters>4067</Characters>
  <Application>Microsoft Office Word</Application>
  <DocSecurity>4</DocSecurity>
  <Lines>75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N279</vt:lpstr>
    </vt:vector>
  </TitlesOfParts>
  <Company>Riksdagen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N279</dc:title>
  <dc:subject>N279</dc:subject>
  <dc:creator>Riksdagen</dc:creator>
  <cp:keywords>Riksdagen</cp:keywords>
  <dc:description/>
  <cp:lastModifiedBy>Lars Brink</cp:lastModifiedBy>
  <cp:revision>2</cp:revision>
  <cp:lastPrinted>2006-01-12T07:50:00Z</cp:lastPrinted>
  <dcterms:created xsi:type="dcterms:W3CDTF">2025-12-16T20:23:00Z</dcterms:created>
  <dcterms:modified xsi:type="dcterms:W3CDTF">2025-12-16T20:23:00Z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mot2000_423_2005-11-07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Regional tillväxt i Bergslagen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Regional tillväxt i Bergslagen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s3308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Inger Lundberg m.fl. (s)</vt:lpwstr>
  </property>
  <property fmtid="{D5CDD505-2E9C-101B-9397-08002B2CF9AE}" pid="26" name="MotionarLista">
    <vt:lpwstr>Lundberg, Inger (s)\Axelsson, Lennart (s)\Ernkrans, Matilda (s)\Sachet, Ameer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Inger Lundberg (s), Lennart Axelsson (s), Matilda Ernkrans (s), Ameer Sachet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N279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20052006000000000115000033080069</vt:lpwstr>
  </property>
  <property fmtid="{D5CDD505-2E9C-101B-9397-08002B2CF9AE}" pid="47" name="datum">
    <vt:lpwstr>050927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20052006000000000115000033080069</vt:lpwstr>
  </property>
  <property fmtid="{D5CDD505-2E9C-101B-9397-08002B2CF9AE}" pid="50" name="nummer">
    <vt:lpwstr>279</vt:lpwstr>
  </property>
  <property fmtid="{D5CDD505-2E9C-101B-9397-08002B2CF9AE}" pid="51" name="utskottsbeteckning">
    <vt:lpwstr>N</vt:lpwstr>
  </property>
</Properties>
</file>