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1F0" w:rsidRPr="00327AE6" w:rsidRDefault="00B411F0" w:rsidP="00B411F0">
      <w:pPr>
        <w:pStyle w:val="Rubrik1"/>
      </w:pPr>
      <w:r w:rsidRPr="00327AE6">
        <w:t>Förslag till riksdagsbeslut</w:t>
      </w:r>
    </w:p>
    <w:p w:rsidR="00B411F0" w:rsidRPr="00327AE6" w:rsidRDefault="00B411F0" w:rsidP="00B411F0">
      <w:pPr>
        <w:pStyle w:val="Hemstlatt"/>
      </w:pPr>
      <w:r w:rsidRPr="00327AE6">
        <w:t>Riksdagen tillkännager för regeringen som sin mening vad i motionen anförs om att samma promillegräns skall gälla för sjöfylleri som för rat</w:t>
      </w:r>
      <w:r w:rsidRPr="00327AE6">
        <w:t>t</w:t>
      </w:r>
      <w:r w:rsidRPr="00327AE6">
        <w:t>fylleri.</w:t>
      </w:r>
    </w:p>
    <w:p w:rsidR="00B411F0" w:rsidRPr="00327AE6" w:rsidRDefault="00CE418A" w:rsidP="00D653A3">
      <w:pPr>
        <w:pStyle w:val="Rubrik1"/>
        <w:spacing w:line="250" w:lineRule="exact"/>
      </w:pPr>
      <w:r w:rsidRPr="00327AE6">
        <w:t>Motivering</w:t>
      </w:r>
    </w:p>
    <w:p w:rsidR="00B411F0" w:rsidRPr="00327AE6" w:rsidRDefault="00B411F0" w:rsidP="00BA3586">
      <w:r w:rsidRPr="00327AE6">
        <w:t>Det finns många åtgärder för att i Sverige söka förebygga alkoholskador. Vi kan dock konstatera att tankegångarna på att minska den totala alkoholko</w:t>
      </w:r>
      <w:r w:rsidRPr="00327AE6">
        <w:t>n</w:t>
      </w:r>
      <w:r w:rsidRPr="00327AE6">
        <w:t>sumtionen misslyckats.</w:t>
      </w:r>
    </w:p>
    <w:p w:rsidR="00B411F0" w:rsidRPr="00327AE6" w:rsidRDefault="00B411F0" w:rsidP="00CE418A">
      <w:pPr>
        <w:pStyle w:val="Normaltindrag"/>
      </w:pPr>
      <w:r w:rsidRPr="00327AE6">
        <w:t>Ändrade regler för privat införsel av alkohol och medlemskapet i EU har förändrat möjligheterna att styra tillgången på alkohol i Sverige.</w:t>
      </w:r>
    </w:p>
    <w:p w:rsidR="00B411F0" w:rsidRPr="00327AE6" w:rsidRDefault="00B411F0" w:rsidP="00CE418A">
      <w:pPr>
        <w:pStyle w:val="Normaltindrag"/>
      </w:pPr>
      <w:r w:rsidRPr="00327AE6">
        <w:t>Detta får dock inte tas som intäkt för att acceptera ett allt större alkoho</w:t>
      </w:r>
      <w:r w:rsidRPr="00327AE6">
        <w:t>l</w:t>
      </w:r>
      <w:r w:rsidRPr="00327AE6">
        <w:t>missbruk, utan nya vägar och former för att förebygga alkoholskador måste till.</w:t>
      </w:r>
    </w:p>
    <w:p w:rsidR="00B411F0" w:rsidRPr="00327AE6" w:rsidRDefault="0008048A" w:rsidP="00CE418A">
      <w:pPr>
        <w:pStyle w:val="Normaltindrag"/>
      </w:pPr>
      <w:r w:rsidRPr="00327AE6">
        <w:t xml:space="preserve">Det är </w:t>
      </w:r>
      <w:r w:rsidR="00B411F0" w:rsidRPr="00327AE6">
        <w:t>förbjudet att sätta sig bakom ratten i bilen om man har druckit alk</w:t>
      </w:r>
      <w:r w:rsidR="00B411F0" w:rsidRPr="00327AE6">
        <w:t>o</w:t>
      </w:r>
      <w:r w:rsidR="00B411F0" w:rsidRPr="00327AE6">
        <w:t>hol. Det accepteras som en bra lagstiftning till skydd både för omgivande trafikanter och för föraren.</w:t>
      </w:r>
    </w:p>
    <w:p w:rsidR="00B411F0" w:rsidRPr="00327AE6" w:rsidRDefault="00B411F0" w:rsidP="00CE418A">
      <w:pPr>
        <w:pStyle w:val="Normaltindrag"/>
      </w:pPr>
      <w:r w:rsidRPr="00327AE6">
        <w:t>När det gäller alkohol till sjöss saknas dock ofta detta synsätt. Trots att det finns många båtar med starka motorer som kommer upp i avsevärda hastigh</w:t>
      </w:r>
      <w:r w:rsidRPr="00327AE6">
        <w:t>e</w:t>
      </w:r>
      <w:r w:rsidRPr="00327AE6">
        <w:t>ter, finns en större allmän tolerans vad gäller förtäring av alkohol till sjöss.</w:t>
      </w:r>
    </w:p>
    <w:p w:rsidR="00B411F0" w:rsidRPr="00327AE6" w:rsidRDefault="00B411F0" w:rsidP="00CE418A">
      <w:pPr>
        <w:pStyle w:val="Normaltindrag"/>
      </w:pPr>
      <w:r w:rsidRPr="00327AE6">
        <w:t>Att framföra en snabb båt berusad är dock lika farligt som att framföra en bil i berusat tillstånd. Man löper även på s</w:t>
      </w:r>
      <w:r w:rsidRPr="00327AE6">
        <w:rPr>
          <w:spacing w:val="-4"/>
        </w:rPr>
        <w:t>jön en stor risk att skada både sig s</w:t>
      </w:r>
      <w:r w:rsidRPr="00327AE6">
        <w:t xml:space="preserve">jälv och andra människor som vistas på sjön. Lagen bör därför vara lika för båda brotten, och sjöfylleri bör </w:t>
      </w:r>
      <w:r w:rsidRPr="00327AE6">
        <w:rPr>
          <w:spacing w:val="-4"/>
        </w:rPr>
        <w:t>bedömas med samma promillegräns som vid rattfy</w:t>
      </w:r>
      <w:r w:rsidRPr="00327AE6">
        <w:t>ll</w:t>
      </w:r>
      <w:r w:rsidRPr="00327AE6">
        <w:t>e</w:t>
      </w:r>
      <w:r w:rsidRPr="00327AE6">
        <w:t>ri.</w:t>
      </w:r>
    </w:p>
    <w:p w:rsidR="00E84F25" w:rsidRPr="00327AE6" w:rsidRDefault="00B411F0" w:rsidP="00CE418A">
      <w:pPr>
        <w:pStyle w:val="Normaltindrag"/>
      </w:pPr>
      <w:r w:rsidRPr="00327AE6">
        <w:t>Jag är väl medveten om att det pågår en utredning i frågan, men problemet är så stort att det förtjänar att påpekas att utredningen måste komma snabbt och att beredningen i departementet därefter ska bli klar så snart att en skärpt lagstiftning kan bli klar före nästa båtsäsong.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E418A" w:rsidRPr="0032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418A" w:rsidRPr="00327AE6" w:rsidRDefault="00CE418A" w:rsidP="00CE418A">
            <w:pPr>
              <w:pStyle w:val="UnderskriftDatum"/>
              <w:spacing w:before="0"/>
            </w:pPr>
            <w:r w:rsidRPr="00327AE6">
              <w:lastRenderedPageBreak/>
              <w:t>Stockholm den 21 september 2005</w:t>
            </w:r>
          </w:p>
        </w:tc>
        <w:tc>
          <w:tcPr>
            <w:tcW w:w="3047" w:type="dxa"/>
          </w:tcPr>
          <w:p w:rsidR="00CE418A" w:rsidRPr="00327AE6" w:rsidRDefault="00CE418A" w:rsidP="00CE418A">
            <w:pPr>
              <w:pStyle w:val="Underskrifter"/>
            </w:pPr>
          </w:p>
        </w:tc>
      </w:tr>
      <w:tr w:rsidR="00CE418A" w:rsidRPr="0032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418A" w:rsidRPr="00327AE6" w:rsidRDefault="00CE418A" w:rsidP="00CE418A">
            <w:pPr>
              <w:pStyle w:val="Underskrifter"/>
            </w:pPr>
            <w:r w:rsidRPr="00327AE6">
              <w:t>Lennart Kollmats (fp)</w:t>
            </w:r>
          </w:p>
        </w:tc>
        <w:tc>
          <w:tcPr>
            <w:tcW w:w="3047" w:type="dxa"/>
          </w:tcPr>
          <w:p w:rsidR="00CE418A" w:rsidRPr="00327AE6" w:rsidRDefault="00CE418A" w:rsidP="00CE418A">
            <w:pPr>
              <w:pStyle w:val="Underskrifter"/>
            </w:pPr>
          </w:p>
        </w:tc>
      </w:tr>
    </w:tbl>
    <w:p w:rsidR="00BA3586" w:rsidRPr="00327AE6" w:rsidRDefault="00BA3586" w:rsidP="00CE418A">
      <w:pPr>
        <w:pStyle w:val="Normaltindrag"/>
      </w:pPr>
    </w:p>
    <w:sectPr w:rsidR="00BA3586" w:rsidRPr="00327AE6" w:rsidSect="00CE4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9F1" w:rsidRPr="00327AE6" w:rsidRDefault="000F69F1">
      <w:r w:rsidRPr="00327AE6">
        <w:separator/>
      </w:r>
    </w:p>
  </w:endnote>
  <w:endnote w:type="continuationSeparator" w:id="0">
    <w:p w:rsidR="000F69F1" w:rsidRPr="00327AE6" w:rsidRDefault="000F69F1">
      <w:r w:rsidRPr="00327A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18A" w:rsidRPr="00327AE6" w:rsidRDefault="00327AE6" w:rsidP="00CE418A">
    <w:pPr>
      <w:pStyle w:val="Sidfot"/>
    </w:pPr>
    <w:r w:rsidRPr="00327A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76738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18A" w:rsidRDefault="00CE41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418A" w:rsidRDefault="00CE41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5A3" w:rsidRPr="00327AE6" w:rsidRDefault="00327AE6" w:rsidP="00CE418A">
    <w:pPr>
      <w:pStyle w:val="Sidfot"/>
    </w:pPr>
    <w:r w:rsidRPr="00327A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91600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18A" w:rsidRDefault="00CE41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418A" w:rsidRDefault="00CE41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5A3" w:rsidRPr="00327AE6" w:rsidRDefault="00327AE6" w:rsidP="00CE418A">
    <w:pPr>
      <w:pStyle w:val="Sidfot"/>
    </w:pPr>
    <w:r w:rsidRPr="00327A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6443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18A" w:rsidRDefault="00CE41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418A" w:rsidRDefault="00CE41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9F1" w:rsidRPr="00327AE6" w:rsidRDefault="000F69F1">
      <w:r w:rsidRPr="00327AE6">
        <w:separator/>
      </w:r>
    </w:p>
  </w:footnote>
  <w:footnote w:type="continuationSeparator" w:id="0">
    <w:p w:rsidR="000F69F1" w:rsidRPr="00327AE6" w:rsidRDefault="000F69F1">
      <w:r w:rsidRPr="00327A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18A" w:rsidRPr="00327AE6" w:rsidRDefault="00327AE6" w:rsidP="00CE418A">
    <w:pPr>
      <w:pStyle w:val="Sidhuvud"/>
    </w:pPr>
    <w:r w:rsidRPr="00327A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83317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18A" w:rsidRDefault="00CE41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418A" w:rsidRDefault="00CE41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5A3" w:rsidRPr="00327AE6" w:rsidRDefault="00327AE6" w:rsidP="00CE418A">
    <w:pPr>
      <w:pStyle w:val="Sidhuvud"/>
    </w:pPr>
    <w:r w:rsidRPr="00327A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88587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18A" w:rsidRDefault="00CE41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418A" w:rsidRDefault="00CE41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18A" w:rsidRPr="00327AE6" w:rsidRDefault="00CE418A">
    <w:pPr>
      <w:pStyle w:val="FSHNormal"/>
      <w:tabs>
        <w:tab w:val="right" w:pos="5840"/>
      </w:tabs>
    </w:pPr>
    <w:r w:rsidRPr="00327AE6">
      <w:br/>
    </w:r>
    <w:r w:rsidRPr="00327AE6">
      <w:fldChar w:fldCharType="begin" w:fldLock="1"/>
    </w:r>
    <w:r w:rsidRPr="00327AE6">
      <w:instrText xml:space="preserve"> DOCPROPERTY</w:instrText>
    </w:r>
    <w:r w:rsidRPr="00327AE6">
      <w:rPr>
        <w:sz w:val="18"/>
      </w:rPr>
      <w:instrText xml:space="preserve"> "YearUser" *\charformat </w:instrText>
    </w:r>
    <w:r w:rsidRPr="00327AE6">
      <w:fldChar w:fldCharType="separate"/>
    </w:r>
    <w:r w:rsidRPr="00327AE6">
      <w:t>2005/06</w:t>
    </w:r>
    <w:r w:rsidRPr="00327AE6">
      <w:fldChar w:fldCharType="end"/>
    </w:r>
    <w:r w:rsidRPr="00327AE6">
      <w:t xml:space="preserve"> </w:t>
    </w:r>
    <w:r w:rsidRPr="00327AE6">
      <w:tab/>
      <w:t xml:space="preserve">mnr: </w:t>
    </w:r>
    <w:r w:rsidRPr="00327AE6">
      <w:fldChar w:fldCharType="begin" w:fldLock="1"/>
    </w:r>
    <w:r w:rsidRPr="00327AE6">
      <w:instrText xml:space="preserve"> DOCPROPERTY</w:instrText>
    </w:r>
    <w:r w:rsidRPr="00327AE6">
      <w:rPr>
        <w:sz w:val="18"/>
      </w:rPr>
      <w:instrText xml:space="preserve"> "Motionsnummer" *\charformat </w:instrText>
    </w:r>
    <w:r w:rsidRPr="00327AE6">
      <w:fldChar w:fldCharType="separate"/>
    </w:r>
    <w:r w:rsidRPr="00327AE6">
      <w:t>L212</w:t>
    </w:r>
    <w:r w:rsidRPr="00327AE6">
      <w:fldChar w:fldCharType="end"/>
    </w:r>
    <w:r w:rsidRPr="00327AE6">
      <w:br/>
    </w:r>
    <w:r w:rsidRPr="00327AE6">
      <w:fldChar w:fldCharType="begin" w:fldLock="1"/>
    </w:r>
    <w:r w:rsidRPr="00327AE6">
      <w:instrText xml:space="preserve"> DOCPROPERTY</w:instrText>
    </w:r>
    <w:r w:rsidRPr="00327AE6">
      <w:rPr>
        <w:sz w:val="18"/>
      </w:rPr>
      <w:instrText xml:space="preserve"> "Samling" *\charformat </w:instrText>
    </w:r>
    <w:r w:rsidRPr="00327AE6">
      <w:fldChar w:fldCharType="end"/>
    </w:r>
    <w:r w:rsidRPr="00327AE6">
      <w:tab/>
      <w:t xml:space="preserve">pnr: </w:t>
    </w:r>
    <w:r w:rsidRPr="00327AE6">
      <w:fldChar w:fldCharType="begin" w:fldLock="1"/>
    </w:r>
    <w:r w:rsidRPr="00327AE6">
      <w:instrText xml:space="preserve"> DOCPROPERTY</w:instrText>
    </w:r>
    <w:r w:rsidRPr="00327AE6">
      <w:rPr>
        <w:sz w:val="18"/>
      </w:rPr>
      <w:instrText xml:space="preserve"> "Partinummer" *\charformat </w:instrText>
    </w:r>
    <w:r w:rsidRPr="00327AE6">
      <w:fldChar w:fldCharType="separate"/>
    </w:r>
    <w:r w:rsidRPr="00327AE6">
      <w:t>fp697</w:t>
    </w:r>
    <w:r w:rsidRPr="00327AE6">
      <w:fldChar w:fldCharType="end"/>
    </w:r>
  </w:p>
  <w:p w:rsidR="00CE418A" w:rsidRPr="00327AE6" w:rsidRDefault="00CE418A">
    <w:pPr>
      <w:pStyle w:val="FSHRub1"/>
    </w:pPr>
    <w:r w:rsidRPr="00327AE6">
      <w:t>Motion till riksdagen</w:t>
    </w:r>
    <w:r w:rsidRPr="00327AE6">
      <w:br/>
    </w:r>
    <w:r w:rsidRPr="00327AE6">
      <w:fldChar w:fldCharType="begin" w:fldLock="1"/>
    </w:r>
    <w:r w:rsidRPr="00327AE6">
      <w:instrText xml:space="preserve"> DOCPROPERTY "YearUser" *\charformat </w:instrText>
    </w:r>
    <w:r w:rsidRPr="00327AE6">
      <w:fldChar w:fldCharType="separate"/>
    </w:r>
    <w:r w:rsidRPr="00327AE6">
      <w:t>2005/06</w:t>
    </w:r>
    <w:r w:rsidRPr="00327AE6">
      <w:fldChar w:fldCharType="end"/>
    </w:r>
    <w:r w:rsidRPr="00327AE6">
      <w:t>:</w:t>
    </w:r>
    <w:r w:rsidRPr="00327AE6">
      <w:fldChar w:fldCharType="begin" w:fldLock="1"/>
    </w:r>
    <w:r w:rsidRPr="00327AE6">
      <w:instrText xml:space="preserve"> DOCPROPERTY "Motionsnummer" *\charformat </w:instrText>
    </w:r>
    <w:r w:rsidRPr="00327AE6">
      <w:fldChar w:fldCharType="separate"/>
    </w:r>
    <w:r w:rsidRPr="00327AE6">
      <w:t>L212</w:t>
    </w:r>
    <w:r w:rsidRPr="00327AE6">
      <w:fldChar w:fldCharType="end"/>
    </w:r>
  </w:p>
  <w:p w:rsidR="00CE418A" w:rsidRPr="00327AE6" w:rsidRDefault="00CE418A">
    <w:pPr>
      <w:pStyle w:val="FSHNormalS5"/>
    </w:pPr>
    <w:r w:rsidRPr="00327AE6">
      <w:fldChar w:fldCharType="begin" w:fldLock="1"/>
    </w:r>
    <w:r w:rsidRPr="00327AE6">
      <w:instrText xml:space="preserve"> DOCPROPERTY "MotionarText" *\charformat </w:instrText>
    </w:r>
    <w:r w:rsidRPr="00327AE6">
      <w:fldChar w:fldCharType="separate"/>
    </w:r>
    <w:r w:rsidRPr="00327AE6">
      <w:t>av Lennart Kollmats (fp)</w:t>
    </w:r>
    <w:r w:rsidRPr="00327AE6">
      <w:fldChar w:fldCharType="end"/>
    </w:r>
    <w:r w:rsidRPr="00327AE6">
      <w:br/>
    </w:r>
    <w:r w:rsidRPr="00327AE6">
      <w:fldChar w:fldCharType="begin" w:fldLock="1"/>
    </w:r>
    <w:r w:rsidRPr="00327AE6">
      <w:instrText xml:space="preserve"> DOCPROPERTY "SvarFrasKort" *\charformat </w:instrText>
    </w:r>
    <w:r w:rsidRPr="00327AE6">
      <w:fldChar w:fldCharType="end"/>
    </w:r>
  </w:p>
  <w:p w:rsidR="00CE418A" w:rsidRPr="00327AE6" w:rsidRDefault="00CE418A">
    <w:pPr>
      <w:pStyle w:val="FSHTitel"/>
    </w:pPr>
    <w:r w:rsidRPr="00327AE6">
      <w:fldChar w:fldCharType="begin" w:fldLock="1"/>
    </w:r>
    <w:r w:rsidRPr="00327AE6">
      <w:instrText xml:space="preserve"> DOCPROPERTY</w:instrText>
    </w:r>
    <w:r w:rsidRPr="00327AE6">
      <w:rPr>
        <w:sz w:val="18"/>
      </w:rPr>
      <w:instrText xml:space="preserve"> "RubrikSvar" *\charformat </w:instrText>
    </w:r>
    <w:r w:rsidRPr="00327AE6">
      <w:fldChar w:fldCharType="separate"/>
    </w:r>
    <w:r w:rsidRPr="00327AE6">
      <w:t>Sjöfylleri</w:t>
    </w:r>
    <w:r w:rsidRPr="00327AE6">
      <w:fldChar w:fldCharType="end"/>
    </w:r>
  </w:p>
  <w:p w:rsidR="00CE418A" w:rsidRPr="00327AE6" w:rsidRDefault="00CE418A" w:rsidP="00CE418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D749890"/>
    <w:lvl w:ilvl="0" w:tplc="A63E259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5660247">
    <w:abstractNumId w:val="13"/>
  </w:num>
  <w:num w:numId="2" w16cid:durableId="1339775829">
    <w:abstractNumId w:val="10"/>
  </w:num>
  <w:num w:numId="3" w16cid:durableId="227226227">
    <w:abstractNumId w:val="11"/>
  </w:num>
  <w:num w:numId="4" w16cid:durableId="627585757">
    <w:abstractNumId w:val="12"/>
  </w:num>
  <w:num w:numId="5" w16cid:durableId="2069649710">
    <w:abstractNumId w:val="8"/>
  </w:num>
  <w:num w:numId="6" w16cid:durableId="146897208">
    <w:abstractNumId w:val="3"/>
  </w:num>
  <w:num w:numId="7" w16cid:durableId="875316069">
    <w:abstractNumId w:val="2"/>
  </w:num>
  <w:num w:numId="8" w16cid:durableId="696663052">
    <w:abstractNumId w:val="1"/>
  </w:num>
  <w:num w:numId="9" w16cid:durableId="1457024074">
    <w:abstractNumId w:val="0"/>
  </w:num>
  <w:num w:numId="10" w16cid:durableId="250435575">
    <w:abstractNumId w:val="9"/>
  </w:num>
  <w:num w:numId="11" w16cid:durableId="1719082292">
    <w:abstractNumId w:val="7"/>
  </w:num>
  <w:num w:numId="12" w16cid:durableId="477184773">
    <w:abstractNumId w:val="6"/>
  </w:num>
  <w:num w:numId="13" w16cid:durableId="1488595988">
    <w:abstractNumId w:val="5"/>
  </w:num>
  <w:num w:numId="14" w16cid:durableId="986662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BA3586"/>
    <w:rsid w:val="00064BC3"/>
    <w:rsid w:val="00066775"/>
    <w:rsid w:val="00072FB9"/>
    <w:rsid w:val="0008048A"/>
    <w:rsid w:val="000F69F1"/>
    <w:rsid w:val="00100531"/>
    <w:rsid w:val="001A7C97"/>
    <w:rsid w:val="00201DFB"/>
    <w:rsid w:val="00204A63"/>
    <w:rsid w:val="0020528C"/>
    <w:rsid w:val="00212FF1"/>
    <w:rsid w:val="00230193"/>
    <w:rsid w:val="0025068A"/>
    <w:rsid w:val="002818D3"/>
    <w:rsid w:val="002D11A8"/>
    <w:rsid w:val="00327AE6"/>
    <w:rsid w:val="00445271"/>
    <w:rsid w:val="004A0504"/>
    <w:rsid w:val="004E38D9"/>
    <w:rsid w:val="00740D6D"/>
    <w:rsid w:val="00794149"/>
    <w:rsid w:val="007B67A7"/>
    <w:rsid w:val="007C6092"/>
    <w:rsid w:val="008755A3"/>
    <w:rsid w:val="00A053C6"/>
    <w:rsid w:val="00B13BF0"/>
    <w:rsid w:val="00B21119"/>
    <w:rsid w:val="00B411F0"/>
    <w:rsid w:val="00B907BF"/>
    <w:rsid w:val="00BA3586"/>
    <w:rsid w:val="00C1285C"/>
    <w:rsid w:val="00C27B7D"/>
    <w:rsid w:val="00CE418A"/>
    <w:rsid w:val="00D1174F"/>
    <w:rsid w:val="00D653A3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D00CF4-3450-4B39-B0DB-5A2AD932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411F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411F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411F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411F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411F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411F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411F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411F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411F0"/>
    <w:pPr>
      <w:outlineLvl w:val="7"/>
    </w:pPr>
  </w:style>
  <w:style w:type="paragraph" w:styleId="Rubrik9">
    <w:name w:val="heading 9"/>
    <w:basedOn w:val="Rubrik8"/>
    <w:next w:val="Normal"/>
    <w:qFormat/>
    <w:rsid w:val="00B411F0"/>
    <w:pPr>
      <w:outlineLvl w:val="8"/>
    </w:pPr>
  </w:style>
  <w:style w:type="character" w:default="1" w:styleId="Standardstycketeckensnitt">
    <w:name w:val="Default Paragraph Font"/>
    <w:semiHidden/>
    <w:rsid w:val="00B411F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411F0"/>
  </w:style>
  <w:style w:type="paragraph" w:styleId="Citat">
    <w:name w:val="Quote"/>
    <w:basedOn w:val="Normal"/>
    <w:next w:val="Normal"/>
    <w:qFormat/>
    <w:rsid w:val="00B411F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411F0"/>
    <w:pPr>
      <w:spacing w:before="0"/>
      <w:ind w:firstLine="227"/>
    </w:pPr>
  </w:style>
  <w:style w:type="paragraph" w:customStyle="1" w:styleId="FSHNormal">
    <w:name w:val="FSH_Normal"/>
    <w:semiHidden/>
    <w:rsid w:val="00B411F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411F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411F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411F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411F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411F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411F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E418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E418A"/>
    <w:pPr>
      <w:keepLines/>
      <w:spacing w:before="0"/>
      <w:ind w:left="340"/>
    </w:pPr>
  </w:style>
  <w:style w:type="paragraph" w:customStyle="1" w:styleId="KantRubrikS5H">
    <w:name w:val="KantRubrikS5H"/>
    <w:semiHidden/>
    <w:rsid w:val="00B411F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411F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411F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411F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B411F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B411F0"/>
    <w:pPr>
      <w:ind w:firstLine="170"/>
    </w:pPr>
  </w:style>
  <w:style w:type="paragraph" w:customStyle="1" w:styleId="Lagtextrubrik">
    <w:name w:val="Lagtext_rubrik"/>
    <w:basedOn w:val="Normal"/>
    <w:next w:val="Normal"/>
    <w:rsid w:val="00B411F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411F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411F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411F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411F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411F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411F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411F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411F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411F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411F0"/>
  </w:style>
  <w:style w:type="paragraph" w:customStyle="1" w:styleId="RubrikInnehllsf">
    <w:name w:val="RubrikInnehållsf"/>
    <w:basedOn w:val="RubrikSammanf"/>
    <w:next w:val="Normal"/>
    <w:rsid w:val="00B411F0"/>
  </w:style>
  <w:style w:type="paragraph" w:customStyle="1" w:styleId="Tabellochbildrubrik">
    <w:name w:val="Tabell och bildrubrik"/>
    <w:basedOn w:val="Normal"/>
    <w:next w:val="Normal"/>
    <w:rsid w:val="00B411F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411F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411F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411F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411F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411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411F0"/>
    <w:pPr>
      <w:ind w:left="284"/>
    </w:pPr>
  </w:style>
  <w:style w:type="paragraph" w:styleId="Innehll3">
    <w:name w:val="toc 3"/>
    <w:basedOn w:val="Innehll2"/>
    <w:next w:val="Innehll4"/>
    <w:semiHidden/>
    <w:rsid w:val="00B411F0"/>
    <w:pPr>
      <w:ind w:left="567"/>
    </w:pPr>
  </w:style>
  <w:style w:type="paragraph" w:styleId="Innehll4">
    <w:name w:val="toc 4"/>
    <w:basedOn w:val="Normal"/>
    <w:next w:val="Normal"/>
    <w:autoRedefine/>
    <w:semiHidden/>
    <w:rsid w:val="00B411F0"/>
    <w:pPr>
      <w:ind w:left="720"/>
    </w:pPr>
  </w:style>
  <w:style w:type="paragraph" w:styleId="Avslutandetext">
    <w:name w:val="Closing"/>
    <w:basedOn w:val="Normal"/>
    <w:semiHidden/>
    <w:rsid w:val="00B411F0"/>
    <w:pPr>
      <w:ind w:left="4252"/>
    </w:pPr>
  </w:style>
  <w:style w:type="paragraph" w:styleId="Avsndaradress-brev">
    <w:name w:val="envelope return"/>
    <w:basedOn w:val="Normal"/>
    <w:semiHidden/>
    <w:rsid w:val="00B411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411F0"/>
    <w:rPr>
      <w:i/>
      <w:iCs/>
    </w:rPr>
  </w:style>
  <w:style w:type="paragraph" w:styleId="Brdtext">
    <w:name w:val="Body Text"/>
    <w:basedOn w:val="Normal"/>
    <w:semiHidden/>
    <w:rsid w:val="00B411F0"/>
    <w:pPr>
      <w:spacing w:after="120"/>
    </w:pPr>
  </w:style>
  <w:style w:type="paragraph" w:styleId="Brdtext2">
    <w:name w:val="Body Text 2"/>
    <w:basedOn w:val="Normal"/>
    <w:semiHidden/>
    <w:rsid w:val="00B411F0"/>
    <w:pPr>
      <w:spacing w:after="120" w:line="480" w:lineRule="auto"/>
    </w:pPr>
  </w:style>
  <w:style w:type="paragraph" w:styleId="Brdtext3">
    <w:name w:val="Body Text 3"/>
    <w:basedOn w:val="Normal"/>
    <w:semiHidden/>
    <w:rsid w:val="00B411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411F0"/>
    <w:pPr>
      <w:ind w:firstLine="210"/>
    </w:pPr>
  </w:style>
  <w:style w:type="paragraph" w:styleId="Brdtextmedindrag">
    <w:name w:val="Body Text Indent"/>
    <w:basedOn w:val="Normal"/>
    <w:semiHidden/>
    <w:rsid w:val="00B411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411F0"/>
    <w:pPr>
      <w:ind w:firstLine="210"/>
    </w:pPr>
  </w:style>
  <w:style w:type="paragraph" w:styleId="Brdtextmedindrag2">
    <w:name w:val="Body Text Indent 2"/>
    <w:basedOn w:val="Normal"/>
    <w:semiHidden/>
    <w:rsid w:val="00B411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411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411F0"/>
  </w:style>
  <w:style w:type="table" w:styleId="Diskrettabell1">
    <w:name w:val="Table Subtle 1"/>
    <w:basedOn w:val="Normaltabell"/>
    <w:semiHidden/>
    <w:rsid w:val="00B411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411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411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411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411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411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411F0"/>
  </w:style>
  <w:style w:type="table" w:styleId="Frgadtabell1">
    <w:name w:val="Table Colorful 1"/>
    <w:basedOn w:val="Normaltabell"/>
    <w:semiHidden/>
    <w:rsid w:val="00B411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411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411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411F0"/>
    <w:rPr>
      <w:i/>
      <w:iCs/>
    </w:rPr>
  </w:style>
  <w:style w:type="character" w:styleId="HTML-akronym">
    <w:name w:val="HTML Acronym"/>
    <w:basedOn w:val="Standardstycketeckensnitt"/>
    <w:semiHidden/>
    <w:rsid w:val="00B411F0"/>
  </w:style>
  <w:style w:type="character" w:styleId="HTML-citat">
    <w:name w:val="HTML Cite"/>
    <w:basedOn w:val="Standardstycketeckensnitt"/>
    <w:semiHidden/>
    <w:rsid w:val="00B411F0"/>
    <w:rPr>
      <w:i/>
      <w:iCs/>
    </w:rPr>
  </w:style>
  <w:style w:type="character" w:styleId="HTML-definition">
    <w:name w:val="HTML Definition"/>
    <w:basedOn w:val="Standardstycketeckensnitt"/>
    <w:semiHidden/>
    <w:rsid w:val="00B411F0"/>
    <w:rPr>
      <w:i/>
      <w:iCs/>
    </w:rPr>
  </w:style>
  <w:style w:type="character" w:styleId="HTML-exempel">
    <w:name w:val="HTML Sample"/>
    <w:basedOn w:val="Standardstycketeckensnitt"/>
    <w:semiHidden/>
    <w:rsid w:val="00B411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411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411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411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411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411F0"/>
    <w:rPr>
      <w:i/>
      <w:iCs/>
    </w:rPr>
  </w:style>
  <w:style w:type="character" w:styleId="Hyperlnk">
    <w:name w:val="Hyperlink"/>
    <w:basedOn w:val="Standardstycketeckensnitt"/>
    <w:semiHidden/>
    <w:rsid w:val="00B411F0"/>
    <w:rPr>
      <w:color w:val="0000FF"/>
      <w:u w:val="single"/>
    </w:rPr>
  </w:style>
  <w:style w:type="paragraph" w:styleId="Indragetstycke">
    <w:name w:val="Block Text"/>
    <w:basedOn w:val="Normal"/>
    <w:semiHidden/>
    <w:rsid w:val="00B411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411F0"/>
  </w:style>
  <w:style w:type="paragraph" w:styleId="Innehll5">
    <w:name w:val="toc 5"/>
    <w:basedOn w:val="Normal"/>
    <w:next w:val="Normal"/>
    <w:autoRedefine/>
    <w:semiHidden/>
    <w:rsid w:val="00B411F0"/>
    <w:pPr>
      <w:ind w:left="960"/>
    </w:pPr>
  </w:style>
  <w:style w:type="paragraph" w:styleId="Lista">
    <w:name w:val="List"/>
    <w:basedOn w:val="Normal"/>
    <w:semiHidden/>
    <w:rsid w:val="00B411F0"/>
    <w:pPr>
      <w:ind w:left="283" w:hanging="283"/>
    </w:pPr>
  </w:style>
  <w:style w:type="paragraph" w:styleId="Lista2">
    <w:name w:val="List 2"/>
    <w:basedOn w:val="Normal"/>
    <w:semiHidden/>
    <w:rsid w:val="00B411F0"/>
    <w:pPr>
      <w:ind w:left="566" w:hanging="283"/>
    </w:pPr>
  </w:style>
  <w:style w:type="paragraph" w:styleId="Lista3">
    <w:name w:val="List 3"/>
    <w:basedOn w:val="Normal"/>
    <w:semiHidden/>
    <w:rsid w:val="00B411F0"/>
    <w:pPr>
      <w:ind w:left="849" w:hanging="283"/>
    </w:pPr>
  </w:style>
  <w:style w:type="paragraph" w:styleId="Lista4">
    <w:name w:val="List 4"/>
    <w:basedOn w:val="Normal"/>
    <w:semiHidden/>
    <w:rsid w:val="00B411F0"/>
    <w:pPr>
      <w:ind w:left="1132" w:hanging="283"/>
    </w:pPr>
  </w:style>
  <w:style w:type="paragraph" w:styleId="Lista5">
    <w:name w:val="List 5"/>
    <w:basedOn w:val="Normal"/>
    <w:semiHidden/>
    <w:rsid w:val="00B411F0"/>
    <w:pPr>
      <w:ind w:left="1415" w:hanging="283"/>
    </w:pPr>
  </w:style>
  <w:style w:type="paragraph" w:styleId="Listafortstt">
    <w:name w:val="List Continue"/>
    <w:basedOn w:val="Normal"/>
    <w:semiHidden/>
    <w:rsid w:val="00B411F0"/>
    <w:pPr>
      <w:spacing w:after="120"/>
      <w:ind w:left="283"/>
    </w:pPr>
  </w:style>
  <w:style w:type="paragraph" w:styleId="Listafortstt2">
    <w:name w:val="List Continue 2"/>
    <w:basedOn w:val="Normal"/>
    <w:semiHidden/>
    <w:rsid w:val="00B411F0"/>
    <w:pPr>
      <w:spacing w:after="120"/>
      <w:ind w:left="566"/>
    </w:pPr>
  </w:style>
  <w:style w:type="paragraph" w:styleId="Listafortstt3">
    <w:name w:val="List Continue 3"/>
    <w:basedOn w:val="Normal"/>
    <w:semiHidden/>
    <w:rsid w:val="00B411F0"/>
    <w:pPr>
      <w:spacing w:after="120"/>
      <w:ind w:left="849"/>
    </w:pPr>
  </w:style>
  <w:style w:type="paragraph" w:styleId="Listafortstt4">
    <w:name w:val="List Continue 4"/>
    <w:basedOn w:val="Normal"/>
    <w:semiHidden/>
    <w:rsid w:val="00B411F0"/>
    <w:pPr>
      <w:spacing w:after="120"/>
      <w:ind w:left="1132"/>
    </w:pPr>
  </w:style>
  <w:style w:type="paragraph" w:styleId="Listafortstt5">
    <w:name w:val="List Continue 5"/>
    <w:basedOn w:val="Normal"/>
    <w:semiHidden/>
    <w:rsid w:val="00B411F0"/>
    <w:pPr>
      <w:spacing w:after="120"/>
      <w:ind w:left="1415"/>
    </w:pPr>
  </w:style>
  <w:style w:type="paragraph" w:styleId="Meddelanderubrik">
    <w:name w:val="Message Header"/>
    <w:basedOn w:val="Normal"/>
    <w:semiHidden/>
    <w:rsid w:val="00B411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411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411F0"/>
    <w:rPr>
      <w:szCs w:val="24"/>
    </w:rPr>
  </w:style>
  <w:style w:type="paragraph" w:styleId="Numreradlista">
    <w:name w:val="List Number"/>
    <w:basedOn w:val="Normal"/>
    <w:semiHidden/>
    <w:rsid w:val="00B411F0"/>
    <w:pPr>
      <w:numPr>
        <w:numId w:val="5"/>
      </w:numPr>
    </w:pPr>
  </w:style>
  <w:style w:type="paragraph" w:styleId="Numreradlista2">
    <w:name w:val="List Number 2"/>
    <w:basedOn w:val="Normal"/>
    <w:semiHidden/>
    <w:rsid w:val="00B411F0"/>
    <w:pPr>
      <w:numPr>
        <w:numId w:val="6"/>
      </w:numPr>
    </w:pPr>
  </w:style>
  <w:style w:type="paragraph" w:styleId="Numreradlista3">
    <w:name w:val="List Number 3"/>
    <w:basedOn w:val="Normal"/>
    <w:semiHidden/>
    <w:rsid w:val="00B411F0"/>
    <w:pPr>
      <w:numPr>
        <w:numId w:val="7"/>
      </w:numPr>
    </w:pPr>
  </w:style>
  <w:style w:type="paragraph" w:styleId="Numreradlista4">
    <w:name w:val="List Number 4"/>
    <w:basedOn w:val="Normal"/>
    <w:semiHidden/>
    <w:rsid w:val="00B411F0"/>
    <w:pPr>
      <w:numPr>
        <w:numId w:val="8"/>
      </w:numPr>
    </w:pPr>
  </w:style>
  <w:style w:type="paragraph" w:styleId="Numreradlista5">
    <w:name w:val="List Number 5"/>
    <w:basedOn w:val="Normal"/>
    <w:semiHidden/>
    <w:rsid w:val="00B411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411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411F0"/>
    <w:pPr>
      <w:numPr>
        <w:numId w:val="10"/>
      </w:numPr>
    </w:pPr>
  </w:style>
  <w:style w:type="paragraph" w:styleId="Punktlista2">
    <w:name w:val="List Bullet 2"/>
    <w:basedOn w:val="Normal"/>
    <w:semiHidden/>
    <w:rsid w:val="00B411F0"/>
    <w:pPr>
      <w:numPr>
        <w:numId w:val="11"/>
      </w:numPr>
    </w:pPr>
  </w:style>
  <w:style w:type="paragraph" w:styleId="Punktlista3">
    <w:name w:val="List Bullet 3"/>
    <w:basedOn w:val="Normal"/>
    <w:semiHidden/>
    <w:rsid w:val="00B411F0"/>
    <w:pPr>
      <w:numPr>
        <w:numId w:val="12"/>
      </w:numPr>
    </w:pPr>
  </w:style>
  <w:style w:type="paragraph" w:styleId="Punktlista4">
    <w:name w:val="List Bullet 4"/>
    <w:basedOn w:val="Normal"/>
    <w:semiHidden/>
    <w:rsid w:val="00B411F0"/>
    <w:pPr>
      <w:numPr>
        <w:numId w:val="13"/>
      </w:numPr>
    </w:pPr>
  </w:style>
  <w:style w:type="paragraph" w:styleId="Punktlista5">
    <w:name w:val="List Bullet 5"/>
    <w:basedOn w:val="Normal"/>
    <w:semiHidden/>
    <w:rsid w:val="00B411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411F0"/>
  </w:style>
  <w:style w:type="character" w:styleId="Sidnummer">
    <w:name w:val="page number"/>
    <w:basedOn w:val="Standardstycketeckensnitt"/>
    <w:semiHidden/>
    <w:rsid w:val="00B411F0"/>
  </w:style>
  <w:style w:type="paragraph" w:styleId="Signatur">
    <w:name w:val="Signature"/>
    <w:basedOn w:val="Normal"/>
    <w:semiHidden/>
    <w:rsid w:val="00B411F0"/>
    <w:pPr>
      <w:ind w:left="4252"/>
    </w:pPr>
  </w:style>
  <w:style w:type="table" w:styleId="Standardtabell1">
    <w:name w:val="Table Classic 1"/>
    <w:basedOn w:val="Normaltabell"/>
    <w:semiHidden/>
    <w:rsid w:val="00B411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411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411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411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411F0"/>
    <w:rPr>
      <w:b/>
      <w:bCs/>
    </w:rPr>
  </w:style>
  <w:style w:type="table" w:styleId="Tabellmed3D-effekter1">
    <w:name w:val="Table 3D effects 1"/>
    <w:basedOn w:val="Normaltabell"/>
    <w:semiHidden/>
    <w:rsid w:val="00B411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411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411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411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411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411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411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411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411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411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411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411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411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411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411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411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411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411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411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411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411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411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411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411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411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411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411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411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411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411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277</Words>
  <Characters>1447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L212</vt:lpstr>
    </vt:vector>
  </TitlesOfParts>
  <Company>Riksdagen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L212</dc:title>
  <dc:subject>L212</dc:subject>
  <dc:creator>Riksdagen</dc:creator>
  <cp:keywords>Riksdagen</cp:keywords>
  <dc:description/>
  <cp:lastModifiedBy>Lars Brink</cp:lastModifiedBy>
  <cp:revision>2</cp:revision>
  <cp:lastPrinted>2005-10-30T13:38:00Z</cp:lastPrinted>
  <dcterms:created xsi:type="dcterms:W3CDTF">2025-12-16T19:54:00Z</dcterms:created>
  <dcterms:modified xsi:type="dcterms:W3CDTF">2025-12-16T19:54:00Z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Sjöfylleri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Sjöfylleri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fp697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Kollmats (fp)</vt:lpwstr>
  </property>
  <property fmtid="{D5CDD505-2E9C-101B-9397-08002B2CF9AE}" pid="26" name="MotionarLista">
    <vt:lpwstr>Kollmats, Lennart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Kollmats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20052006000001020112000006970069</vt:lpwstr>
  </property>
  <property fmtid="{D5CDD505-2E9C-101B-9397-08002B2CF9AE}" pid="47" name="datum">
    <vt:lpwstr>050921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20052006000001020112000006970069</vt:lpwstr>
  </property>
  <property fmtid="{D5CDD505-2E9C-101B-9397-08002B2CF9AE}" pid="50" name="nummer">
    <vt:lpwstr>212</vt:lpwstr>
  </property>
  <property fmtid="{D5CDD505-2E9C-101B-9397-08002B2CF9AE}" pid="51" name="utskottsbeteckning">
    <vt:lpwstr>L</vt:lpwstr>
  </property>
</Properties>
</file>