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47C329" w14:textId="77777777">
      <w:pPr>
        <w:pStyle w:val="Normalutanindragellerluft"/>
      </w:pPr>
      <w:bookmarkStart w:name="_Toc106800475" w:id="0"/>
      <w:bookmarkStart w:name="_Toc106801300" w:id="1"/>
    </w:p>
    <w:p xmlns:w14="http://schemas.microsoft.com/office/word/2010/wordml" w:rsidRPr="009B062B" w:rsidR="00AF30DD" w:rsidP="008B4F3E" w:rsidRDefault="008B4F3E" w14:paraId="2D16B84A" w14:textId="77777777">
      <w:pPr>
        <w:pStyle w:val="RubrikFrslagTIllRiksdagsbeslut"/>
      </w:pPr>
      <w:sdt>
        <w:sdtPr>
          <w:alias w:val="CC_Boilerplate_4"/>
          <w:tag w:val="CC_Boilerplate_4"/>
          <w:id w:val="-1644581176"/>
          <w:lock w:val="sdtContentLocked"/>
          <w:placeholder>
            <w:docPart w:val="5F1DB18D75874C1D8F39E2AFD68AC453"/>
          </w:placeholder>
          <w:text/>
        </w:sdtPr>
        <w:sdtEndPr/>
        <w:sdtContent>
          <w:r w:rsidRPr="009B062B" w:rsidR="00AF30DD">
            <w:t>Förslag till riksdagsbeslut</w:t>
          </w:r>
        </w:sdtContent>
      </w:sdt>
      <w:bookmarkEnd w:id="0"/>
      <w:bookmarkEnd w:id="1"/>
    </w:p>
    <w:sdt>
      <w:sdtPr>
        <w:tag w:val="31ab37e6-b18a-45c9-814d-a391a33364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en internationell tribunal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8EC6EB1DDE4952AA916AFEF8CAA761"/>
        </w:placeholder>
        <w:text/>
      </w:sdtPr>
      <w:sdtEndPr/>
      <w:sdtContent>
        <w:p xmlns:w14="http://schemas.microsoft.com/office/word/2010/wordml" w:rsidRPr="009B062B" w:rsidR="006D79C9" w:rsidP="00333E95" w:rsidRDefault="006D79C9" w14:paraId="71B99A73" w14:textId="77777777">
          <w:pPr>
            <w:pStyle w:val="Rubrik1"/>
          </w:pPr>
          <w:r>
            <w:t>Motivering</w:t>
          </w:r>
        </w:p>
      </w:sdtContent>
    </w:sdt>
    <w:bookmarkEnd w:displacedByCustomXml="prev" w:id="3"/>
    <w:bookmarkEnd w:displacedByCustomXml="prev" w:id="4"/>
    <w:p xmlns:w14="http://schemas.microsoft.com/office/word/2010/wordml" w:rsidR="00CE0AF8" w:rsidP="00CE0AF8" w:rsidRDefault="00CE0AF8" w14:paraId="55C6B188" w14:textId="0C8BCCE9">
      <w:pPr>
        <w:pStyle w:val="Normalutanindragellerluft"/>
      </w:pPr>
      <w:r>
        <w:t>Islamiska staten (IS) begick mellan 2014 och 2019 några av de mest brutala övergreppen i modern tid: folkmord på yazidier, systematiska våldtäkter och sexuellt slaveri, massavrättningar, tortyr och fördrivning av kristna och andra religiösa minoriteter i Irak och Syrien. Kristna samhällen som funnits i över två tusen år har på flera platser nästan utplånats. FN och ledande människorättsorganisationer har tydligt dokumenterat dessa brott mot mänskligheten.</w:t>
      </w:r>
    </w:p>
    <w:p xmlns:w14="http://schemas.microsoft.com/office/word/2010/wordml" w:rsidR="00CE0AF8" w:rsidP="00CE0AF8" w:rsidRDefault="00CE0AF8" w14:paraId="429586BF" w14:textId="16285C52">
      <w:pPr>
        <w:pStyle w:val="Normalutanindragellerluft"/>
      </w:pPr>
      <w:r>
        <w:tab/>
        <w:t>Rättsliga åtgärder mot IS-krigare har hittills varit splittrade och otillräckliga. Irak har hållit tusentals rättegångar, men med bristande rättssäkerhet. Flera europeiska länder har prövat egna medborgare, och Tyskland har genomfört ett unikt folkmordsfall, men insatserna saknar internationell samordning. För att säkerställa upprättelse för offren och markera det internationella samfundets ansvar krävs en särskild tribunal med mandat att lagföra IS-brott i enlighet med internationell rätt.</w:t>
      </w:r>
    </w:p>
    <w:p xmlns:w14="http://schemas.microsoft.com/office/word/2010/wordml" w:rsidR="00CE0AF8" w:rsidP="00CE0AF8" w:rsidRDefault="00CE0AF8" w14:paraId="7D5F2D24" w14:textId="0F8C1FED">
      <w:pPr>
        <w:pStyle w:val="Normalutanindragellerluft"/>
      </w:pPr>
      <w:r>
        <w:tab/>
        <w:t xml:space="preserve">Sverige har en lång tradition av att försvara mänskliga rättigheter och internationell rätt. Regeringen bör därför driva frågan om att, inom FN:s säkerhetsråd och EU, inrätta </w:t>
      </w:r>
      <w:r>
        <w:lastRenderedPageBreak/>
        <w:t>en särskild internationell tribunal med mandat att lagföra IS för folkmord, brott mot mänskligheten och krigsförbrytelser. Ett nära samarbete med likasinnade länder som Frankrike, Tyskland och Storbritannien är avgörande för att bygga ett brett internationellt stöd och ge tribunalen legitimitet.</w:t>
      </w:r>
    </w:p>
    <w:p xmlns:w14="http://schemas.microsoft.com/office/word/2010/wordml" w:rsidR="00CE0AF8" w:rsidP="00CE0AF8" w:rsidRDefault="00CE0AF8" w14:paraId="4753C386" w14:textId="36E99185">
      <w:pPr>
        <w:pStyle w:val="Normalutanindragellerluft"/>
      </w:pPr>
      <w:r>
        <w:tab/>
        <w:t>Sverige bör även bidra med ekonomiska resurser, juridisk expertis och stöd till den bevisinsamling som redan sker genom FN:s utredningsmekanismer i Irak och Syrien, så att framtida åtal kan vila på ett gediget underlag. Parallellt behöver Sverige verka för att lokala rättsprocesser i Irak och Syrien får internationellt stöd och expertis, så att de kan uppfylla krav på rättssäkerhet och transparens.</w:t>
      </w:r>
    </w:p>
    <w:p xmlns:w14="http://schemas.microsoft.com/office/word/2010/wordml" w:rsidRPr="00422B9E" w:rsidR="00422B9E" w:rsidP="00CE0AF8" w:rsidRDefault="00CE0AF8" w14:paraId="78672895" w14:textId="4BC6D600">
      <w:pPr>
        <w:pStyle w:val="Normalutanindragellerluft"/>
      </w:pPr>
      <w:r>
        <w:tab/>
        <w:t>Genom ett tydligt svenskt ledarskap i dessa insatser kan vi stärka den internationella rättsordningen och visa att de som begår de mest allvarliga brotten mot mänskligheten inte går ostraffade.</w:t>
      </w:r>
    </w:p>
    <w:p xmlns:w14="http://schemas.microsoft.com/office/word/2010/wordml" w:rsidR="00BB6339" w:rsidP="008E0FE2" w:rsidRDefault="00BB6339" w14:paraId="288CD13E" w14:textId="77777777">
      <w:pPr>
        <w:pStyle w:val="Normalutanindragellerluft"/>
      </w:pPr>
    </w:p>
    <w:sdt>
      <w:sdtPr>
        <w:rPr>
          <w:i/>
          <w:noProof/>
        </w:rPr>
        <w:alias w:val="CC_Underskrifter"/>
        <w:tag w:val="CC_Underskrifter"/>
        <w:id w:val="583496634"/>
        <w:lock w:val="sdtContentLocked"/>
        <w:placeholder>
          <w:docPart w:val="6511A02734DD43848FFDEC6019D18900"/>
        </w:placeholder>
      </w:sdtPr>
      <w:sdtEndPr/>
      <w:sdtContent>
        <w:p xmlns:w14="http://schemas.microsoft.com/office/word/2010/wordml" w:rsidR="008B4F3E" w:rsidP="008B4F3E" w:rsidRDefault="008B4F3E" w14:paraId="75150405" w14:textId="77777777">
          <w:pPr/>
          <w:r/>
        </w:p>
        <w:p xmlns:w14="http://schemas.microsoft.com/office/word/2010/wordml" w:rsidR="008B4F3E" w:rsidP="008B4F3E" w:rsidRDefault="008B4F3E" w14:paraId="25EC1273" w14:textId="457C77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D0F4A9" w14:textId="6C8C9BA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B818" w14:textId="77777777" w:rsidR="00CE0AF8" w:rsidRDefault="00CE0AF8" w:rsidP="000C1CAD">
      <w:pPr>
        <w:spacing w:line="240" w:lineRule="auto"/>
      </w:pPr>
      <w:r>
        <w:separator/>
      </w:r>
    </w:p>
  </w:endnote>
  <w:endnote w:type="continuationSeparator" w:id="0">
    <w:p w14:paraId="3E47706C" w14:textId="77777777" w:rsidR="00CE0AF8" w:rsidRDefault="00CE0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DF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C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DD2" w14:textId="697665E0" w:rsidR="00262EA3" w:rsidRPr="008B4F3E" w:rsidRDefault="00262EA3" w:rsidP="008B4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30C2" w14:textId="77777777" w:rsidR="00CE0AF8" w:rsidRDefault="00CE0AF8" w:rsidP="000C1CAD">
      <w:pPr>
        <w:spacing w:line="240" w:lineRule="auto"/>
      </w:pPr>
      <w:r>
        <w:separator/>
      </w:r>
    </w:p>
  </w:footnote>
  <w:footnote w:type="continuationSeparator" w:id="0">
    <w:p w14:paraId="5770327C" w14:textId="77777777" w:rsidR="00CE0AF8" w:rsidRDefault="00CE0A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0113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7D1FE" wp14:anchorId="4FC45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4F3E" w14:paraId="6B43982B" w14:textId="7D946FC2">
                          <w:pPr>
                            <w:jc w:val="right"/>
                          </w:pPr>
                          <w:sdt>
                            <w:sdtPr>
                              <w:alias w:val="CC_Noformat_Partikod"/>
                              <w:tag w:val="CC_Noformat_Partikod"/>
                              <w:id w:val="-53464382"/>
                              <w:placeholder>
                                <w:docPart w:val="C66D101BB4D44162B82546600C861AE0"/>
                              </w:placeholder>
                              <w:text/>
                            </w:sdtPr>
                            <w:sdtEndPr/>
                            <w:sdtContent>
                              <w:r w:rsidR="00CE0AF8">
                                <w:t>L</w:t>
                              </w:r>
                            </w:sdtContent>
                          </w:sdt>
                          <w:sdt>
                            <w:sdtPr>
                              <w:alias w:val="CC_Noformat_Partinummer"/>
                              <w:tag w:val="CC_Noformat_Partinummer"/>
                              <w:id w:val="-1709555926"/>
                              <w:placeholder>
                                <w:docPart w:val="D3FAE82BE7394E64B07FAC62DDB934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455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4F3E" w14:paraId="6B43982B" w14:textId="7D946FC2">
                    <w:pPr>
                      <w:jc w:val="right"/>
                    </w:pPr>
                    <w:sdt>
                      <w:sdtPr>
                        <w:alias w:val="CC_Noformat_Partikod"/>
                        <w:tag w:val="CC_Noformat_Partikod"/>
                        <w:id w:val="-53464382"/>
                        <w:placeholder>
                          <w:docPart w:val="C66D101BB4D44162B82546600C861AE0"/>
                        </w:placeholder>
                        <w:text/>
                      </w:sdtPr>
                      <w:sdtEndPr/>
                      <w:sdtContent>
                        <w:r w:rsidR="00CE0AF8">
                          <w:t>L</w:t>
                        </w:r>
                      </w:sdtContent>
                    </w:sdt>
                    <w:sdt>
                      <w:sdtPr>
                        <w:alias w:val="CC_Noformat_Partinummer"/>
                        <w:tag w:val="CC_Noformat_Partinummer"/>
                        <w:id w:val="-1709555926"/>
                        <w:placeholder>
                          <w:docPart w:val="D3FAE82BE7394E64B07FAC62DDB934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509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D154C1" w14:textId="77777777">
    <w:pPr>
      <w:jc w:val="right"/>
    </w:pPr>
  </w:p>
  <w:p w:rsidR="00262EA3" w:rsidP="00776B74" w:rsidRDefault="00262EA3" w14:paraId="52AD42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4F3E" w14:paraId="34FAF2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C0F4B" wp14:anchorId="590FD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4F3E" w14:paraId="1A3822A8" w14:textId="384BF9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0AF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4F3E" w14:paraId="76963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4F3E" w14:paraId="7CDC388F" w14:textId="25017C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:3705</w:t>
        </w:r>
      </w:sdtContent>
    </w:sdt>
  </w:p>
  <w:p w:rsidR="00262EA3" w:rsidP="00E03A3D" w:rsidRDefault="008B4F3E" w14:paraId="2772BBAA" w14:textId="4B5FA9CC">
    <w:pPr>
      <w:pStyle w:val="Motionr"/>
    </w:pPr>
    <w:sdt>
      <w:sdtPr>
        <w:alias w:val="CC_Noformat_Avtext"/>
        <w:tag w:val="CC_Noformat_Avtext"/>
        <w:id w:val="-2020768203"/>
        <w:lock w:val="sdtContentLocked"/>
        <w:placeholder>
          <w:docPart w:val="C66D101BB4D44162B82546600C861AE0"/>
        </w:placeholder>
        <w15:appearance w15:val="hidden"/>
        <w:text/>
      </w:sdtPr>
      <w:sdtEndPr/>
      <w:sdtContent>
        <w:r>
          <w:t>av Joar Forssell (L)</w:t>
        </w:r>
      </w:sdtContent>
    </w:sdt>
  </w:p>
  <w:sdt>
    <w:sdtPr>
      <w:alias w:val="CC_Noformat_Rubtext"/>
      <w:tag w:val="CC_Noformat_Rubtext"/>
      <w:id w:val="-218060500"/>
      <w:lock w:val="sdtContentLocked"/>
      <w:placeholder>
        <w:docPart w:val="D3FAE82BE7394E64B07FAC62DDB934CA"/>
      </w:placeholder>
      <w:text/>
    </w:sdtPr>
    <w:sdtEndPr/>
    <w:sdtContent>
      <w:p w:rsidR="00262EA3" w:rsidP="00283E0F" w:rsidRDefault="00CE0AF8" w14:paraId="77962A04" w14:textId="76B9ED9E">
        <w:pPr>
          <w:pStyle w:val="FSHRub2"/>
        </w:pPr>
        <w:r>
          <w:t>Tribunal mot Daish</w:t>
        </w:r>
      </w:p>
    </w:sdtContent>
  </w:sdt>
  <w:sdt>
    <w:sdtPr>
      <w:alias w:val="CC_Boilerplate_3"/>
      <w:tag w:val="CC_Boilerplate_3"/>
      <w:id w:val="1606463544"/>
      <w:lock w:val="sdtContentLocked"/>
      <w15:appearance w15:val="hidden"/>
      <w:text w:multiLine="1"/>
    </w:sdtPr>
    <w:sdtEndPr/>
    <w:sdtContent>
      <w:p w:rsidR="00262EA3" w:rsidP="00283E0F" w:rsidRDefault="00262EA3" w14:paraId="56D6E3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0A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F3E"/>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F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1E1CF"/>
  <w15:chartTrackingRefBased/>
  <w15:docId w15:val="{D62F1930-14C0-48E8-BEB3-73078793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25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DB18D75874C1D8F39E2AFD68AC453"/>
        <w:category>
          <w:name w:val="Allmänt"/>
          <w:gallery w:val="placeholder"/>
        </w:category>
        <w:types>
          <w:type w:val="bbPlcHdr"/>
        </w:types>
        <w:behaviors>
          <w:behavior w:val="content"/>
        </w:behaviors>
        <w:guid w:val="{E64BD74A-4987-469D-8EF5-FB9991F933CC}"/>
      </w:docPartPr>
      <w:docPartBody>
        <w:p w:rsidR="00B92742" w:rsidRDefault="00B92742">
          <w:pPr>
            <w:pStyle w:val="5F1DB18D75874C1D8F39E2AFD68AC453"/>
          </w:pPr>
          <w:r w:rsidRPr="005A0A93">
            <w:rPr>
              <w:rStyle w:val="Platshllartext"/>
            </w:rPr>
            <w:t>Förslag till riksdagsbeslut</w:t>
          </w:r>
        </w:p>
      </w:docPartBody>
    </w:docPart>
    <w:docPart>
      <w:docPartPr>
        <w:name w:val="A9058AD389FF4E5BA3EB47FB4161D5D2"/>
        <w:category>
          <w:name w:val="Allmänt"/>
          <w:gallery w:val="placeholder"/>
        </w:category>
        <w:types>
          <w:type w:val="bbPlcHdr"/>
        </w:types>
        <w:behaviors>
          <w:behavior w:val="content"/>
        </w:behaviors>
        <w:guid w:val="{C26B3A07-51E7-46A9-B581-71A551564FC5}"/>
      </w:docPartPr>
      <w:docPartBody>
        <w:p w:rsidR="00B92742" w:rsidRDefault="00B92742">
          <w:pPr>
            <w:pStyle w:val="A9058AD389FF4E5BA3EB47FB4161D5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8EC6EB1DDE4952AA916AFEF8CAA761"/>
        <w:category>
          <w:name w:val="Allmänt"/>
          <w:gallery w:val="placeholder"/>
        </w:category>
        <w:types>
          <w:type w:val="bbPlcHdr"/>
        </w:types>
        <w:behaviors>
          <w:behavior w:val="content"/>
        </w:behaviors>
        <w:guid w:val="{314BD3C6-EA61-488F-AFFC-AEBA2CC59187}"/>
      </w:docPartPr>
      <w:docPartBody>
        <w:p w:rsidR="00B92742" w:rsidRDefault="00B92742">
          <w:pPr>
            <w:pStyle w:val="9C8EC6EB1DDE4952AA916AFEF8CAA761"/>
          </w:pPr>
          <w:r w:rsidRPr="005A0A93">
            <w:rPr>
              <w:rStyle w:val="Platshllartext"/>
            </w:rPr>
            <w:t>Motivering</w:t>
          </w:r>
        </w:p>
      </w:docPartBody>
    </w:docPart>
    <w:docPart>
      <w:docPartPr>
        <w:name w:val="6511A02734DD43848FFDEC6019D18900"/>
        <w:category>
          <w:name w:val="Allmänt"/>
          <w:gallery w:val="placeholder"/>
        </w:category>
        <w:types>
          <w:type w:val="bbPlcHdr"/>
        </w:types>
        <w:behaviors>
          <w:behavior w:val="content"/>
        </w:behaviors>
        <w:guid w:val="{0B782A8E-A0C9-45AE-ACBA-C75BAFF8A6FE}"/>
      </w:docPartPr>
      <w:docPartBody>
        <w:p w:rsidR="00B92742" w:rsidRDefault="00B92742">
          <w:pPr>
            <w:pStyle w:val="6511A02734DD43848FFDEC6019D18900"/>
          </w:pPr>
          <w:r w:rsidRPr="009B077E">
            <w:rPr>
              <w:rStyle w:val="Platshllartext"/>
            </w:rPr>
            <w:t>Namn på motionärer infogas/tas bort via panelen.</w:t>
          </w:r>
        </w:p>
      </w:docPartBody>
    </w:docPart>
    <w:docPart>
      <w:docPartPr>
        <w:name w:val="C66D101BB4D44162B82546600C861AE0"/>
        <w:category>
          <w:name w:val="Allmänt"/>
          <w:gallery w:val="placeholder"/>
        </w:category>
        <w:types>
          <w:type w:val="bbPlcHdr"/>
        </w:types>
        <w:behaviors>
          <w:behavior w:val="content"/>
        </w:behaviors>
        <w:guid w:val="{4328A2C6-A6F7-4C5E-BBC2-D8794FD24429}"/>
      </w:docPartPr>
      <w:docPartBody>
        <w:p w:rsidR="00B92742" w:rsidRDefault="00B92742">
          <w:pPr>
            <w:pStyle w:val="C66D101BB4D44162B82546600C861AE0"/>
          </w:pPr>
          <w:r>
            <w:rPr>
              <w:rStyle w:val="Platshllartext"/>
            </w:rPr>
            <w:t xml:space="preserve"> </w:t>
          </w:r>
        </w:p>
      </w:docPartBody>
    </w:docPart>
    <w:docPart>
      <w:docPartPr>
        <w:name w:val="D3FAE82BE7394E64B07FAC62DDB934CA"/>
        <w:category>
          <w:name w:val="Allmänt"/>
          <w:gallery w:val="placeholder"/>
        </w:category>
        <w:types>
          <w:type w:val="bbPlcHdr"/>
        </w:types>
        <w:behaviors>
          <w:behavior w:val="content"/>
        </w:behaviors>
        <w:guid w:val="{5E5AA012-389F-4B0F-B376-55C6CF3B3C34}"/>
      </w:docPartPr>
      <w:docPartBody>
        <w:p w:rsidR="00B92742" w:rsidRDefault="00B92742">
          <w:pPr>
            <w:pStyle w:val="D3FAE82BE7394E64B07FAC62DDB934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42"/>
    <w:rsid w:val="00B92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1DB18D75874C1D8F39E2AFD68AC453">
    <w:name w:val="5F1DB18D75874C1D8F39E2AFD68AC453"/>
  </w:style>
  <w:style w:type="paragraph" w:customStyle="1" w:styleId="A9058AD389FF4E5BA3EB47FB4161D5D2">
    <w:name w:val="A9058AD389FF4E5BA3EB47FB4161D5D2"/>
  </w:style>
  <w:style w:type="paragraph" w:customStyle="1" w:styleId="9C8EC6EB1DDE4952AA916AFEF8CAA761">
    <w:name w:val="9C8EC6EB1DDE4952AA916AFEF8CAA761"/>
  </w:style>
  <w:style w:type="paragraph" w:customStyle="1" w:styleId="6511A02734DD43848FFDEC6019D18900">
    <w:name w:val="6511A02734DD43848FFDEC6019D18900"/>
  </w:style>
  <w:style w:type="paragraph" w:customStyle="1" w:styleId="C66D101BB4D44162B82546600C861AE0">
    <w:name w:val="C66D101BB4D44162B82546600C861AE0"/>
  </w:style>
  <w:style w:type="paragraph" w:customStyle="1" w:styleId="D3FAE82BE7394E64B07FAC62DDB934CA">
    <w:name w:val="D3FAE82BE7394E64B07FAC62DDB93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8047152-6430-436C-8C40-9D58B5273B8E}"/>
</file>

<file path=customXml/itemProps3.xml><?xml version="1.0" encoding="utf-8"?>
<ds:datastoreItem xmlns:ds="http://schemas.openxmlformats.org/officeDocument/2006/customXml" ds:itemID="{6E3670B8-71A7-402C-AA3C-B9CB5D1067D2}"/>
</file>

<file path=customXml/itemProps4.xml><?xml version="1.0" encoding="utf-8"?>
<ds:datastoreItem xmlns:ds="http://schemas.openxmlformats.org/officeDocument/2006/customXml" ds:itemID="{177C8EAB-D16E-4804-86FD-A14731C9BE20}"/>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1906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