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5A749E1EED4178AB7FB0E34FB7179D"/>
        </w:placeholder>
        <w:text/>
      </w:sdtPr>
      <w:sdtEndPr/>
      <w:sdtContent>
        <w:p w:rsidRPr="009B062B" w:rsidR="00AF30DD" w:rsidP="00DA28CE" w:rsidRDefault="00AF30DD" w14:paraId="1293B8B5" w14:textId="77777777">
          <w:pPr>
            <w:pStyle w:val="Rubrik1"/>
            <w:spacing w:after="300"/>
          </w:pPr>
          <w:r w:rsidRPr="009B062B">
            <w:t>Förslag till riksdagsbeslut</w:t>
          </w:r>
        </w:p>
      </w:sdtContent>
    </w:sdt>
    <w:sdt>
      <w:sdtPr>
        <w:alias w:val="Yrkande 1"/>
        <w:tag w:val="c1b88123-992d-45ae-b574-9d1bf9d3f48f"/>
        <w:id w:val="-331452644"/>
        <w:lock w:val="sdtLocked"/>
      </w:sdtPr>
      <w:sdtEndPr/>
      <w:sdtContent>
        <w:p w:rsidR="00D46DD9" w:rsidRDefault="00F86A6B" w14:paraId="7B806C39" w14:textId="12EC0651">
          <w:pPr>
            <w:pStyle w:val="Frslagstext"/>
            <w:numPr>
              <w:ilvl w:val="0"/>
              <w:numId w:val="0"/>
            </w:numPr>
          </w:pPr>
          <w:r>
            <w:t>Riksdagen ställer sig bakom det som anförs i motionen om att möjliggöra klampning av bilar med hjälp av besiktningsmän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0E6232BE244C90BE515370E24C97CE"/>
        </w:placeholder>
        <w:text/>
      </w:sdtPr>
      <w:sdtEndPr/>
      <w:sdtContent>
        <w:p w:rsidRPr="009B062B" w:rsidR="006D79C9" w:rsidP="00333E95" w:rsidRDefault="006D79C9" w14:paraId="50F76DFB" w14:textId="77777777">
          <w:pPr>
            <w:pStyle w:val="Rubrik1"/>
          </w:pPr>
          <w:r>
            <w:t>Motivering</w:t>
          </w:r>
        </w:p>
      </w:sdtContent>
    </w:sdt>
    <w:p w:rsidR="00720E43" w:rsidP="00720E43" w:rsidRDefault="00720E43" w14:paraId="3F431B1D" w14:textId="192E6475">
      <w:pPr>
        <w:pStyle w:val="Normalutanindragellerluft"/>
      </w:pPr>
      <w:r>
        <w:t>Idag sker många transporter på väg för att järnvägen inte alltid håller den leverans</w:t>
      </w:r>
      <w:r w:rsidR="001C140E">
        <w:softHyphen/>
      </w:r>
      <w:r>
        <w:t>säkerhet den borde. I stora delar av vårt land finns heller ingen järnväg och därför kommer transporter på väg aldrig att kunna frångås helt. Idag trafikerar både svenska och utländska fordon våra gränser fram och tillbaka</w:t>
      </w:r>
      <w:r w:rsidR="00B13CB2">
        <w:t>. M</w:t>
      </w:r>
      <w:r>
        <w:t>öjligheten att enkelt och snabbt korsa nationers gränser är en av de många fördelarna av att ingå i Europeiska unionen. Trafiksäkerhet på våra vägar är därför av stor vikt för ett avlångt land som Sverige med stora avstånd. För att säkerställa trafiksäkerheten krävs det att nationella</w:t>
      </w:r>
      <w:r w:rsidR="00B13CB2">
        <w:t xml:space="preserve"> bestämmelser och lagar följs. </w:t>
      </w:r>
    </w:p>
    <w:p w:rsidRPr="00720E43" w:rsidR="00720E43" w:rsidP="00720E43" w:rsidRDefault="00720E43" w14:paraId="0C73F4B7" w14:textId="4BC87960">
      <w:r w:rsidRPr="00720E43">
        <w:t>Idag upplever expeditörer i Sverige att lastbilstransporter i Sverige sker med osund konkurrens från företag som konsekvent bryter mot trafiksäkerhet, lagar och regler. Transportörerna kommer i de flesta fall från andra länder och utnyttjar det svenska regelsystemet på bekostnad av svenska företag och trafiksäkerheten. Det är tyvärr vanligt förekommande med fordon som framförs utan vinterdäck på vintern och med bilar som inte skulle p</w:t>
      </w:r>
      <w:r w:rsidR="00B13CB2">
        <w:t>assera en svensk besiktning. F</w:t>
      </w:r>
      <w:r w:rsidRPr="00720E43">
        <w:t>ordon som redan fått sanktions</w:t>
      </w:r>
      <w:r w:rsidR="001C140E">
        <w:softHyphen/>
      </w:r>
      <w:r w:rsidRPr="00720E43">
        <w:t>avgifter på grund av bristande underhåll eller av andra orsaker fortsätter köra på våra vägar utan att åtgärda fel eller betala sina böter. Detta leder till en osund konkurrens.</w:t>
      </w:r>
    </w:p>
    <w:p w:rsidRPr="00720E43" w:rsidR="00720E43" w:rsidP="00720E43" w:rsidRDefault="00720E43" w14:paraId="577FC767" w14:textId="6788B92B">
      <w:r>
        <w:t>Allians</w:t>
      </w:r>
      <w:r w:rsidRPr="00720E43">
        <w:t xml:space="preserve">regeringen införde en ny </w:t>
      </w:r>
      <w:r w:rsidR="005152A9">
        <w:t>lagstiftning om klamp</w:t>
      </w:r>
      <w:r w:rsidR="00B13CB2">
        <w:t>n</w:t>
      </w:r>
      <w:r w:rsidR="005152A9">
        <w:t>ing som röstades igenom under hösten 2014.</w:t>
      </w:r>
      <w:r w:rsidRPr="00720E43">
        <w:t xml:space="preserve"> </w:t>
      </w:r>
      <w:r w:rsidR="005152A9">
        <w:t>Det skapade</w:t>
      </w:r>
      <w:r w:rsidRPr="00720E43">
        <w:t xml:space="preserve"> möjligheten för polis eller tull att ”låsa fast” hjulen på ett fordon för att göra framf</w:t>
      </w:r>
      <w:r w:rsidR="00B13CB2">
        <w:t>art omöjlig</w:t>
      </w:r>
      <w:r w:rsidRPr="00720E43">
        <w:t>. På så sätt</w:t>
      </w:r>
      <w:r w:rsidR="00137E13">
        <w:t xml:space="preserve"> ska fordonet vara omöjligt att </w:t>
      </w:r>
      <w:r w:rsidRPr="00720E43">
        <w:t xml:space="preserve">använda tills åtgärder vidtagits eller böter är betalda. Möjligheten att </w:t>
      </w:r>
      <w:r w:rsidRPr="00720E43">
        <w:lastRenderedPageBreak/>
        <w:t>klampa ett fordon har en direkt effekt på trafiksäkerhet</w:t>
      </w:r>
      <w:r w:rsidR="00B13CB2">
        <w:t>en. Tyvärr används metoden allt</w:t>
      </w:r>
      <w:r w:rsidRPr="00720E43">
        <w:t>för sällan, inte för att den inte funge</w:t>
      </w:r>
      <w:r w:rsidR="00B13CB2">
        <w:t>rar</w:t>
      </w:r>
      <w:r w:rsidRPr="00720E43">
        <w:t xml:space="preserve"> utan för att polisen saknar resurser att utföra denna typ av kontroller.</w:t>
      </w:r>
    </w:p>
    <w:p w:rsidRPr="00720E43" w:rsidR="00422B9E" w:rsidP="00720E43" w:rsidRDefault="00720E43" w14:paraId="5C1199BA" w14:textId="5572CE3D">
      <w:r w:rsidRPr="00720E43">
        <w:t>Ett sätt att avlasta polisen och tullen samtidigt som trafiksäkerheten ökar är att överväga att ta hjä</w:t>
      </w:r>
      <w:r w:rsidR="00B13CB2">
        <w:t>lp av godkända besiktningsmän – d</w:t>
      </w:r>
      <w:r w:rsidRPr="00720E43">
        <w:t>etta under kontrollerade former och alltid tillsammans med polis eftersom klamp</w:t>
      </w:r>
      <w:r w:rsidR="00B13CB2">
        <w:t>n</w:t>
      </w:r>
      <w:r w:rsidRPr="00720E43">
        <w:t xml:space="preserve">ing är ett ingrepp i äganderätten. </w:t>
      </w:r>
    </w:p>
    <w:bookmarkStart w:name="_GoBack" w:displacedByCustomXml="next" w:id="1"/>
    <w:bookmarkEnd w:displacedByCustomXml="next" w:id="1"/>
    <w:sdt>
      <w:sdtPr>
        <w:rPr>
          <w:i/>
          <w:noProof/>
        </w:rPr>
        <w:alias w:val="CC_Underskrifter"/>
        <w:tag w:val="CC_Underskrifter"/>
        <w:id w:val="583496634"/>
        <w:lock w:val="sdtContentLocked"/>
        <w:placeholder>
          <w:docPart w:val="1B4484266C1B4C17AAF96358B6FAA1D9"/>
        </w:placeholder>
      </w:sdtPr>
      <w:sdtEndPr>
        <w:rPr>
          <w:i w:val="0"/>
          <w:noProof w:val="0"/>
        </w:rPr>
      </w:sdtEndPr>
      <w:sdtContent>
        <w:p w:rsidR="009E658E" w:rsidP="006F3A3B" w:rsidRDefault="009E658E" w14:paraId="7CDFBE9E" w14:textId="77777777"/>
        <w:p w:rsidRPr="008E0FE2" w:rsidR="004801AC" w:rsidP="006F3A3B" w:rsidRDefault="001C140E" w14:paraId="177B57DC" w14:textId="5A165A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D84234" w:rsidRDefault="00D84234" w14:paraId="43D2FDCF" w14:textId="77777777"/>
    <w:sectPr w:rsidR="00D842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938A" w14:textId="77777777" w:rsidR="00AC196B" w:rsidRDefault="00AC196B" w:rsidP="000C1CAD">
      <w:pPr>
        <w:spacing w:line="240" w:lineRule="auto"/>
      </w:pPr>
      <w:r>
        <w:separator/>
      </w:r>
    </w:p>
  </w:endnote>
  <w:endnote w:type="continuationSeparator" w:id="0">
    <w:p w14:paraId="2C9E58E8" w14:textId="77777777" w:rsidR="00AC196B" w:rsidRDefault="00AC1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11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EC0E" w14:textId="7BD79C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4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3DD09" w14:textId="77777777" w:rsidR="00AC196B" w:rsidRDefault="00AC196B" w:rsidP="000C1CAD">
      <w:pPr>
        <w:spacing w:line="240" w:lineRule="auto"/>
      </w:pPr>
      <w:r>
        <w:separator/>
      </w:r>
    </w:p>
  </w:footnote>
  <w:footnote w:type="continuationSeparator" w:id="0">
    <w:p w14:paraId="5584342B" w14:textId="77777777" w:rsidR="00AC196B" w:rsidRDefault="00AC19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008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7AFDD" wp14:anchorId="715DB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140E" w14:paraId="184384F0" w14:textId="77777777">
                          <w:pPr>
                            <w:jc w:val="right"/>
                          </w:pPr>
                          <w:sdt>
                            <w:sdtPr>
                              <w:alias w:val="CC_Noformat_Partikod"/>
                              <w:tag w:val="CC_Noformat_Partikod"/>
                              <w:id w:val="-53464382"/>
                              <w:placeholder>
                                <w:docPart w:val="07DB86BF40ED4E2580107344DD76C360"/>
                              </w:placeholder>
                              <w:text/>
                            </w:sdtPr>
                            <w:sdtEndPr/>
                            <w:sdtContent>
                              <w:r w:rsidR="00720E43">
                                <w:t>M</w:t>
                              </w:r>
                            </w:sdtContent>
                          </w:sdt>
                          <w:sdt>
                            <w:sdtPr>
                              <w:alias w:val="CC_Noformat_Partinummer"/>
                              <w:tag w:val="CC_Noformat_Partinummer"/>
                              <w:id w:val="-1709555926"/>
                              <w:placeholder>
                                <w:docPart w:val="54BB3111AF8045C68381CDD631826376"/>
                              </w:placeholder>
                              <w:text/>
                            </w:sdtPr>
                            <w:sdtEndPr/>
                            <w:sdtContent>
                              <w:r w:rsidR="00720E43">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5DB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140E" w14:paraId="184384F0" w14:textId="77777777">
                    <w:pPr>
                      <w:jc w:val="right"/>
                    </w:pPr>
                    <w:sdt>
                      <w:sdtPr>
                        <w:alias w:val="CC_Noformat_Partikod"/>
                        <w:tag w:val="CC_Noformat_Partikod"/>
                        <w:id w:val="-53464382"/>
                        <w:placeholder>
                          <w:docPart w:val="07DB86BF40ED4E2580107344DD76C360"/>
                        </w:placeholder>
                        <w:text/>
                      </w:sdtPr>
                      <w:sdtEndPr/>
                      <w:sdtContent>
                        <w:r w:rsidR="00720E43">
                          <w:t>M</w:t>
                        </w:r>
                      </w:sdtContent>
                    </w:sdt>
                    <w:sdt>
                      <w:sdtPr>
                        <w:alias w:val="CC_Noformat_Partinummer"/>
                        <w:tag w:val="CC_Noformat_Partinummer"/>
                        <w:id w:val="-1709555926"/>
                        <w:placeholder>
                          <w:docPart w:val="54BB3111AF8045C68381CDD631826376"/>
                        </w:placeholder>
                        <w:text/>
                      </w:sdtPr>
                      <w:sdtEndPr/>
                      <w:sdtContent>
                        <w:r w:rsidR="00720E43">
                          <w:t>1202</w:t>
                        </w:r>
                      </w:sdtContent>
                    </w:sdt>
                  </w:p>
                </w:txbxContent>
              </v:textbox>
              <w10:wrap anchorx="page"/>
            </v:shape>
          </w:pict>
        </mc:Fallback>
      </mc:AlternateContent>
    </w:r>
  </w:p>
  <w:p w:rsidRPr="00293C4F" w:rsidR="00262EA3" w:rsidP="00776B74" w:rsidRDefault="00262EA3" w14:paraId="0A378A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4C2DA3" w14:textId="77777777">
    <w:pPr>
      <w:jc w:val="right"/>
    </w:pPr>
  </w:p>
  <w:p w:rsidR="00262EA3" w:rsidP="00776B74" w:rsidRDefault="00262EA3" w14:paraId="687F9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140E" w14:paraId="6F4548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8A0F3" wp14:anchorId="2EC28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140E" w14:paraId="4FF11E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0E43">
          <w:t>M</w:t>
        </w:r>
      </w:sdtContent>
    </w:sdt>
    <w:sdt>
      <w:sdtPr>
        <w:alias w:val="CC_Noformat_Partinummer"/>
        <w:tag w:val="CC_Noformat_Partinummer"/>
        <w:id w:val="-2014525982"/>
        <w:lock w:val="contentLocked"/>
        <w:text/>
      </w:sdtPr>
      <w:sdtEndPr/>
      <w:sdtContent>
        <w:r w:rsidR="00720E43">
          <w:t>1202</w:t>
        </w:r>
      </w:sdtContent>
    </w:sdt>
  </w:p>
  <w:p w:rsidRPr="008227B3" w:rsidR="00262EA3" w:rsidP="008227B3" w:rsidRDefault="001C140E" w14:paraId="7020AD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140E" w14:paraId="30A13E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:588</w:t>
        </w:r>
      </w:sdtContent>
    </w:sdt>
  </w:p>
  <w:p w:rsidR="00262EA3" w:rsidP="00E03A3D" w:rsidRDefault="001C140E" w14:paraId="34D8CE8E"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A14F4B" w14:paraId="7C78E643" w14:textId="62FC060C">
        <w:pPr>
          <w:pStyle w:val="FSHRub2"/>
        </w:pPr>
        <w:r>
          <w:t>Klampning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269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0E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99"/>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3"/>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40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A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0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53"/>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E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A3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E43"/>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3CE"/>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8E"/>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4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6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CB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D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34"/>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6B"/>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0C5"/>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42F57A"/>
  <w15:chartTrackingRefBased/>
  <w15:docId w15:val="{5E76AC5C-587A-4F35-8119-19940EE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53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5A749E1EED4178AB7FB0E34FB7179D"/>
        <w:category>
          <w:name w:val="Allmänt"/>
          <w:gallery w:val="placeholder"/>
        </w:category>
        <w:types>
          <w:type w:val="bbPlcHdr"/>
        </w:types>
        <w:behaviors>
          <w:behavior w:val="content"/>
        </w:behaviors>
        <w:guid w:val="{5E8D78A6-8C2F-46C6-AD10-1612575F4066}"/>
      </w:docPartPr>
      <w:docPartBody>
        <w:p w:rsidR="007165C7" w:rsidRDefault="0029028F">
          <w:pPr>
            <w:pStyle w:val="095A749E1EED4178AB7FB0E34FB7179D"/>
          </w:pPr>
          <w:r w:rsidRPr="005A0A93">
            <w:rPr>
              <w:rStyle w:val="Platshllartext"/>
            </w:rPr>
            <w:t>Förslag till riksdagsbeslut</w:t>
          </w:r>
        </w:p>
      </w:docPartBody>
    </w:docPart>
    <w:docPart>
      <w:docPartPr>
        <w:name w:val="840E6232BE244C90BE515370E24C97CE"/>
        <w:category>
          <w:name w:val="Allmänt"/>
          <w:gallery w:val="placeholder"/>
        </w:category>
        <w:types>
          <w:type w:val="bbPlcHdr"/>
        </w:types>
        <w:behaviors>
          <w:behavior w:val="content"/>
        </w:behaviors>
        <w:guid w:val="{6CF7D3E5-FB66-495F-9D40-1E1203E2AC47}"/>
      </w:docPartPr>
      <w:docPartBody>
        <w:p w:rsidR="007165C7" w:rsidRDefault="0029028F">
          <w:pPr>
            <w:pStyle w:val="840E6232BE244C90BE515370E24C97CE"/>
          </w:pPr>
          <w:r w:rsidRPr="005A0A93">
            <w:rPr>
              <w:rStyle w:val="Platshllartext"/>
            </w:rPr>
            <w:t>Motivering</w:t>
          </w:r>
        </w:p>
      </w:docPartBody>
    </w:docPart>
    <w:docPart>
      <w:docPartPr>
        <w:name w:val="07DB86BF40ED4E2580107344DD76C360"/>
        <w:category>
          <w:name w:val="Allmänt"/>
          <w:gallery w:val="placeholder"/>
        </w:category>
        <w:types>
          <w:type w:val="bbPlcHdr"/>
        </w:types>
        <w:behaviors>
          <w:behavior w:val="content"/>
        </w:behaviors>
        <w:guid w:val="{10D9B694-4DA1-438C-B52B-BFA8820A02A3}"/>
      </w:docPartPr>
      <w:docPartBody>
        <w:p w:rsidR="007165C7" w:rsidRDefault="0029028F">
          <w:pPr>
            <w:pStyle w:val="07DB86BF40ED4E2580107344DD76C360"/>
          </w:pPr>
          <w:r>
            <w:rPr>
              <w:rStyle w:val="Platshllartext"/>
            </w:rPr>
            <w:t xml:space="preserve"> </w:t>
          </w:r>
        </w:p>
      </w:docPartBody>
    </w:docPart>
    <w:docPart>
      <w:docPartPr>
        <w:name w:val="54BB3111AF8045C68381CDD631826376"/>
        <w:category>
          <w:name w:val="Allmänt"/>
          <w:gallery w:val="placeholder"/>
        </w:category>
        <w:types>
          <w:type w:val="bbPlcHdr"/>
        </w:types>
        <w:behaviors>
          <w:behavior w:val="content"/>
        </w:behaviors>
        <w:guid w:val="{86F26E1A-9BFD-47FB-9E8A-0735DFC2139E}"/>
      </w:docPartPr>
      <w:docPartBody>
        <w:p w:rsidR="007165C7" w:rsidRDefault="0029028F">
          <w:pPr>
            <w:pStyle w:val="54BB3111AF8045C68381CDD631826376"/>
          </w:pPr>
          <w:r>
            <w:t xml:space="preserve"> </w:t>
          </w:r>
        </w:p>
      </w:docPartBody>
    </w:docPart>
    <w:docPart>
      <w:docPartPr>
        <w:name w:val="1B4484266C1B4C17AAF96358B6FAA1D9"/>
        <w:category>
          <w:name w:val="Allmänt"/>
          <w:gallery w:val="placeholder"/>
        </w:category>
        <w:types>
          <w:type w:val="bbPlcHdr"/>
        </w:types>
        <w:behaviors>
          <w:behavior w:val="content"/>
        </w:behaviors>
        <w:guid w:val="{F7291C6D-F251-47B0-842F-FAA4AC12D649}"/>
      </w:docPartPr>
      <w:docPartBody>
        <w:p w:rsidR="0086389E" w:rsidRDefault="008638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8F"/>
    <w:rsid w:val="0029028F"/>
    <w:rsid w:val="007165C7"/>
    <w:rsid w:val="00863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5A749E1EED4178AB7FB0E34FB7179D">
    <w:name w:val="095A749E1EED4178AB7FB0E34FB7179D"/>
  </w:style>
  <w:style w:type="paragraph" w:customStyle="1" w:styleId="E575CBABA42F4528B1250EECE6FC7E76">
    <w:name w:val="E575CBABA42F4528B1250EECE6FC7E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3CC726CC6F4C358E23434E14152FEC">
    <w:name w:val="053CC726CC6F4C358E23434E14152FEC"/>
  </w:style>
  <w:style w:type="paragraph" w:customStyle="1" w:styleId="840E6232BE244C90BE515370E24C97CE">
    <w:name w:val="840E6232BE244C90BE515370E24C97CE"/>
  </w:style>
  <w:style w:type="paragraph" w:customStyle="1" w:styleId="D6E17175217043B48C4DE3AFD37956B7">
    <w:name w:val="D6E17175217043B48C4DE3AFD37956B7"/>
  </w:style>
  <w:style w:type="paragraph" w:customStyle="1" w:styleId="6121D1A2CD4346FA9F1FE6DBFD4A12C4">
    <w:name w:val="6121D1A2CD4346FA9F1FE6DBFD4A12C4"/>
  </w:style>
  <w:style w:type="paragraph" w:customStyle="1" w:styleId="07DB86BF40ED4E2580107344DD76C360">
    <w:name w:val="07DB86BF40ED4E2580107344DD76C360"/>
  </w:style>
  <w:style w:type="paragraph" w:customStyle="1" w:styleId="54BB3111AF8045C68381CDD631826376">
    <w:name w:val="54BB3111AF8045C68381CDD631826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7E3CE-FAB7-4338-B957-D2A93826FCB1}"/>
</file>

<file path=customXml/itemProps2.xml><?xml version="1.0" encoding="utf-8"?>
<ds:datastoreItem xmlns:ds="http://schemas.openxmlformats.org/officeDocument/2006/customXml" ds:itemID="{3A2B3506-73BF-4622-8678-E34582246507}"/>
</file>

<file path=customXml/itemProps3.xml><?xml version="1.0" encoding="utf-8"?>
<ds:datastoreItem xmlns:ds="http://schemas.openxmlformats.org/officeDocument/2006/customXml" ds:itemID="{F8CB84F9-876A-4F1F-9BC4-7D40AE30AB77}"/>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1964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Förenkla klamping</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