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57E30" w14:textId="1671E914" w:rsidR="00BA3550" w:rsidRDefault="00BA3550" w:rsidP="00DA0661">
      <w:pPr>
        <w:pStyle w:val="Rubrik"/>
      </w:pPr>
      <w:bookmarkStart w:id="0" w:name="Start"/>
      <w:bookmarkEnd w:id="0"/>
      <w:r>
        <w:t>Svar på fråga 2019/20:218 av Camilla Waltersson Grönvall (M)</w:t>
      </w:r>
      <w:r>
        <w:br/>
      </w:r>
      <w:proofErr w:type="gramStart"/>
      <w:r>
        <w:t>En nationell hälsofrämjande</w:t>
      </w:r>
      <w:proofErr w:type="gramEnd"/>
      <w:r>
        <w:t xml:space="preserve"> s</w:t>
      </w:r>
      <w:bookmarkStart w:id="1" w:name="_GoBack"/>
      <w:bookmarkEnd w:id="1"/>
      <w:r>
        <w:t>trategi</w:t>
      </w:r>
    </w:p>
    <w:p w14:paraId="2F16A119" w14:textId="6683DD84" w:rsidR="00BA3550" w:rsidRDefault="00BA3550" w:rsidP="002749F7">
      <w:pPr>
        <w:pStyle w:val="Brdtext"/>
      </w:pPr>
      <w:r>
        <w:t xml:space="preserve">Camilla Waltersson Grönvall har frågat mig hur jag ställer mig till Moderaternas förslag att ta fram och genomföra </w:t>
      </w:r>
      <w:proofErr w:type="gramStart"/>
      <w:r>
        <w:t>en nationell hälsofrämjande</w:t>
      </w:r>
      <w:proofErr w:type="gramEnd"/>
      <w:r>
        <w:t xml:space="preserve"> strategi i syfte att stärka det hälsofrämjande arbetet.</w:t>
      </w:r>
    </w:p>
    <w:p w14:paraId="122F15A0" w14:textId="77777777" w:rsidR="00BA3550" w:rsidRDefault="00BA3550" w:rsidP="002749F7">
      <w:pPr>
        <w:pStyle w:val="Brdtext"/>
      </w:pPr>
      <w:r>
        <w:t xml:space="preserve">Sommaren 2018 antog riksdagen regeringens förslag om en utvecklad </w:t>
      </w:r>
      <w:proofErr w:type="spellStart"/>
      <w:r>
        <w:t>folkhälsopolitik</w:t>
      </w:r>
      <w:proofErr w:type="spellEnd"/>
      <w:r>
        <w:t xml:space="preserve"> (prop. 2018/19:249). I propositionen En god och jämlik hälsa presenterar regeringen en långsiktigt hållbar politik för det hälsofrämjande och förebyggande arbetet.</w:t>
      </w:r>
    </w:p>
    <w:p w14:paraId="335D50ED" w14:textId="6377E5ED" w:rsidR="00BA3550" w:rsidRDefault="00BA3550" w:rsidP="002749F7">
      <w:pPr>
        <w:pStyle w:val="Brdtext"/>
      </w:pPr>
      <w:r>
        <w:t xml:space="preserve">Folkhälsopolitiken utgår från hälsans bestämningsfaktorer. Dessa omfattar de livsvillkor, miljöer, produkter och levnadsvanor som har störst påverkan på människors hälsa. </w:t>
      </w:r>
      <w:r w:rsidR="00F3284B">
        <w:t xml:space="preserve">Insatser som omfattar hela befolkningen, såsom rökfria utemiljöer, bidrar till att skapa samhälleliga förutsättningar för en god hälsa för alla. </w:t>
      </w:r>
      <w:r>
        <w:t>I propositionen presenterar regeringen åtta målområden som ingår i en samlad mål- och uppföljningsstruktur. De första sju målområdena omfattar de områden som är särskilt avgörande för en jämlik hälsa. Det åttonde och sista målområdet omfattar en hälsofrämjande hälso- och sjukvård. Detta målområde markerar att hälso- och sjukvårdens verksamhet bör bli bättre på att möta de skillnader som finns mellan olika sociala grupper vad gäller insjuknande, behandling och konsekvenser av sjukdom och ohälsa.</w:t>
      </w:r>
    </w:p>
    <w:p w14:paraId="1DF6579C" w14:textId="49DBB044" w:rsidR="00C62D13" w:rsidRDefault="00BA3550" w:rsidP="002749F7">
      <w:pPr>
        <w:pStyle w:val="Brdtext"/>
      </w:pPr>
      <w:r>
        <w:t xml:space="preserve">Att sätta fokus på hälsans bestämningsfaktorer är framför allt ett sätt att betona att olika samhällssektorer </w:t>
      </w:r>
      <w:r w:rsidR="00C62D13">
        <w:t xml:space="preserve">påverkar människors hälsa. Folkhälsopolitikens sektorsövergripande perspektiv innebär att resultat inte uppnås enbart genom verksamhet i ett politikområde, utan resultat uppnås </w:t>
      </w:r>
      <w:r w:rsidR="00C62D13">
        <w:lastRenderedPageBreak/>
        <w:t xml:space="preserve">genom att hälsoperspektivet integreras i och utgör en del av andra sektorer och politikområden. </w:t>
      </w:r>
      <w:r w:rsidR="00C62D13" w:rsidRPr="00C62D13">
        <w:t xml:space="preserve">Folkhälsomyndigheten </w:t>
      </w:r>
      <w:r w:rsidR="00E91B02">
        <w:t>har i uppdrag att</w:t>
      </w:r>
      <w:r w:rsidR="00C62D13" w:rsidRPr="00C62D13">
        <w:t xml:space="preserve"> utveckla en stödstruktur för det statliga folkhälsoarbetet som möjliggör systematiska och samordnade insatser. Myndigheten ska </w:t>
      </w:r>
      <w:r w:rsidR="00B06345">
        <w:t xml:space="preserve">senast den 1 juli 2020, </w:t>
      </w:r>
      <w:r w:rsidR="00C62D13" w:rsidRPr="00C62D13">
        <w:t xml:space="preserve">redovisa en samlad strategi för hur detta arbete ska ske. Vidare ska myndigheten utreda och föreslå hur respektive målområde kan följas upp på nationell, regional och lokal nivå. </w:t>
      </w:r>
      <w:r w:rsidR="00B06345">
        <w:t>Strategin syftar till ett samordnat, sektorsövergripande arbete i syfte att främja en jämlik hälsa i befolkningen.</w:t>
      </w:r>
    </w:p>
    <w:p w14:paraId="0E8BC867" w14:textId="77777777" w:rsidR="00BA3550" w:rsidRDefault="00BA355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C11FF63D93C41EDA0196F83038D3FB1"/>
          </w:placeholder>
          <w:dataBinding w:prefixMappings="xmlns:ns0='http://lp/documentinfo/RK' " w:xpath="/ns0:DocumentInfo[1]/ns0:BaseInfo[1]/ns0:HeaderDate[1]" w:storeItemID="{9344B972-A177-46AC-88A3-51B913518D62}"/>
          <w:date w:fullDate="2019-11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91B02">
            <w:t>6 november 2019</w:t>
          </w:r>
        </w:sdtContent>
      </w:sdt>
    </w:p>
    <w:p w14:paraId="2393CAE5" w14:textId="77777777" w:rsidR="00BA3550" w:rsidRDefault="00BA3550" w:rsidP="004E7A8F">
      <w:pPr>
        <w:pStyle w:val="Brdtextutanavstnd"/>
      </w:pPr>
    </w:p>
    <w:p w14:paraId="77DB84DC" w14:textId="77777777" w:rsidR="00BA3550" w:rsidRDefault="00BA3550" w:rsidP="004E7A8F">
      <w:pPr>
        <w:pStyle w:val="Brdtextutanavstnd"/>
      </w:pPr>
    </w:p>
    <w:p w14:paraId="3B84EBAD" w14:textId="77777777" w:rsidR="00BA3550" w:rsidRDefault="00BA3550" w:rsidP="004E7A8F">
      <w:pPr>
        <w:pStyle w:val="Brdtextutanavstnd"/>
      </w:pPr>
    </w:p>
    <w:p w14:paraId="75521A25" w14:textId="1084FF48" w:rsidR="00BA3550" w:rsidRDefault="00E91B02" w:rsidP="00422A41">
      <w:pPr>
        <w:pStyle w:val="Brdtext"/>
      </w:pPr>
      <w:r>
        <w:t>Lena Hallengren</w:t>
      </w:r>
    </w:p>
    <w:p w14:paraId="69C1F686" w14:textId="77777777" w:rsidR="00BA3550" w:rsidRPr="00DB48AB" w:rsidRDefault="00BA3550" w:rsidP="00DB48AB">
      <w:pPr>
        <w:pStyle w:val="Brdtext"/>
      </w:pPr>
    </w:p>
    <w:sectPr w:rsidR="00BA355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0B308" w14:textId="77777777" w:rsidR="00BA3550" w:rsidRDefault="00BA3550" w:rsidP="00A87A54">
      <w:pPr>
        <w:spacing w:after="0" w:line="240" w:lineRule="auto"/>
      </w:pPr>
      <w:r>
        <w:separator/>
      </w:r>
    </w:p>
  </w:endnote>
  <w:endnote w:type="continuationSeparator" w:id="0">
    <w:p w14:paraId="5F4AF8A6" w14:textId="77777777" w:rsidR="00BA3550" w:rsidRDefault="00BA355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6F13A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36192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68AE91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50DF1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A1C131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62F0E3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DB5E56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BDEF5B" w14:textId="77777777" w:rsidTr="00C26068">
      <w:trPr>
        <w:trHeight w:val="227"/>
      </w:trPr>
      <w:tc>
        <w:tcPr>
          <w:tcW w:w="4074" w:type="dxa"/>
        </w:tcPr>
        <w:p w14:paraId="6642283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0E32C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94365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4D29F" w14:textId="77777777" w:rsidR="00BA3550" w:rsidRDefault="00BA3550" w:rsidP="00A87A54">
      <w:pPr>
        <w:spacing w:after="0" w:line="240" w:lineRule="auto"/>
      </w:pPr>
      <w:r>
        <w:separator/>
      </w:r>
    </w:p>
  </w:footnote>
  <w:footnote w:type="continuationSeparator" w:id="0">
    <w:p w14:paraId="6E34D0B5" w14:textId="77777777" w:rsidR="00BA3550" w:rsidRDefault="00BA355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A3550" w14:paraId="23E628F9" w14:textId="77777777" w:rsidTr="00C93EBA">
      <w:trPr>
        <w:trHeight w:val="227"/>
      </w:trPr>
      <w:tc>
        <w:tcPr>
          <w:tcW w:w="5534" w:type="dxa"/>
        </w:tcPr>
        <w:p w14:paraId="0BAEB315" w14:textId="77777777" w:rsidR="00BA3550" w:rsidRPr="007D73AB" w:rsidRDefault="00BA3550">
          <w:pPr>
            <w:pStyle w:val="Sidhuvud"/>
          </w:pPr>
        </w:p>
      </w:tc>
      <w:tc>
        <w:tcPr>
          <w:tcW w:w="3170" w:type="dxa"/>
          <w:vAlign w:val="bottom"/>
        </w:tcPr>
        <w:p w14:paraId="4818D278" w14:textId="77777777" w:rsidR="00BA3550" w:rsidRPr="007D73AB" w:rsidRDefault="00BA3550" w:rsidP="00340DE0">
          <w:pPr>
            <w:pStyle w:val="Sidhuvud"/>
          </w:pPr>
        </w:p>
      </w:tc>
      <w:tc>
        <w:tcPr>
          <w:tcW w:w="1134" w:type="dxa"/>
        </w:tcPr>
        <w:p w14:paraId="7B4F1504" w14:textId="77777777" w:rsidR="00BA3550" w:rsidRDefault="00BA3550" w:rsidP="005A703A">
          <w:pPr>
            <w:pStyle w:val="Sidhuvud"/>
          </w:pPr>
        </w:p>
      </w:tc>
    </w:tr>
    <w:tr w:rsidR="00BA3550" w14:paraId="33745680" w14:textId="77777777" w:rsidTr="00C93EBA">
      <w:trPr>
        <w:trHeight w:val="1928"/>
      </w:trPr>
      <w:tc>
        <w:tcPr>
          <w:tcW w:w="5534" w:type="dxa"/>
        </w:tcPr>
        <w:p w14:paraId="4FBEAF4C" w14:textId="77777777" w:rsidR="00BA3550" w:rsidRPr="00340DE0" w:rsidRDefault="00BA355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C77A99" wp14:editId="6FB70FE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57E474" w14:textId="77777777" w:rsidR="00BA3550" w:rsidRPr="00710A6C" w:rsidRDefault="00BA3550" w:rsidP="00EE3C0F">
          <w:pPr>
            <w:pStyle w:val="Sidhuvud"/>
            <w:rPr>
              <w:b/>
            </w:rPr>
          </w:pPr>
        </w:p>
        <w:p w14:paraId="03E41AEC" w14:textId="77777777" w:rsidR="00BA3550" w:rsidRDefault="00BA3550" w:rsidP="00EE3C0F">
          <w:pPr>
            <w:pStyle w:val="Sidhuvud"/>
          </w:pPr>
        </w:p>
        <w:p w14:paraId="60E98EF9" w14:textId="77777777" w:rsidR="00BA3550" w:rsidRDefault="00BA3550" w:rsidP="00EE3C0F">
          <w:pPr>
            <w:pStyle w:val="Sidhuvud"/>
          </w:pPr>
        </w:p>
        <w:p w14:paraId="7B1ECBFB" w14:textId="77777777" w:rsidR="00BA3550" w:rsidRDefault="00BA355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C55B68923DD4A7A86F5B6562051D78A"/>
            </w:placeholder>
            <w:dataBinding w:prefixMappings="xmlns:ns0='http://lp/documentinfo/RK' " w:xpath="/ns0:DocumentInfo[1]/ns0:BaseInfo[1]/ns0:Dnr[1]" w:storeItemID="{9344B972-A177-46AC-88A3-51B913518D62}"/>
            <w:text/>
          </w:sdtPr>
          <w:sdtEndPr/>
          <w:sdtContent>
            <w:p w14:paraId="6784611B" w14:textId="77777777" w:rsidR="00BA3550" w:rsidRDefault="00BA3550" w:rsidP="00EE3C0F">
              <w:pPr>
                <w:pStyle w:val="Sidhuvud"/>
              </w:pPr>
              <w:r>
                <w:t>S2019/04388/FS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B807453AF32456CA16B1AC040D3777D"/>
            </w:placeholder>
            <w:showingPlcHdr/>
            <w:dataBinding w:prefixMappings="xmlns:ns0='http://lp/documentinfo/RK' " w:xpath="/ns0:DocumentInfo[1]/ns0:BaseInfo[1]/ns0:DocNumber[1]" w:storeItemID="{9344B972-A177-46AC-88A3-51B913518D62}"/>
            <w:text/>
          </w:sdtPr>
          <w:sdtEndPr/>
          <w:sdtContent>
            <w:p w14:paraId="5C8E2BA3" w14:textId="18C770A3" w:rsidR="00BA3550" w:rsidRDefault="00BA355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52CFC75" w14:textId="77777777" w:rsidR="00BA3550" w:rsidRDefault="00BA3550" w:rsidP="00EE3C0F">
          <w:pPr>
            <w:pStyle w:val="Sidhuvud"/>
          </w:pPr>
        </w:p>
      </w:tc>
      <w:tc>
        <w:tcPr>
          <w:tcW w:w="1134" w:type="dxa"/>
        </w:tcPr>
        <w:p w14:paraId="39DDF217" w14:textId="77777777" w:rsidR="00BA3550" w:rsidRDefault="00BA3550" w:rsidP="0094502D">
          <w:pPr>
            <w:pStyle w:val="Sidhuvud"/>
          </w:pPr>
        </w:p>
        <w:p w14:paraId="129D312D" w14:textId="77777777" w:rsidR="00BA3550" w:rsidRPr="0094502D" w:rsidRDefault="00BA3550" w:rsidP="00EC71A6">
          <w:pPr>
            <w:pStyle w:val="Sidhuvud"/>
          </w:pPr>
        </w:p>
      </w:tc>
    </w:tr>
    <w:tr w:rsidR="00BA3550" w14:paraId="21EC569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277686D3B8E4D1F86B51297DABFC9F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624EE96" w14:textId="77777777" w:rsidR="00D000B3" w:rsidRPr="00D000B3" w:rsidRDefault="00D000B3" w:rsidP="00340DE0">
              <w:pPr>
                <w:pStyle w:val="Sidhuvud"/>
                <w:rPr>
                  <w:b/>
                </w:rPr>
              </w:pPr>
              <w:r w:rsidRPr="00D000B3">
                <w:rPr>
                  <w:b/>
                </w:rPr>
                <w:t>Socialdepartementet</w:t>
              </w:r>
            </w:p>
            <w:p w14:paraId="3C142791" w14:textId="77777777" w:rsidR="001038DD" w:rsidRDefault="00D000B3" w:rsidP="00340DE0">
              <w:pPr>
                <w:pStyle w:val="Sidhuvud"/>
              </w:pPr>
              <w:r w:rsidRPr="00D000B3">
                <w:t>Socialministern</w:t>
              </w:r>
            </w:p>
            <w:p w14:paraId="11274D76" w14:textId="5C324A16" w:rsidR="00BA3550" w:rsidRPr="00340DE0" w:rsidRDefault="00BA355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E0ACA2EF5043C980FB3AB08C103CF4"/>
          </w:placeholder>
          <w:dataBinding w:prefixMappings="xmlns:ns0='http://lp/documentinfo/RK' " w:xpath="/ns0:DocumentInfo[1]/ns0:BaseInfo[1]/ns0:Recipient[1]" w:storeItemID="{9344B972-A177-46AC-88A3-51B913518D62}"/>
          <w:text w:multiLine="1"/>
        </w:sdtPr>
        <w:sdtEndPr/>
        <w:sdtContent>
          <w:tc>
            <w:tcPr>
              <w:tcW w:w="3170" w:type="dxa"/>
            </w:tcPr>
            <w:p w14:paraId="2BD35CFE" w14:textId="77777777" w:rsidR="00BA3550" w:rsidRDefault="00BA355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A34DCB" w14:textId="77777777" w:rsidR="00BA3550" w:rsidRDefault="00BA3550" w:rsidP="003E6020">
          <w:pPr>
            <w:pStyle w:val="Sidhuvud"/>
          </w:pPr>
        </w:p>
      </w:tc>
    </w:tr>
  </w:tbl>
  <w:p w14:paraId="02C1A8C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5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38DD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623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3AF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5AC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674D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345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3550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D13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0B3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8B3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B02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84B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EA0654"/>
  <w15:docId w15:val="{D3E5B4AA-C762-4FC0-8E2A-63DAF5E0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55B68923DD4A7A86F5B6562051D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872C2-0E37-4E07-AFB0-9127DAC72F1F}"/>
      </w:docPartPr>
      <w:docPartBody>
        <w:p w:rsidR="00F36AE9" w:rsidRDefault="00627C26" w:rsidP="00627C26">
          <w:pPr>
            <w:pStyle w:val="CC55B68923DD4A7A86F5B6562051D7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807453AF32456CA16B1AC040D377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86F722-2308-479F-868E-43D6A592F027}"/>
      </w:docPartPr>
      <w:docPartBody>
        <w:p w:rsidR="00F36AE9" w:rsidRDefault="00627C26" w:rsidP="00627C26">
          <w:pPr>
            <w:pStyle w:val="EB807453AF32456CA16B1AC040D377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77686D3B8E4D1F86B51297DABFC9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F10E1-7BD4-4A4A-BECC-BC6709DB56E2}"/>
      </w:docPartPr>
      <w:docPartBody>
        <w:p w:rsidR="00F36AE9" w:rsidRDefault="00627C26" w:rsidP="00627C26">
          <w:pPr>
            <w:pStyle w:val="A277686D3B8E4D1F86B51297DABFC9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E0ACA2EF5043C980FB3AB08C103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D05FD-1D25-4DFC-BB3F-697F7E0ACF68}"/>
      </w:docPartPr>
      <w:docPartBody>
        <w:p w:rsidR="00F36AE9" w:rsidRDefault="00627C26" w:rsidP="00627C26">
          <w:pPr>
            <w:pStyle w:val="2FE0ACA2EF5043C980FB3AB08C103C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11FF63D93C41EDA0196F83038D3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91B582-EB21-45DE-AD92-7797534C679E}"/>
      </w:docPartPr>
      <w:docPartBody>
        <w:p w:rsidR="00F36AE9" w:rsidRDefault="00627C26" w:rsidP="00627C26">
          <w:pPr>
            <w:pStyle w:val="FC11FF63D93C41EDA0196F83038D3FB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26"/>
    <w:rsid w:val="00627C26"/>
    <w:rsid w:val="00F3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F26B4FA1CCE4B77BF7991037B4BFC3E">
    <w:name w:val="8F26B4FA1CCE4B77BF7991037B4BFC3E"/>
    <w:rsid w:val="00627C26"/>
  </w:style>
  <w:style w:type="character" w:styleId="Platshllartext">
    <w:name w:val="Placeholder Text"/>
    <w:basedOn w:val="Standardstycketeckensnitt"/>
    <w:uiPriority w:val="99"/>
    <w:semiHidden/>
    <w:rsid w:val="00627C26"/>
    <w:rPr>
      <w:noProof w:val="0"/>
      <w:color w:val="808080"/>
    </w:rPr>
  </w:style>
  <w:style w:type="paragraph" w:customStyle="1" w:styleId="608AFB4A33D84F539C619A39C09DB8C3">
    <w:name w:val="608AFB4A33D84F539C619A39C09DB8C3"/>
    <w:rsid w:val="00627C26"/>
  </w:style>
  <w:style w:type="paragraph" w:customStyle="1" w:styleId="E46C6250AF394F3095C215C87F868B1B">
    <w:name w:val="E46C6250AF394F3095C215C87F868B1B"/>
    <w:rsid w:val="00627C26"/>
  </w:style>
  <w:style w:type="paragraph" w:customStyle="1" w:styleId="A625AB22E6E3406782273C2AFE1494E5">
    <w:name w:val="A625AB22E6E3406782273C2AFE1494E5"/>
    <w:rsid w:val="00627C26"/>
  </w:style>
  <w:style w:type="paragraph" w:customStyle="1" w:styleId="CC55B68923DD4A7A86F5B6562051D78A">
    <w:name w:val="CC55B68923DD4A7A86F5B6562051D78A"/>
    <w:rsid w:val="00627C26"/>
  </w:style>
  <w:style w:type="paragraph" w:customStyle="1" w:styleId="EB807453AF32456CA16B1AC040D3777D">
    <w:name w:val="EB807453AF32456CA16B1AC040D3777D"/>
    <w:rsid w:val="00627C26"/>
  </w:style>
  <w:style w:type="paragraph" w:customStyle="1" w:styleId="DC56A20C35044D4A97896B4FA7FE157F">
    <w:name w:val="DC56A20C35044D4A97896B4FA7FE157F"/>
    <w:rsid w:val="00627C26"/>
  </w:style>
  <w:style w:type="paragraph" w:customStyle="1" w:styleId="6D67EF1001474EEA8B14AE51BA7E2B13">
    <w:name w:val="6D67EF1001474EEA8B14AE51BA7E2B13"/>
    <w:rsid w:val="00627C26"/>
  </w:style>
  <w:style w:type="paragraph" w:customStyle="1" w:styleId="E77CCBF860504E9CB950D54AE9664ADA">
    <w:name w:val="E77CCBF860504E9CB950D54AE9664ADA"/>
    <w:rsid w:val="00627C26"/>
  </w:style>
  <w:style w:type="paragraph" w:customStyle="1" w:styleId="A277686D3B8E4D1F86B51297DABFC9F2">
    <w:name w:val="A277686D3B8E4D1F86B51297DABFC9F2"/>
    <w:rsid w:val="00627C26"/>
  </w:style>
  <w:style w:type="paragraph" w:customStyle="1" w:styleId="2FE0ACA2EF5043C980FB3AB08C103CF4">
    <w:name w:val="2FE0ACA2EF5043C980FB3AB08C103CF4"/>
    <w:rsid w:val="00627C26"/>
  </w:style>
  <w:style w:type="paragraph" w:customStyle="1" w:styleId="BCDB96D6CC024FD7BE9BC0A457407AC8">
    <w:name w:val="BCDB96D6CC024FD7BE9BC0A457407AC8"/>
    <w:rsid w:val="00627C26"/>
  </w:style>
  <w:style w:type="paragraph" w:customStyle="1" w:styleId="65F062987E444DE9A3BFEED5F9BBDE00">
    <w:name w:val="65F062987E444DE9A3BFEED5F9BBDE00"/>
    <w:rsid w:val="00627C26"/>
  </w:style>
  <w:style w:type="paragraph" w:customStyle="1" w:styleId="B346D8F161B04C418BE70951C1A0628D">
    <w:name w:val="B346D8F161B04C418BE70951C1A0628D"/>
    <w:rsid w:val="00627C26"/>
  </w:style>
  <w:style w:type="paragraph" w:customStyle="1" w:styleId="A259055CEBF4449EA00AC6720726BFE1">
    <w:name w:val="A259055CEBF4449EA00AC6720726BFE1"/>
    <w:rsid w:val="00627C26"/>
  </w:style>
  <w:style w:type="paragraph" w:customStyle="1" w:styleId="BA32AF4AD9E34C56857670F38327B5E0">
    <w:name w:val="BA32AF4AD9E34C56857670F38327B5E0"/>
    <w:rsid w:val="00627C26"/>
  </w:style>
  <w:style w:type="paragraph" w:customStyle="1" w:styleId="FC11FF63D93C41EDA0196F83038D3FB1">
    <w:name w:val="FC11FF63D93C41EDA0196F83038D3FB1"/>
    <w:rsid w:val="00627C26"/>
  </w:style>
  <w:style w:type="paragraph" w:customStyle="1" w:styleId="F04668C898564ECE944D369998750644">
    <w:name w:val="F04668C898564ECE944D369998750644"/>
    <w:rsid w:val="00627C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2019-11-06T00:00:00</HeaderDate>
    <Office/>
    <Dnr>S2019/04388/FS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f9c4e098-65c9-43a0-b441-944d4db462e8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8D1F3-551F-4D52-AB91-2C335A81EF20}"/>
</file>

<file path=customXml/itemProps2.xml><?xml version="1.0" encoding="utf-8"?>
<ds:datastoreItem xmlns:ds="http://schemas.openxmlformats.org/officeDocument/2006/customXml" ds:itemID="{04333E41-E68D-46D4-9088-8999D197A5DA}"/>
</file>

<file path=customXml/itemProps3.xml><?xml version="1.0" encoding="utf-8"?>
<ds:datastoreItem xmlns:ds="http://schemas.openxmlformats.org/officeDocument/2006/customXml" ds:itemID="{9344B972-A177-46AC-88A3-51B913518D62}"/>
</file>

<file path=customXml/itemProps4.xml><?xml version="1.0" encoding="utf-8"?>
<ds:datastoreItem xmlns:ds="http://schemas.openxmlformats.org/officeDocument/2006/customXml" ds:itemID="{04333E41-E68D-46D4-9088-8999D197A5DA}"/>
</file>

<file path=customXml/itemProps5.xml><?xml version="1.0" encoding="utf-8"?>
<ds:datastoreItem xmlns:ds="http://schemas.openxmlformats.org/officeDocument/2006/customXml" ds:itemID="{4AFA4B96-6668-49E2-A004-356A38A4231D}"/>
</file>

<file path=customXml/itemProps6.xml><?xml version="1.0" encoding="utf-8"?>
<ds:datastoreItem xmlns:ds="http://schemas.openxmlformats.org/officeDocument/2006/customXml" ds:itemID="{2652B1B0-5191-4552-82E6-D1B3B1D37DDC}"/>
</file>

<file path=customXml/itemProps7.xml><?xml version="1.0" encoding="utf-8"?>
<ds:datastoreItem xmlns:ds="http://schemas.openxmlformats.org/officeDocument/2006/customXml" ds:itemID="{84DBC714-4E6E-4E37-9818-D76CE7F79961}"/>
</file>

<file path=customXml/itemProps8.xml><?xml version="1.0" encoding="utf-8"?>
<ds:datastoreItem xmlns:ds="http://schemas.openxmlformats.org/officeDocument/2006/customXml" ds:itemID="{8E225341-A637-479A-8BA1-C9DB05E5C02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361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218 En nationell hälsofrämjande strategi.docx</dc:title>
  <dc:subject/>
  <dc:creator>Elisabet Aldenberg</dc:creator>
  <cp:keywords/>
  <dc:description/>
  <cp:lastModifiedBy>Elisabet Aldenberg</cp:lastModifiedBy>
  <cp:revision>2</cp:revision>
  <cp:lastPrinted>2019-10-28T09:55:00Z</cp:lastPrinted>
  <dcterms:created xsi:type="dcterms:W3CDTF">2019-11-01T11:50:00Z</dcterms:created>
  <dcterms:modified xsi:type="dcterms:W3CDTF">2019-11-01T11:50:00Z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7b240e9a-65f2-43db-9855-abcf357d5223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