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D62" w:rsidRPr="00CA02DB" w:rsidRDefault="003B7D62">
      <w:pPr>
        <w:pStyle w:val="Hemstlrubrik"/>
      </w:pPr>
      <w:r w:rsidRPr="00CA02DB">
        <w:t>Förslag till riksdagsbeslut</w:t>
      </w:r>
    </w:p>
    <w:p w:rsidR="003B7D62" w:rsidRPr="00CA02DB" w:rsidRDefault="003B7D62">
      <w:pPr>
        <w:pStyle w:val="Hemstlatt"/>
        <w:ind w:left="0"/>
      </w:pPr>
      <w:r w:rsidRPr="00CA02DB">
        <w:t>Riksdagen tillkännager för regeringen som sin mening vad som anförs i motionen om vikten av ett tillägg till 3 kap. 6 § ordningsl</w:t>
      </w:r>
      <w:r w:rsidRPr="00CA02DB">
        <w:t>a</w:t>
      </w:r>
      <w:r w:rsidRPr="00CA02DB">
        <w:t>gen.</w:t>
      </w:r>
    </w:p>
    <w:p w:rsidR="003B7D62" w:rsidRPr="00CA02DB" w:rsidRDefault="003B7D62">
      <w:pPr>
        <w:pStyle w:val="Rubrik1"/>
      </w:pPr>
      <w:r w:rsidRPr="00CA02DB">
        <w:t>Motivering</w:t>
      </w:r>
    </w:p>
    <w:p w:rsidR="003B7D62" w:rsidRPr="00CA02DB" w:rsidRDefault="003B7D62">
      <w:r w:rsidRPr="00CA02DB">
        <w:t>Vid utbyggnad av vindkraft framgår det av lagtext att man måste planlägga området som skall bebyggas av vindkraftverk. I ordningslagens 3 kap. 6 § så skapas då en otydlig situation rent lagligt. För att undvika konflikter där jak</w:t>
      </w:r>
      <w:r w:rsidRPr="00CA02DB">
        <w:t>t</w:t>
      </w:r>
      <w:r w:rsidRPr="00CA02DB">
        <w:t>intressen står emot utvecklingen av förnyelsebar energi via vindkraftverk bör lagen förtydligas så att både jaktintresset, miljöintresset och energiintresset tas till vara.</w:t>
      </w:r>
    </w:p>
    <w:p w:rsidR="003B7D62" w:rsidRPr="00CA02DB" w:rsidRDefault="003B7D62">
      <w:pPr>
        <w:pStyle w:val="Normaltindrag"/>
      </w:pPr>
      <w:r w:rsidRPr="00CA02DB">
        <w:t>Regeringen bör också tillföra till 3 kap. 6 § ett tillägg om att ”den lokala polismyndigheten ges möjlighet att utfärda en generell dispens” så att jakt kan bedrivas utan att kostnaden blir för stor för dem som väljer att jaga inom planlagt område. Det viktiga är att lokal polis skall kunna ge dispens utifrån lokala förhållanden som råd</w:t>
      </w:r>
      <w:r w:rsidRPr="00CA02DB">
        <w:t>er i det planlagda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02DB">
        <w:trPr>
          <w:cantSplit/>
        </w:trPr>
        <w:tc>
          <w:tcPr>
            <w:tcW w:w="3046" w:type="dxa"/>
          </w:tcPr>
          <w:p w:rsidR="003B7D62" w:rsidRPr="00CA02DB" w:rsidRDefault="003B7D62">
            <w:pPr>
              <w:pStyle w:val="UnderskriftDatum"/>
              <w:spacing w:before="240"/>
            </w:pPr>
            <w:r w:rsidRPr="00CA02DB">
              <w:t>Stockholm den 27 september 2007</w:t>
            </w:r>
          </w:p>
        </w:tc>
        <w:tc>
          <w:tcPr>
            <w:tcW w:w="3047" w:type="dxa"/>
          </w:tcPr>
          <w:p w:rsidR="003B7D62" w:rsidRPr="00CA02DB" w:rsidRDefault="003B7D62">
            <w:pPr>
              <w:pStyle w:val="Underskrifter"/>
              <w:spacing w:before="240"/>
            </w:pPr>
          </w:p>
        </w:tc>
      </w:tr>
      <w:tr w:rsidR="00000000" w:rsidRPr="00CA02DB">
        <w:trPr>
          <w:cantSplit/>
        </w:trPr>
        <w:tc>
          <w:tcPr>
            <w:tcW w:w="3046" w:type="dxa"/>
          </w:tcPr>
          <w:p w:rsidR="003B7D62" w:rsidRPr="00CA02DB" w:rsidRDefault="003B7D62">
            <w:pPr>
              <w:pStyle w:val="Underskrifter"/>
            </w:pPr>
            <w:r w:rsidRPr="00CA02DB">
              <w:t>Lars U Granberg (s)</w:t>
            </w:r>
          </w:p>
        </w:tc>
        <w:tc>
          <w:tcPr>
            <w:tcW w:w="3046" w:type="dxa"/>
          </w:tcPr>
          <w:p w:rsidR="003B7D62" w:rsidRPr="00CA02DB" w:rsidRDefault="003B7D62">
            <w:pPr>
              <w:pStyle w:val="Underskrifter"/>
            </w:pPr>
          </w:p>
        </w:tc>
      </w:tr>
    </w:tbl>
    <w:p w:rsidR="003B7D62" w:rsidRPr="00CA02DB" w:rsidRDefault="003B7D62">
      <w:pPr>
        <w:pStyle w:val="Normaltindrag"/>
      </w:pPr>
    </w:p>
    <w:sectPr w:rsidR="003B7D62" w:rsidRPr="00CA02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D62" w:rsidRPr="00CA02DB" w:rsidRDefault="003B7D62">
      <w:r w:rsidRPr="00CA02DB">
        <w:separator/>
      </w:r>
    </w:p>
  </w:endnote>
  <w:endnote w:type="continuationSeparator" w:id="0">
    <w:p w:rsidR="003B7D62" w:rsidRPr="00CA02DB" w:rsidRDefault="003B7D62">
      <w:r w:rsidRPr="00CA0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62" w:rsidRPr="00CA02DB" w:rsidRDefault="00CA02DB">
    <w:pPr>
      <w:pStyle w:val="Sidfot"/>
    </w:pPr>
    <w:r w:rsidRPr="00CA0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104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D62" w:rsidRDefault="003B7D6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7D62" w:rsidRDefault="003B7D6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62" w:rsidRPr="00CA02DB" w:rsidRDefault="00CA02DB">
    <w:pPr>
      <w:pStyle w:val="Sidfot"/>
    </w:pPr>
    <w:r w:rsidRPr="00CA0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4571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D62" w:rsidRDefault="003B7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7D62" w:rsidRDefault="003B7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62" w:rsidRPr="00CA02DB" w:rsidRDefault="00CA02DB">
    <w:pPr>
      <w:pStyle w:val="Sidfot"/>
    </w:pPr>
    <w:r w:rsidRPr="00CA0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150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D62" w:rsidRDefault="003B7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7D62" w:rsidRDefault="003B7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D62" w:rsidRPr="00CA02DB" w:rsidRDefault="003B7D62">
      <w:r w:rsidRPr="00CA02DB">
        <w:separator/>
      </w:r>
    </w:p>
  </w:footnote>
  <w:footnote w:type="continuationSeparator" w:id="0">
    <w:p w:rsidR="003B7D62" w:rsidRPr="00CA02DB" w:rsidRDefault="003B7D62">
      <w:r w:rsidRPr="00CA0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62" w:rsidRPr="00CA02DB" w:rsidRDefault="00CA02DB">
    <w:pPr>
      <w:pStyle w:val="Sidhuvud"/>
    </w:pPr>
    <w:r w:rsidRPr="00CA0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436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D62" w:rsidRDefault="003B7D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7D62" w:rsidRDefault="003B7D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62" w:rsidRPr="00CA02DB" w:rsidRDefault="00CA02DB">
    <w:pPr>
      <w:pStyle w:val="Sidhuvud"/>
    </w:pPr>
    <w:r w:rsidRPr="00CA0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6639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D62" w:rsidRDefault="003B7D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7D62" w:rsidRDefault="003B7D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62" w:rsidRPr="00CA02DB" w:rsidRDefault="003B7D62">
    <w:pPr>
      <w:pStyle w:val="FSHNormal"/>
      <w:tabs>
        <w:tab w:val="right" w:pos="5840"/>
      </w:tabs>
    </w:pPr>
    <w:r w:rsidRPr="00CA02DB">
      <w:br/>
    </w:r>
    <w:r w:rsidRPr="00CA02DB">
      <w:fldChar w:fldCharType="begin" w:fldLock="1"/>
    </w:r>
    <w:r w:rsidRPr="00CA02DB">
      <w:instrText xml:space="preserve"> DOCPROPERTY</w:instrText>
    </w:r>
    <w:r w:rsidRPr="00CA02DB">
      <w:rPr>
        <w:sz w:val="18"/>
      </w:rPr>
      <w:instrText xml:space="preserve"> "YearUser" *\charformat </w:instrText>
    </w:r>
    <w:r w:rsidRPr="00CA02DB">
      <w:fldChar w:fldCharType="separate"/>
    </w:r>
    <w:r w:rsidRPr="00CA02DB">
      <w:t>2007/08</w:t>
    </w:r>
    <w:r w:rsidRPr="00CA02DB">
      <w:fldChar w:fldCharType="end"/>
    </w:r>
    <w:r w:rsidRPr="00CA02DB">
      <w:t xml:space="preserve"> </w:t>
    </w:r>
    <w:r w:rsidRPr="00CA02DB">
      <w:tab/>
      <w:t xml:space="preserve">mnr: </w:t>
    </w:r>
    <w:r w:rsidRPr="00CA02DB">
      <w:fldChar w:fldCharType="begin" w:fldLock="1"/>
    </w:r>
    <w:r w:rsidRPr="00CA02DB">
      <w:instrText xml:space="preserve"> DOCPROPERTY</w:instrText>
    </w:r>
    <w:r w:rsidRPr="00CA02DB">
      <w:rPr>
        <w:sz w:val="18"/>
      </w:rPr>
      <w:instrText xml:space="preserve"> "Motionsnummer" *\charformat </w:instrText>
    </w:r>
    <w:r w:rsidRPr="00CA02DB">
      <w:fldChar w:fldCharType="separate"/>
    </w:r>
    <w:r w:rsidRPr="00CA02DB">
      <w:t>Ju291</w:t>
    </w:r>
    <w:r w:rsidRPr="00CA02DB">
      <w:fldChar w:fldCharType="end"/>
    </w:r>
    <w:r w:rsidRPr="00CA02DB">
      <w:br/>
    </w:r>
    <w:r w:rsidRPr="00CA02DB">
      <w:fldChar w:fldCharType="begin" w:fldLock="1"/>
    </w:r>
    <w:r w:rsidRPr="00CA02DB">
      <w:instrText xml:space="preserve"> DOCPROPERTY</w:instrText>
    </w:r>
    <w:r w:rsidRPr="00CA02DB">
      <w:rPr>
        <w:sz w:val="18"/>
      </w:rPr>
      <w:instrText xml:space="preserve"> "Samling" *\charformat </w:instrText>
    </w:r>
    <w:r w:rsidRPr="00CA02DB">
      <w:fldChar w:fldCharType="end"/>
    </w:r>
    <w:r w:rsidRPr="00CA02DB">
      <w:tab/>
      <w:t xml:space="preserve">pnr: </w:t>
    </w:r>
    <w:r w:rsidRPr="00CA02DB">
      <w:fldChar w:fldCharType="begin" w:fldLock="1"/>
    </w:r>
    <w:r w:rsidRPr="00CA02DB">
      <w:instrText xml:space="preserve"> DOCPROPERTY</w:instrText>
    </w:r>
    <w:r w:rsidRPr="00CA02DB">
      <w:rPr>
        <w:sz w:val="18"/>
      </w:rPr>
      <w:instrText xml:space="preserve"> "Partinummer" *\charformat </w:instrText>
    </w:r>
    <w:r w:rsidRPr="00CA02DB">
      <w:fldChar w:fldCharType="separate"/>
    </w:r>
    <w:r w:rsidRPr="00CA02DB">
      <w:t>s13071</w:t>
    </w:r>
    <w:r w:rsidRPr="00CA02DB">
      <w:fldChar w:fldCharType="end"/>
    </w:r>
  </w:p>
  <w:p w:rsidR="003B7D62" w:rsidRPr="00CA02DB" w:rsidRDefault="003B7D62">
    <w:pPr>
      <w:pStyle w:val="FSHRub1"/>
    </w:pPr>
    <w:r w:rsidRPr="00CA02DB">
      <w:t>Motion till riksdagen</w:t>
    </w:r>
    <w:r w:rsidRPr="00CA02DB">
      <w:br/>
    </w:r>
    <w:r w:rsidRPr="00CA02DB">
      <w:fldChar w:fldCharType="begin" w:fldLock="1"/>
    </w:r>
    <w:r w:rsidRPr="00CA02DB">
      <w:instrText xml:space="preserve"> DOCPROPERTY "YearUser" *\charformat </w:instrText>
    </w:r>
    <w:r w:rsidRPr="00CA02DB">
      <w:fldChar w:fldCharType="separate"/>
    </w:r>
    <w:r w:rsidRPr="00CA02DB">
      <w:t>2007/08</w:t>
    </w:r>
    <w:r w:rsidRPr="00CA02DB">
      <w:fldChar w:fldCharType="end"/>
    </w:r>
    <w:r w:rsidRPr="00CA02DB">
      <w:t>:</w:t>
    </w:r>
    <w:r w:rsidRPr="00CA02DB">
      <w:fldChar w:fldCharType="begin" w:fldLock="1"/>
    </w:r>
    <w:r w:rsidRPr="00CA02DB">
      <w:instrText xml:space="preserve"> DOCPROPERTY "Motionsnummer" *\charformat </w:instrText>
    </w:r>
    <w:r w:rsidRPr="00CA02DB">
      <w:fldChar w:fldCharType="separate"/>
    </w:r>
    <w:r w:rsidRPr="00CA02DB">
      <w:t>Ju291</w:t>
    </w:r>
    <w:r w:rsidRPr="00CA02DB">
      <w:fldChar w:fldCharType="end"/>
    </w:r>
  </w:p>
  <w:p w:rsidR="003B7D62" w:rsidRPr="00CA02DB" w:rsidRDefault="003B7D62">
    <w:pPr>
      <w:pStyle w:val="FSHNormalS5"/>
    </w:pPr>
    <w:r w:rsidRPr="00CA02DB">
      <w:fldChar w:fldCharType="begin" w:fldLock="1"/>
    </w:r>
    <w:r w:rsidRPr="00CA02DB">
      <w:instrText xml:space="preserve"> DOCPROPERTY "MotionarText" *\charformat </w:instrText>
    </w:r>
    <w:r w:rsidRPr="00CA02DB">
      <w:fldChar w:fldCharType="separate"/>
    </w:r>
    <w:r w:rsidRPr="00CA02DB">
      <w:t>av Lars U Granberg (s)</w:t>
    </w:r>
    <w:r w:rsidRPr="00CA02DB">
      <w:fldChar w:fldCharType="end"/>
    </w:r>
    <w:r w:rsidRPr="00CA02DB">
      <w:br/>
    </w:r>
    <w:r w:rsidRPr="00CA02DB">
      <w:fldChar w:fldCharType="begin" w:fldLock="1"/>
    </w:r>
    <w:r w:rsidRPr="00CA02DB">
      <w:instrText xml:space="preserve"> DOCPROPERTY "SvarFrasKort" *\charformat </w:instrText>
    </w:r>
    <w:r w:rsidRPr="00CA02DB">
      <w:fldChar w:fldCharType="end"/>
    </w:r>
  </w:p>
  <w:p w:rsidR="003B7D62" w:rsidRPr="00CA02DB" w:rsidRDefault="003B7D62">
    <w:pPr>
      <w:pStyle w:val="FSHTitel"/>
    </w:pPr>
    <w:r w:rsidRPr="00CA02DB">
      <w:fldChar w:fldCharType="begin" w:fldLock="1"/>
    </w:r>
    <w:r w:rsidRPr="00CA02DB">
      <w:instrText xml:space="preserve"> DOCPROPERTY</w:instrText>
    </w:r>
    <w:r w:rsidRPr="00CA02DB">
      <w:rPr>
        <w:sz w:val="18"/>
      </w:rPr>
      <w:instrText xml:space="preserve"> "RubrikSvar" *\charformat </w:instrText>
    </w:r>
    <w:r w:rsidRPr="00CA02DB">
      <w:fldChar w:fldCharType="separate"/>
    </w:r>
    <w:r w:rsidRPr="00CA02DB">
      <w:t>Konflikt mellan vindkraft och jakt</w:t>
    </w:r>
    <w:r w:rsidRPr="00CA02DB">
      <w:fldChar w:fldCharType="end"/>
    </w:r>
  </w:p>
  <w:p w:rsidR="003B7D62" w:rsidRPr="00CA02DB" w:rsidRDefault="003B7D62">
    <w:pPr>
      <w:pStyle w:val="Normal00"/>
    </w:pPr>
  </w:p>
  <w:p w:rsidR="003B7D62" w:rsidRPr="00CA02DB" w:rsidRDefault="003B7D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8199258">
    <w:abstractNumId w:val="8"/>
  </w:num>
  <w:num w:numId="2" w16cid:durableId="1025324237">
    <w:abstractNumId w:val="9"/>
  </w:num>
  <w:num w:numId="3" w16cid:durableId="1691637197">
    <w:abstractNumId w:val="8"/>
  </w:num>
  <w:num w:numId="4" w16cid:durableId="1766919027">
    <w:abstractNumId w:val="9"/>
  </w:num>
  <w:num w:numId="5" w16cid:durableId="1512454817">
    <w:abstractNumId w:val="13"/>
  </w:num>
  <w:num w:numId="6" w16cid:durableId="1846431571">
    <w:abstractNumId w:val="10"/>
  </w:num>
  <w:num w:numId="7" w16cid:durableId="1931428124">
    <w:abstractNumId w:val="11"/>
  </w:num>
  <w:num w:numId="8" w16cid:durableId="409426137">
    <w:abstractNumId w:val="12"/>
  </w:num>
  <w:num w:numId="9" w16cid:durableId="973019377">
    <w:abstractNumId w:val="8"/>
  </w:num>
  <w:num w:numId="10" w16cid:durableId="14816052">
    <w:abstractNumId w:val="3"/>
  </w:num>
  <w:num w:numId="11" w16cid:durableId="1929385555">
    <w:abstractNumId w:val="2"/>
  </w:num>
  <w:num w:numId="12" w16cid:durableId="272589863">
    <w:abstractNumId w:val="1"/>
  </w:num>
  <w:num w:numId="13" w16cid:durableId="188765225">
    <w:abstractNumId w:val="0"/>
  </w:num>
  <w:num w:numId="14" w16cid:durableId="2015107415">
    <w:abstractNumId w:val="9"/>
  </w:num>
  <w:num w:numId="15" w16cid:durableId="1177429300">
    <w:abstractNumId w:val="7"/>
  </w:num>
  <w:num w:numId="16" w16cid:durableId="4526550">
    <w:abstractNumId w:val="6"/>
  </w:num>
  <w:num w:numId="17" w16cid:durableId="1767269568">
    <w:abstractNumId w:val="5"/>
  </w:num>
  <w:num w:numId="18" w16cid:durableId="1522012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48F8F7AC-85D3-4E3C-82E7-6395CE9B8C18}"/>
  </w:docVars>
  <w:rsids>
    <w:rsidRoot w:val="00783BB7"/>
    <w:rsid w:val="003B7D62"/>
    <w:rsid w:val="00783BB7"/>
    <w:rsid w:val="00CA0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BBEF79-B442-413A-A4C6-71BF0400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843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s13071</vt:lpstr>
    </vt:vector>
  </TitlesOfParts>
  <Company>Riksdagen</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s13071</dc:title>
  <dc:subject>s13071</dc:subject>
  <dc:creator>Riksdagen</dc:creator>
  <cp:keywords>Riksdagen</cp:keywords>
  <dc:description>TKG-ktrl, MSMQ4mb, PersReg-Distribution mm</dc:description>
  <cp:lastModifiedBy>Lars Brink</cp:lastModifiedBy>
  <cp:revision>2</cp:revision>
  <cp:lastPrinted>2007-11-14T08:11:00Z</cp:lastPrinted>
  <dcterms:created xsi:type="dcterms:W3CDTF">2025-12-17T05:42:00Z</dcterms:created>
  <dcterms:modified xsi:type="dcterms:W3CDTF">2025-12-17T05:42:00Z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Konflikt mellan vindkraft och 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 mellan vindkraft och 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20072008000000000115000130710069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20072008000000000115000130710069</vt:lpwstr>
  </property>
  <property fmtid="{D5CDD505-2E9C-101B-9397-08002B2CF9AE}" pid="50" name="nummer">
    <vt:lpwstr>291</vt:lpwstr>
  </property>
  <property fmtid="{D5CDD505-2E9C-101B-9397-08002B2CF9AE}" pid="51" name="utskottsbeteckning">
    <vt:lpwstr>Ju</vt:lpwstr>
  </property>
  <property fmtid="{D5CDD505-2E9C-101B-9397-08002B2CF9AE}" pid="52" name="GlobalUID">
    <vt:lpwstr>{178F356C-4730-48AC-A38A-43BB9EC79B16}</vt:lpwstr>
  </property>
  <property fmtid="{D5CDD505-2E9C-101B-9397-08002B2CF9AE}" pid="53" name="Överföringar">
    <vt:i4>0</vt:i4>
  </property>
  <property fmtid="{D5CDD505-2E9C-101B-9397-08002B2CF9AE}" pid="54" name="Checksum">
    <vt:lpwstr>*1000523417520*</vt:lpwstr>
  </property>
  <property fmtid="{D5CDD505-2E9C-101B-9397-08002B2CF9AE}" pid="55" name="skuggnummer">
    <vt:lpwstr>1185</vt:lpwstr>
  </property>
  <property fmtid="{D5CDD505-2E9C-101B-9397-08002B2CF9AE}" pid="56" name="urixVersion">
    <vt:lpwstr>3.2.0.8</vt:lpwstr>
  </property>
  <property fmtid="{D5CDD505-2E9C-101B-9397-08002B2CF9AE}" pid="57" name="urixOrigin">
    <vt:lpwstr>071114 09:11:59.837</vt:lpwstr>
  </property>
  <property fmtid="{D5CDD505-2E9C-101B-9397-08002B2CF9AE}" pid="58" name="urixGuid">
    <vt:lpwstr>{A07F0624-7C47-4FA0-B23C-B9D77E7D1FC2}</vt:lpwstr>
  </property>
</Properties>
</file>