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FC4" w:rsidRPr="00E64FC4" w:rsidRDefault="00E64FC4">
      <w:pPr>
        <w:pStyle w:val="Frslagsrubrik"/>
      </w:pPr>
      <w:r w:rsidRPr="00E64FC4">
        <w:t>Förslag till riksdagsbeslut</w:t>
      </w:r>
    </w:p>
    <w:p w:rsidR="00E64FC4" w:rsidRPr="00E64FC4" w:rsidRDefault="00E64FC4">
      <w:pPr>
        <w:pStyle w:val="Hemstlatt"/>
      </w:pPr>
      <w:r w:rsidRPr="00E64FC4">
        <w:t>Riksdagen tillkännager för regeringen som sin mening vad som anförs i motionen om vikten av livsvänliga och hållbara jobb.</w:t>
      </w:r>
    </w:p>
    <w:p w:rsidR="00E64FC4" w:rsidRPr="00E64FC4" w:rsidRDefault="00E64FC4">
      <w:pPr>
        <w:pStyle w:val="Rubrik1"/>
      </w:pPr>
      <w:r w:rsidRPr="00E64FC4">
        <w:t>Motivering</w:t>
      </w:r>
    </w:p>
    <w:p w:rsidR="00E64FC4" w:rsidRPr="00E64FC4" w:rsidRDefault="00E64FC4">
      <w:r w:rsidRPr="00E64FC4">
        <w:t xml:space="preserve">Vi behöver fler jobb. Alla som vill och kan arbeta ska få göra det, allt efter förmåga och förutsättningar. Arbete är både en rättighet och en skyldighet. Därför ska kampen mot arbetslösheten och för fler jobb vara högt prioriterad. </w:t>
      </w:r>
    </w:p>
    <w:p w:rsidR="00E64FC4" w:rsidRPr="00E64FC4" w:rsidRDefault="00E64FC4">
      <w:pPr>
        <w:pStyle w:val="Normaltindrag"/>
      </w:pPr>
      <w:r w:rsidRPr="00E64FC4">
        <w:t>Samtidigt är det viktigt att våra jobb är livsvänliga och hållbara. Vi beh</w:t>
      </w:r>
      <w:r w:rsidRPr="00E64FC4">
        <w:t>ö</w:t>
      </w:r>
      <w:r w:rsidRPr="00E64FC4">
        <w:t>ver jobb som leder till utveckling och inte utslagning. Det är kontraproduktivt om jobb leder till att man blir sjuk. Det gynnar inte ett välfärdssamhälle. Vi behöver jobb som är positiva och utvecklande för mig själv, för andra och för hela samhället.</w:t>
      </w:r>
    </w:p>
    <w:p w:rsidR="00E64FC4" w:rsidRPr="00E64FC4" w:rsidRDefault="00E64FC4">
      <w:pPr>
        <w:pStyle w:val="Normaltindrag"/>
      </w:pPr>
      <w:r w:rsidRPr="00E64FC4">
        <w:t>En grundbult för att jobben ska vara livsvänliga och hållbara är den så ka</w:t>
      </w:r>
      <w:r w:rsidRPr="00E64FC4">
        <w:t>l</w:t>
      </w:r>
      <w:r w:rsidRPr="00E64FC4">
        <w:t>lade svenska modellen, där ansvarstagande parter tecknar kollektivavtal som klargör spelreglerna på arbetsmarknaden. Sedan behöver vi trygga och m</w:t>
      </w:r>
      <w:r w:rsidRPr="00E64FC4">
        <w:t>o</w:t>
      </w:r>
      <w:r w:rsidRPr="00E64FC4">
        <w:t xml:space="preserve">derna arbetslöshetsförsäkringar och socialförsäkringar. </w:t>
      </w:r>
    </w:p>
    <w:p w:rsidR="00E64FC4" w:rsidRPr="00E64FC4" w:rsidRDefault="00E64FC4">
      <w:pPr>
        <w:pStyle w:val="Normaltindrag"/>
      </w:pPr>
      <w:r w:rsidRPr="00E64FC4">
        <w:t>Till detta kommer att vi bör prioritera och stärka forskning om livsvänliga och hållbara jobb. Därför var det beklagligt att Arbetslivsinstitutet lades ned. Det har medfört att arbetslivsforskningen tappat mark. Denna forskning måste stärkas.</w:t>
      </w:r>
    </w:p>
    <w:p w:rsidR="00E64FC4" w:rsidRPr="00E64FC4" w:rsidRDefault="00E64FC4">
      <w:pPr>
        <w:pStyle w:val="Normaltindrag"/>
      </w:pPr>
      <w:r w:rsidRPr="00E64FC4">
        <w:t>Vi måste också prioritera arbetsmiljöfrågorna. Därför är det helt fel att minska anslaget till arbetsmiljön såsom den nuvarande regeringen gjort. Vi behöver exempelvis fler, inte färre, skyddsombud på våra arbetsplatser. Vi måste också stärka tillgången till företagshälsovård. Lägst företagshälsovård har kvinnliga arbetare inom privat service.</w:t>
      </w:r>
    </w:p>
    <w:p w:rsidR="00E64FC4" w:rsidRPr="00E64FC4" w:rsidRDefault="00E64FC4">
      <w:pPr>
        <w:pStyle w:val="Normaltindrag"/>
      </w:pPr>
      <w:r w:rsidRPr="00E64FC4">
        <w:t xml:space="preserve">Tyvärr försämras arbetsmiljön på våra arbetsplatser, särskilt för arbetare och lägre tjänstemän. Möjligheten att påverka sin egen situation har minskat, </w:t>
      </w:r>
      <w:r w:rsidRPr="00E64FC4">
        <w:lastRenderedPageBreak/>
        <w:t>stressen har ökat och arbete på udda och obekväma tider har blivit allt mer utbrett. Denna utveckling måste vändas. Vi behöver jobb som är livsvänliga och hållbara.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4FC4">
        <w:trPr>
          <w:cantSplit/>
        </w:trPr>
        <w:tc>
          <w:tcPr>
            <w:tcW w:w="3046" w:type="dxa"/>
          </w:tcPr>
          <w:p w:rsidR="00E64FC4" w:rsidRPr="00E64FC4" w:rsidRDefault="00E64FC4">
            <w:pPr>
              <w:pStyle w:val="UnderskriftDatum"/>
              <w:spacing w:before="240"/>
            </w:pPr>
            <w:r w:rsidRPr="00E64FC4">
              <w:t>Stockholm den 22 oktober 2010</w:t>
            </w:r>
          </w:p>
        </w:tc>
        <w:tc>
          <w:tcPr>
            <w:tcW w:w="3047" w:type="dxa"/>
          </w:tcPr>
          <w:p w:rsidR="00E64FC4" w:rsidRPr="00E64FC4" w:rsidRDefault="00E64FC4">
            <w:pPr>
              <w:pStyle w:val="Underskrifter"/>
              <w:spacing w:before="240"/>
            </w:pPr>
          </w:p>
        </w:tc>
      </w:tr>
      <w:tr w:rsidR="00000000" w:rsidRPr="00E64FC4">
        <w:trPr>
          <w:cantSplit/>
        </w:trPr>
        <w:tc>
          <w:tcPr>
            <w:tcW w:w="3046" w:type="dxa"/>
          </w:tcPr>
          <w:p w:rsidR="00E64FC4" w:rsidRPr="00E64FC4" w:rsidRDefault="00E64FC4">
            <w:pPr>
              <w:pStyle w:val="Underskrifter"/>
            </w:pPr>
            <w:r w:rsidRPr="00E64FC4">
              <w:t>Thomas Strand (S)</w:t>
            </w:r>
          </w:p>
        </w:tc>
        <w:tc>
          <w:tcPr>
            <w:tcW w:w="3046" w:type="dxa"/>
          </w:tcPr>
          <w:p w:rsidR="00E64FC4" w:rsidRPr="00E64FC4" w:rsidRDefault="00E64FC4">
            <w:pPr>
              <w:pStyle w:val="Underskrifter"/>
            </w:pPr>
          </w:p>
        </w:tc>
      </w:tr>
    </w:tbl>
    <w:p w:rsidR="00E64FC4" w:rsidRPr="00E64FC4" w:rsidRDefault="00E64FC4">
      <w:pPr>
        <w:pStyle w:val="Normaltindrag"/>
      </w:pPr>
    </w:p>
    <w:sectPr w:rsidR="00000000" w:rsidRPr="00E64F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FC4" w:rsidRPr="00E64FC4" w:rsidRDefault="00E64FC4">
      <w:r w:rsidRPr="00E64FC4">
        <w:separator/>
      </w:r>
    </w:p>
  </w:endnote>
  <w:endnote w:type="continuationSeparator" w:id="0">
    <w:p w:rsidR="00E64FC4" w:rsidRPr="00E64FC4" w:rsidRDefault="00E64FC4">
      <w:r w:rsidRPr="00E64F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C4" w:rsidRPr="00E64FC4" w:rsidRDefault="00E64FC4">
    <w:pPr>
      <w:pStyle w:val="Sidfot"/>
    </w:pPr>
    <w:r w:rsidRPr="00E64F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656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C4" w:rsidRDefault="00E64F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FC4" w:rsidRDefault="00E64F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C4" w:rsidRPr="00E64FC4" w:rsidRDefault="00E64FC4">
    <w:pPr>
      <w:pStyle w:val="Sidfot"/>
    </w:pPr>
    <w:r w:rsidRPr="00E64F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940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C4" w:rsidRDefault="00E64F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FC4" w:rsidRDefault="00E64F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C4" w:rsidRPr="00E64FC4" w:rsidRDefault="00E64FC4">
    <w:pPr>
      <w:pStyle w:val="Sidfot"/>
    </w:pPr>
    <w:r w:rsidRPr="00E64F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254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C4" w:rsidRDefault="00E64F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FC4" w:rsidRDefault="00E64F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FC4" w:rsidRPr="00E64FC4" w:rsidRDefault="00E64FC4">
      <w:r w:rsidRPr="00E64FC4">
        <w:separator/>
      </w:r>
    </w:p>
  </w:footnote>
  <w:footnote w:type="continuationSeparator" w:id="0">
    <w:p w:rsidR="00E64FC4" w:rsidRPr="00E64FC4" w:rsidRDefault="00E64FC4">
      <w:r w:rsidRPr="00E64F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C4" w:rsidRPr="00E64FC4" w:rsidRDefault="00E64FC4">
    <w:pPr>
      <w:pStyle w:val="Sidhuvud"/>
    </w:pPr>
    <w:r w:rsidRPr="00E64F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938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C4" w:rsidRDefault="00E64F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FC4" w:rsidRDefault="00E64F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C4" w:rsidRPr="00E64FC4" w:rsidRDefault="00E64FC4">
    <w:pPr>
      <w:pStyle w:val="Sidhuvud"/>
    </w:pPr>
    <w:r w:rsidRPr="00E64F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3203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FC4" w:rsidRDefault="00E64F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FC4" w:rsidRDefault="00E64F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FC4" w:rsidRPr="00E64FC4" w:rsidRDefault="00E64FC4">
    <w:pPr>
      <w:pStyle w:val="FSHNormal"/>
      <w:tabs>
        <w:tab w:val="right" w:pos="5840"/>
      </w:tabs>
    </w:pPr>
    <w:r w:rsidRPr="00E64FC4">
      <w:br/>
    </w:r>
    <w:r w:rsidRPr="00E64FC4">
      <w:fldChar w:fldCharType="begin" w:fldLock="1"/>
    </w:r>
    <w:r w:rsidRPr="00E64FC4">
      <w:instrText xml:space="preserve"> DOCPROPERTY</w:instrText>
    </w:r>
    <w:r w:rsidRPr="00E64FC4">
      <w:rPr>
        <w:sz w:val="18"/>
      </w:rPr>
      <w:instrText xml:space="preserve"> "YearUser" *\charformat </w:instrText>
    </w:r>
    <w:r w:rsidRPr="00E64FC4">
      <w:fldChar w:fldCharType="separate"/>
    </w:r>
    <w:r w:rsidRPr="00E64FC4">
      <w:t>2010/11</w:t>
    </w:r>
    <w:r w:rsidRPr="00E64FC4">
      <w:fldChar w:fldCharType="end"/>
    </w:r>
    <w:r w:rsidRPr="00E64FC4">
      <w:t xml:space="preserve"> </w:t>
    </w:r>
    <w:r w:rsidRPr="00E64FC4">
      <w:tab/>
      <w:t xml:space="preserve">mnr: </w:t>
    </w:r>
    <w:r w:rsidRPr="00E64FC4">
      <w:fldChar w:fldCharType="begin" w:fldLock="1"/>
    </w:r>
    <w:r w:rsidRPr="00E64FC4">
      <w:instrText xml:space="preserve"> DOCPROPERTY</w:instrText>
    </w:r>
    <w:r w:rsidRPr="00E64FC4">
      <w:rPr>
        <w:sz w:val="18"/>
      </w:rPr>
      <w:instrText xml:space="preserve"> "Motionsnummer" *\charformat </w:instrText>
    </w:r>
    <w:r w:rsidRPr="00E64FC4">
      <w:fldChar w:fldCharType="separate"/>
    </w:r>
    <w:r w:rsidRPr="00E64FC4">
      <w:t>A300</w:t>
    </w:r>
    <w:r w:rsidRPr="00E64FC4">
      <w:fldChar w:fldCharType="end"/>
    </w:r>
    <w:r w:rsidRPr="00E64FC4">
      <w:br/>
    </w:r>
    <w:r w:rsidRPr="00E64FC4">
      <w:fldChar w:fldCharType="begin" w:fldLock="1"/>
    </w:r>
    <w:r w:rsidRPr="00E64FC4">
      <w:instrText xml:space="preserve"> DOCPROPERTY</w:instrText>
    </w:r>
    <w:r w:rsidRPr="00E64FC4">
      <w:rPr>
        <w:sz w:val="18"/>
      </w:rPr>
      <w:instrText xml:space="preserve"> "Samling" *\charformat </w:instrText>
    </w:r>
    <w:r w:rsidRPr="00E64FC4">
      <w:fldChar w:fldCharType="end"/>
    </w:r>
    <w:r w:rsidRPr="00E64FC4">
      <w:tab/>
      <w:t xml:space="preserve">pnr: </w:t>
    </w:r>
    <w:r w:rsidRPr="00E64FC4">
      <w:fldChar w:fldCharType="begin" w:fldLock="1"/>
    </w:r>
    <w:r w:rsidRPr="00E64FC4">
      <w:instrText xml:space="preserve"> DOCPROPERTY</w:instrText>
    </w:r>
    <w:r w:rsidRPr="00E64FC4">
      <w:rPr>
        <w:sz w:val="18"/>
      </w:rPr>
      <w:instrText xml:space="preserve"> "Partinummer" *\charformat </w:instrText>
    </w:r>
    <w:r w:rsidRPr="00E64FC4">
      <w:fldChar w:fldCharType="separate"/>
    </w:r>
    <w:r w:rsidRPr="00E64FC4">
      <w:t>S27104</w:t>
    </w:r>
    <w:r w:rsidRPr="00E64FC4">
      <w:fldChar w:fldCharType="end"/>
    </w:r>
  </w:p>
  <w:p w:rsidR="00E64FC4" w:rsidRPr="00E64FC4" w:rsidRDefault="00E64FC4">
    <w:pPr>
      <w:pStyle w:val="FSHRub1"/>
    </w:pPr>
    <w:r w:rsidRPr="00E64FC4">
      <w:t>Motion till riksdagen</w:t>
    </w:r>
    <w:r w:rsidRPr="00E64FC4">
      <w:br/>
    </w:r>
    <w:r w:rsidRPr="00E64FC4">
      <w:fldChar w:fldCharType="begin" w:fldLock="1"/>
    </w:r>
    <w:r w:rsidRPr="00E64FC4">
      <w:instrText xml:space="preserve"> DOCPROPERTY "YearUser" *\charformat </w:instrText>
    </w:r>
    <w:r w:rsidRPr="00E64FC4">
      <w:fldChar w:fldCharType="separate"/>
    </w:r>
    <w:r w:rsidRPr="00E64FC4">
      <w:t>2010/11</w:t>
    </w:r>
    <w:r w:rsidRPr="00E64FC4">
      <w:fldChar w:fldCharType="end"/>
    </w:r>
    <w:r w:rsidRPr="00E64FC4">
      <w:t>:</w:t>
    </w:r>
    <w:r w:rsidRPr="00E64FC4">
      <w:fldChar w:fldCharType="begin" w:fldLock="1"/>
    </w:r>
    <w:r w:rsidRPr="00E64FC4">
      <w:instrText xml:space="preserve"> DOCPROPERTY "Motionsnummer" *\charformat </w:instrText>
    </w:r>
    <w:r w:rsidRPr="00E64FC4">
      <w:fldChar w:fldCharType="separate"/>
    </w:r>
    <w:r w:rsidRPr="00E64FC4">
      <w:t>A300</w:t>
    </w:r>
    <w:r w:rsidRPr="00E64FC4">
      <w:fldChar w:fldCharType="end"/>
    </w:r>
  </w:p>
  <w:p w:rsidR="00E64FC4" w:rsidRPr="00E64FC4" w:rsidRDefault="00E64FC4">
    <w:pPr>
      <w:pStyle w:val="FSHNormalS5"/>
    </w:pPr>
    <w:r w:rsidRPr="00E64FC4">
      <w:fldChar w:fldCharType="begin" w:fldLock="1"/>
    </w:r>
    <w:r w:rsidRPr="00E64FC4">
      <w:instrText xml:space="preserve"> DOCPROPERTY "MotionarText" *\charformat </w:instrText>
    </w:r>
    <w:r w:rsidRPr="00E64FC4">
      <w:fldChar w:fldCharType="separate"/>
    </w:r>
    <w:r w:rsidRPr="00E64FC4">
      <w:t>av Thomas Strand (S)</w:t>
    </w:r>
    <w:r w:rsidRPr="00E64FC4">
      <w:fldChar w:fldCharType="end"/>
    </w:r>
    <w:r w:rsidRPr="00E64FC4">
      <w:br/>
    </w:r>
    <w:r w:rsidRPr="00E64FC4">
      <w:fldChar w:fldCharType="begin" w:fldLock="1"/>
    </w:r>
    <w:r w:rsidRPr="00E64FC4">
      <w:instrText xml:space="preserve"> DOCPROPERTY "SvarFrasKort" *\charformat </w:instrText>
    </w:r>
    <w:r w:rsidRPr="00E64FC4">
      <w:fldChar w:fldCharType="end"/>
    </w:r>
  </w:p>
  <w:p w:rsidR="00E64FC4" w:rsidRPr="00E64FC4" w:rsidRDefault="00E64FC4">
    <w:pPr>
      <w:pStyle w:val="FSHTitel"/>
    </w:pPr>
    <w:r w:rsidRPr="00E64FC4">
      <w:fldChar w:fldCharType="begin" w:fldLock="1"/>
    </w:r>
    <w:r w:rsidRPr="00E64FC4">
      <w:instrText xml:space="preserve"> DOCPROPERTY</w:instrText>
    </w:r>
    <w:r w:rsidRPr="00E64FC4">
      <w:rPr>
        <w:sz w:val="18"/>
      </w:rPr>
      <w:instrText xml:space="preserve"> "RubrikSvar" *\charformat </w:instrText>
    </w:r>
    <w:r w:rsidRPr="00E64FC4">
      <w:fldChar w:fldCharType="separate"/>
    </w:r>
    <w:r w:rsidRPr="00E64FC4">
      <w:t>Livsvänliga och hållbara jobb</w:t>
    </w:r>
    <w:r w:rsidRPr="00E64FC4">
      <w:fldChar w:fldCharType="end"/>
    </w:r>
  </w:p>
  <w:p w:rsidR="00E64FC4" w:rsidRPr="00E64FC4" w:rsidRDefault="00E64FC4">
    <w:pPr>
      <w:pStyle w:val="Normal00"/>
    </w:pPr>
  </w:p>
  <w:p w:rsidR="00E64FC4" w:rsidRPr="00E64FC4" w:rsidRDefault="00E64F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6441071">
    <w:abstractNumId w:val="3"/>
  </w:num>
  <w:num w:numId="2" w16cid:durableId="225530563">
    <w:abstractNumId w:val="2"/>
  </w:num>
  <w:num w:numId="3" w16cid:durableId="1014188067">
    <w:abstractNumId w:val="1"/>
  </w:num>
  <w:num w:numId="4" w16cid:durableId="897016667">
    <w:abstractNumId w:val="0"/>
  </w:num>
  <w:num w:numId="5" w16cid:durableId="1815680387">
    <w:abstractNumId w:val="7"/>
  </w:num>
  <w:num w:numId="6" w16cid:durableId="1951622184">
    <w:abstractNumId w:val="6"/>
  </w:num>
  <w:num w:numId="7" w16cid:durableId="576280016">
    <w:abstractNumId w:val="5"/>
  </w:num>
  <w:num w:numId="8" w16cid:durableId="1243024715">
    <w:abstractNumId w:val="4"/>
  </w:num>
  <w:num w:numId="9" w16cid:durableId="858743242">
    <w:abstractNumId w:val="8"/>
  </w:num>
  <w:num w:numId="10" w16cid:durableId="1287931339">
    <w:abstractNumId w:val="9"/>
  </w:num>
  <w:num w:numId="11" w16cid:durableId="1260722155">
    <w:abstractNumId w:val="10"/>
  </w:num>
  <w:num w:numId="12" w16cid:durableId="1171138641">
    <w:abstractNumId w:val="13"/>
  </w:num>
  <w:num w:numId="13" w16cid:durableId="1746104031">
    <w:abstractNumId w:val="15"/>
  </w:num>
  <w:num w:numId="14" w16cid:durableId="600768888">
    <w:abstractNumId w:val="16"/>
  </w:num>
  <w:num w:numId="15" w16cid:durableId="89590065">
    <w:abstractNumId w:val="11"/>
  </w:num>
  <w:num w:numId="16" w16cid:durableId="1484084387">
    <w:abstractNumId w:val="18"/>
  </w:num>
  <w:num w:numId="17" w16cid:durableId="797534497">
    <w:abstractNumId w:val="17"/>
  </w:num>
  <w:num w:numId="18" w16cid:durableId="1993100341">
    <w:abstractNumId w:val="14"/>
  </w:num>
  <w:num w:numId="19" w16cid:durableId="1298300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B95FC32C-C965-4CD0-8439-57561DC117E3}"/>
  </w:docVars>
  <w:rsids>
    <w:rsidRoot w:val="00D80E5E"/>
    <w:rsid w:val="00D80E5E"/>
    <w:rsid w:val="00E64F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9DE5F4F-69C2-4933-A33D-D891553C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1677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s27104</vt:lpstr>
    </vt:vector>
  </TitlesOfParts>
  <Company>Riksdagen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s27104</dc:title>
  <dc:subject>s27104</dc:subject>
  <dc:creator>Riksdagen</dc:creator>
  <cp:keywords>Riksdagen</cp:keywords>
  <dc:description>Versal/gemen i partibeteckning. Gemen i tryck för 0910, versal för 1011 och nyare</dc:description>
  <cp:lastModifiedBy>Lars Brink</cp:lastModifiedBy>
  <cp:revision>2</cp:revision>
  <cp:lastPrinted>2010-11-29T16:30:00Z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Livsvänliga och hållbara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Livsvänliga och hållbara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20102011000000000115000271040069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20102011000000000115000271040069</vt:lpwstr>
  </property>
  <property fmtid="{D5CDD505-2E9C-101B-9397-08002B2CF9AE}" pid="50" name="nummer">
    <vt:lpwstr>300</vt:lpwstr>
  </property>
  <property fmtid="{D5CDD505-2E9C-101B-9397-08002B2CF9AE}" pid="51" name="utskottsbeteckning">
    <vt:lpwstr>A</vt:lpwstr>
  </property>
  <property fmtid="{D5CDD505-2E9C-101B-9397-08002B2CF9AE}" pid="52" name="GlobalUID">
    <vt:lpwstr>{4922D3B3-5970-483F-83DD-A87E4F8B749B}</vt:lpwstr>
  </property>
  <property fmtid="{D5CDD505-2E9C-101B-9397-08002B2CF9AE}" pid="53" name="Överföringar">
    <vt:i4>0</vt:i4>
  </property>
  <property fmtid="{D5CDD505-2E9C-101B-9397-08002B2CF9AE}" pid="54" name="Checksum">
    <vt:lpwstr>*0009397660279*</vt:lpwstr>
  </property>
  <property fmtid="{D5CDD505-2E9C-101B-9397-08002B2CF9AE}" pid="55" name="skuggnummer">
    <vt:lpwstr>1411</vt:lpwstr>
  </property>
  <property fmtid="{D5CDD505-2E9C-101B-9397-08002B2CF9AE}" pid="56" name="urixVersion">
    <vt:lpwstr>4.3.2.0</vt:lpwstr>
  </property>
  <property fmtid="{D5CDD505-2E9C-101B-9397-08002B2CF9AE}" pid="57" name="urixOrigin">
    <vt:lpwstr>101129 17:30:32.439</vt:lpwstr>
  </property>
  <property fmtid="{D5CDD505-2E9C-101B-9397-08002B2CF9AE}" pid="58" name="urixGuid">
    <vt:lpwstr>{A87BF3C9-C416-4CA7-951F-B450A9901EE5}</vt:lpwstr>
  </property>
</Properties>
</file>