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468" w:rsidRPr="0098175C" w:rsidRDefault="00461468">
      <w:pPr>
        <w:pStyle w:val="Hemstlrubrik"/>
      </w:pPr>
      <w:r w:rsidRPr="0098175C">
        <w:t>Förslag till riksdagsbeslut</w:t>
      </w:r>
    </w:p>
    <w:p w:rsidR="00461468" w:rsidRPr="0098175C" w:rsidRDefault="00461468">
      <w:pPr>
        <w:pStyle w:val="Hemstlatt"/>
        <w:ind w:left="0"/>
      </w:pPr>
      <w:r w:rsidRPr="0098175C">
        <w:t>Riksdagen tillkännager för regeringen som sin mening vad som i motionen anförs om kommunala alkoholinspektörers möjlighet att kontrollera legitimation.</w:t>
      </w:r>
    </w:p>
    <w:p w:rsidR="00461468" w:rsidRPr="0098175C" w:rsidRDefault="00461468">
      <w:pPr>
        <w:pStyle w:val="Rubrik1"/>
      </w:pPr>
      <w:r w:rsidRPr="0098175C">
        <w:t>Motivering</w:t>
      </w:r>
    </w:p>
    <w:p w:rsidR="00461468" w:rsidRPr="0098175C" w:rsidRDefault="00461468">
      <w:r w:rsidRPr="0098175C">
        <w:t>Upprepade kontroller genomförda av UNF visar att handeln inte klarar av att följa gällande regler när det gäller ålder</w:t>
      </w:r>
      <w:r w:rsidRPr="0098175C">
        <w:t>s</w:t>
      </w:r>
      <w:r w:rsidRPr="0098175C">
        <w:t>kontroll i butiker och på restauranger. Detta är oroande och borde föranleda åtgärder från rege</w:t>
      </w:r>
      <w:r w:rsidRPr="0098175C">
        <w:t>r</w:t>
      </w:r>
      <w:r w:rsidRPr="0098175C">
        <w:t>ingen.</w:t>
      </w:r>
    </w:p>
    <w:p w:rsidR="00461468" w:rsidRPr="0098175C" w:rsidRDefault="00461468">
      <w:pPr>
        <w:pStyle w:val="Normaltindrag"/>
      </w:pPr>
      <w:r w:rsidRPr="0098175C">
        <w:t>Kommunerna och polismyndigheten ansvarar för den om</w:t>
      </w:r>
      <w:r w:rsidRPr="0098175C">
        <w:t>e</w:t>
      </w:r>
      <w:r w:rsidRPr="0098175C">
        <w:t>delbara tillsynen av alkoholservering och detal</w:t>
      </w:r>
      <w:r w:rsidRPr="0098175C">
        <w:t>j</w:t>
      </w:r>
      <w:r w:rsidRPr="0098175C">
        <w:t>handel med öl (folköl), bland annat kontroll av att försäljning inte sker till minderåriga. Dock är det bara pol</w:t>
      </w:r>
      <w:r w:rsidRPr="0098175C">
        <w:t>i</w:t>
      </w:r>
      <w:r w:rsidRPr="0098175C">
        <w:t>sen som har rätt att kräva legitimation om en köpare ser misstänkt ung ut, vilket starkt försv</w:t>
      </w:r>
      <w:r w:rsidRPr="0098175C">
        <w:t>å</w:t>
      </w:r>
      <w:r w:rsidRPr="0098175C">
        <w:t>rar för kommunens alkoholi</w:t>
      </w:r>
      <w:r w:rsidRPr="0098175C">
        <w:t>n</w:t>
      </w:r>
      <w:r w:rsidRPr="0098175C">
        <w:t>spektörer att bedriva ett bra tillsynsarbete om de inte har polisen med sig. Därför borde även kommunala alkoholi</w:t>
      </w:r>
      <w:r w:rsidRPr="0098175C">
        <w:t>n</w:t>
      </w:r>
      <w:r w:rsidRPr="0098175C">
        <w:t>spektörer få rätt att kontrollera legitimation. Möjligheten att ge kommunala alkoholinspe</w:t>
      </w:r>
      <w:r w:rsidRPr="0098175C">
        <w:t>k</w:t>
      </w:r>
      <w:r w:rsidRPr="0098175C">
        <w:t>törer denna bef</w:t>
      </w:r>
      <w:r w:rsidRPr="0098175C">
        <w:t>o</w:t>
      </w:r>
      <w:r w:rsidRPr="0098175C">
        <w:t>genhet a</w:t>
      </w:r>
      <w:r w:rsidRPr="0098175C">
        <w:t>nser jag skall utredas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175C">
        <w:trPr>
          <w:cantSplit/>
        </w:trPr>
        <w:tc>
          <w:tcPr>
            <w:tcW w:w="3046" w:type="dxa"/>
          </w:tcPr>
          <w:p w:rsidR="00461468" w:rsidRPr="0098175C" w:rsidRDefault="00461468">
            <w:pPr>
              <w:pStyle w:val="UnderskriftDatum"/>
              <w:spacing w:before="240"/>
            </w:pPr>
            <w:r w:rsidRPr="0098175C">
              <w:t>Stockholm den 19 oktober 2006</w:t>
            </w:r>
          </w:p>
        </w:tc>
        <w:tc>
          <w:tcPr>
            <w:tcW w:w="3047" w:type="dxa"/>
          </w:tcPr>
          <w:p w:rsidR="00461468" w:rsidRPr="0098175C" w:rsidRDefault="00461468">
            <w:pPr>
              <w:pStyle w:val="Underskrifter"/>
              <w:spacing w:before="240"/>
            </w:pPr>
          </w:p>
        </w:tc>
      </w:tr>
      <w:tr w:rsidR="00000000" w:rsidRPr="0098175C">
        <w:trPr>
          <w:cantSplit/>
        </w:trPr>
        <w:tc>
          <w:tcPr>
            <w:tcW w:w="3046" w:type="dxa"/>
          </w:tcPr>
          <w:p w:rsidR="00461468" w:rsidRPr="0098175C" w:rsidRDefault="00461468">
            <w:pPr>
              <w:pStyle w:val="Underskrifter"/>
            </w:pPr>
            <w:r w:rsidRPr="0098175C">
              <w:t>Jan Lindholm (mp)</w:t>
            </w:r>
          </w:p>
        </w:tc>
        <w:tc>
          <w:tcPr>
            <w:tcW w:w="3046" w:type="dxa"/>
          </w:tcPr>
          <w:p w:rsidR="00461468" w:rsidRPr="0098175C" w:rsidRDefault="00461468">
            <w:pPr>
              <w:pStyle w:val="Underskrifter"/>
            </w:pPr>
          </w:p>
        </w:tc>
      </w:tr>
    </w:tbl>
    <w:p w:rsidR="00461468" w:rsidRPr="0098175C" w:rsidRDefault="00461468">
      <w:pPr>
        <w:pStyle w:val="Normaltindrag"/>
      </w:pPr>
    </w:p>
    <w:sectPr w:rsidR="00461468" w:rsidRPr="009817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468" w:rsidRPr="0098175C" w:rsidRDefault="00461468">
      <w:r w:rsidRPr="0098175C">
        <w:separator/>
      </w:r>
    </w:p>
  </w:endnote>
  <w:endnote w:type="continuationSeparator" w:id="0">
    <w:p w:rsidR="00461468" w:rsidRPr="0098175C" w:rsidRDefault="00461468">
      <w:r w:rsidRPr="009817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468" w:rsidRPr="0098175C" w:rsidRDefault="0098175C">
    <w:pPr>
      <w:pStyle w:val="Sidfot"/>
    </w:pPr>
    <w:r w:rsidRPr="009817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719036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468" w:rsidRDefault="004614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1468" w:rsidRDefault="004614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468" w:rsidRPr="0098175C" w:rsidRDefault="0098175C">
    <w:pPr>
      <w:pStyle w:val="Sidfot"/>
    </w:pPr>
    <w:r w:rsidRPr="009817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94375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468" w:rsidRDefault="004614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1468" w:rsidRDefault="004614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468" w:rsidRPr="0098175C" w:rsidRDefault="0098175C">
    <w:pPr>
      <w:pStyle w:val="Sidfot"/>
    </w:pPr>
    <w:r w:rsidRPr="009817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666317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468" w:rsidRDefault="004614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1468" w:rsidRDefault="004614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468" w:rsidRPr="0098175C" w:rsidRDefault="00461468">
      <w:r w:rsidRPr="0098175C">
        <w:separator/>
      </w:r>
    </w:p>
  </w:footnote>
  <w:footnote w:type="continuationSeparator" w:id="0">
    <w:p w:rsidR="00461468" w:rsidRPr="0098175C" w:rsidRDefault="00461468">
      <w:r w:rsidRPr="009817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468" w:rsidRPr="0098175C" w:rsidRDefault="0098175C">
    <w:pPr>
      <w:pStyle w:val="Sidhuvud"/>
    </w:pPr>
    <w:r w:rsidRPr="009817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716669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468" w:rsidRDefault="004614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1468" w:rsidRDefault="004614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468" w:rsidRPr="0098175C" w:rsidRDefault="0098175C">
    <w:pPr>
      <w:pStyle w:val="Sidhuvud"/>
    </w:pPr>
    <w:r w:rsidRPr="009817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501663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468" w:rsidRDefault="004614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1468" w:rsidRDefault="004614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468" w:rsidRPr="0098175C" w:rsidRDefault="00461468">
    <w:pPr>
      <w:pStyle w:val="FSHNormal"/>
      <w:tabs>
        <w:tab w:val="right" w:pos="5840"/>
      </w:tabs>
    </w:pPr>
    <w:r w:rsidRPr="0098175C">
      <w:br/>
    </w:r>
    <w:r w:rsidRPr="0098175C">
      <w:fldChar w:fldCharType="begin" w:fldLock="1"/>
    </w:r>
    <w:r w:rsidRPr="0098175C">
      <w:instrText xml:space="preserve"> DOCPROPERTY</w:instrText>
    </w:r>
    <w:r w:rsidRPr="0098175C">
      <w:rPr>
        <w:sz w:val="18"/>
      </w:rPr>
      <w:instrText xml:space="preserve"> "YearUser" *\charformat </w:instrText>
    </w:r>
    <w:r w:rsidRPr="0098175C">
      <w:fldChar w:fldCharType="separate"/>
    </w:r>
    <w:r w:rsidRPr="0098175C">
      <w:t>2006/07</w:t>
    </w:r>
    <w:r w:rsidRPr="0098175C">
      <w:fldChar w:fldCharType="end"/>
    </w:r>
    <w:r w:rsidRPr="0098175C">
      <w:t xml:space="preserve"> </w:t>
    </w:r>
    <w:r w:rsidRPr="0098175C">
      <w:tab/>
      <w:t xml:space="preserve">mnr: </w:t>
    </w:r>
    <w:r w:rsidRPr="0098175C">
      <w:fldChar w:fldCharType="begin" w:fldLock="1"/>
    </w:r>
    <w:r w:rsidRPr="0098175C">
      <w:instrText xml:space="preserve"> DOCPROPERTY</w:instrText>
    </w:r>
    <w:r w:rsidRPr="0098175C">
      <w:rPr>
        <w:sz w:val="18"/>
      </w:rPr>
      <w:instrText xml:space="preserve"> "Motionsnummer" *\charformat </w:instrText>
    </w:r>
    <w:r w:rsidRPr="0098175C">
      <w:fldChar w:fldCharType="separate"/>
    </w:r>
    <w:r w:rsidRPr="0098175C">
      <w:t>So211</w:t>
    </w:r>
    <w:r w:rsidRPr="0098175C">
      <w:fldChar w:fldCharType="end"/>
    </w:r>
    <w:r w:rsidRPr="0098175C">
      <w:br/>
    </w:r>
    <w:r w:rsidRPr="0098175C">
      <w:fldChar w:fldCharType="begin" w:fldLock="1"/>
    </w:r>
    <w:r w:rsidRPr="0098175C">
      <w:instrText xml:space="preserve"> DOCPROPERTY</w:instrText>
    </w:r>
    <w:r w:rsidRPr="0098175C">
      <w:rPr>
        <w:sz w:val="18"/>
      </w:rPr>
      <w:instrText xml:space="preserve"> "Samling" *\charformat </w:instrText>
    </w:r>
    <w:r w:rsidRPr="0098175C">
      <w:fldChar w:fldCharType="end"/>
    </w:r>
    <w:r w:rsidRPr="0098175C">
      <w:tab/>
      <w:t xml:space="preserve">pnr: </w:t>
    </w:r>
    <w:r w:rsidRPr="0098175C">
      <w:fldChar w:fldCharType="begin" w:fldLock="1"/>
    </w:r>
    <w:r w:rsidRPr="0098175C">
      <w:instrText xml:space="preserve"> DOCPROPERTY</w:instrText>
    </w:r>
    <w:r w:rsidRPr="0098175C">
      <w:rPr>
        <w:sz w:val="18"/>
      </w:rPr>
      <w:instrText xml:space="preserve"> "Partinummer" *\charformat </w:instrText>
    </w:r>
    <w:r w:rsidRPr="0098175C">
      <w:fldChar w:fldCharType="separate"/>
    </w:r>
    <w:r w:rsidRPr="0098175C">
      <w:t>mp808</w:t>
    </w:r>
    <w:r w:rsidRPr="0098175C">
      <w:fldChar w:fldCharType="end"/>
    </w:r>
  </w:p>
  <w:p w:rsidR="00461468" w:rsidRPr="0098175C" w:rsidRDefault="00461468">
    <w:pPr>
      <w:pStyle w:val="FSHRub1"/>
    </w:pPr>
    <w:r w:rsidRPr="0098175C">
      <w:t>Motion till riksdagen</w:t>
    </w:r>
    <w:r w:rsidRPr="0098175C">
      <w:br/>
    </w:r>
    <w:r w:rsidRPr="0098175C">
      <w:fldChar w:fldCharType="begin" w:fldLock="1"/>
    </w:r>
    <w:r w:rsidRPr="0098175C">
      <w:instrText xml:space="preserve"> DOCPROPERTY "YearUser" *\charformat </w:instrText>
    </w:r>
    <w:r w:rsidRPr="0098175C">
      <w:fldChar w:fldCharType="separate"/>
    </w:r>
    <w:r w:rsidRPr="0098175C">
      <w:t>2006/07</w:t>
    </w:r>
    <w:r w:rsidRPr="0098175C">
      <w:fldChar w:fldCharType="end"/>
    </w:r>
    <w:r w:rsidRPr="0098175C">
      <w:t>:</w:t>
    </w:r>
    <w:r w:rsidRPr="0098175C">
      <w:fldChar w:fldCharType="begin" w:fldLock="1"/>
    </w:r>
    <w:r w:rsidRPr="0098175C">
      <w:instrText xml:space="preserve"> DOCPROPERTY "Motionsnummer" *\charformat </w:instrText>
    </w:r>
    <w:r w:rsidRPr="0098175C">
      <w:fldChar w:fldCharType="separate"/>
    </w:r>
    <w:r w:rsidRPr="0098175C">
      <w:t>So211</w:t>
    </w:r>
    <w:r w:rsidRPr="0098175C">
      <w:fldChar w:fldCharType="end"/>
    </w:r>
  </w:p>
  <w:p w:rsidR="00461468" w:rsidRPr="0098175C" w:rsidRDefault="00461468">
    <w:pPr>
      <w:pStyle w:val="FSHNormalS5"/>
    </w:pPr>
    <w:r w:rsidRPr="0098175C">
      <w:fldChar w:fldCharType="begin" w:fldLock="1"/>
    </w:r>
    <w:r w:rsidRPr="0098175C">
      <w:instrText xml:space="preserve"> DOCPROPERTY "MotionarText" *\charformat </w:instrText>
    </w:r>
    <w:r w:rsidRPr="0098175C">
      <w:fldChar w:fldCharType="separate"/>
    </w:r>
    <w:r w:rsidRPr="0098175C">
      <w:t>av Jan Lindholm (mp)</w:t>
    </w:r>
    <w:r w:rsidRPr="0098175C">
      <w:fldChar w:fldCharType="end"/>
    </w:r>
    <w:r w:rsidRPr="0098175C">
      <w:br/>
    </w:r>
    <w:r w:rsidRPr="0098175C">
      <w:fldChar w:fldCharType="begin" w:fldLock="1"/>
    </w:r>
    <w:r w:rsidRPr="0098175C">
      <w:instrText xml:space="preserve"> DOCPROPERTY "SvarFrasKort" *\charformat </w:instrText>
    </w:r>
    <w:r w:rsidRPr="0098175C">
      <w:fldChar w:fldCharType="end"/>
    </w:r>
  </w:p>
  <w:p w:rsidR="00461468" w:rsidRPr="0098175C" w:rsidRDefault="00461468">
    <w:pPr>
      <w:pStyle w:val="FSHTitel"/>
    </w:pPr>
    <w:r w:rsidRPr="0098175C">
      <w:fldChar w:fldCharType="begin" w:fldLock="1"/>
    </w:r>
    <w:r w:rsidRPr="0098175C">
      <w:instrText xml:space="preserve"> DOCPROPERTY</w:instrText>
    </w:r>
    <w:r w:rsidRPr="0098175C">
      <w:rPr>
        <w:sz w:val="18"/>
      </w:rPr>
      <w:instrText xml:space="preserve"> "RubrikSvar" *\charformat </w:instrText>
    </w:r>
    <w:r w:rsidRPr="0098175C">
      <w:fldChar w:fldCharType="separate"/>
    </w:r>
    <w:r w:rsidRPr="0098175C">
      <w:t>Kommunala alkoholinspektörer</w:t>
    </w:r>
    <w:r w:rsidRPr="0098175C">
      <w:fldChar w:fldCharType="end"/>
    </w:r>
  </w:p>
  <w:p w:rsidR="00461468" w:rsidRPr="0098175C" w:rsidRDefault="00461468">
    <w:pPr>
      <w:pStyle w:val="Normal00"/>
    </w:pPr>
  </w:p>
  <w:p w:rsidR="00461468" w:rsidRPr="0098175C" w:rsidRDefault="004614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996905">
    <w:abstractNumId w:val="13"/>
  </w:num>
  <w:num w:numId="2" w16cid:durableId="1646738318">
    <w:abstractNumId w:val="10"/>
  </w:num>
  <w:num w:numId="3" w16cid:durableId="1994870223">
    <w:abstractNumId w:val="11"/>
  </w:num>
  <w:num w:numId="4" w16cid:durableId="1083406668">
    <w:abstractNumId w:val="12"/>
  </w:num>
  <w:num w:numId="5" w16cid:durableId="751969348">
    <w:abstractNumId w:val="8"/>
  </w:num>
  <w:num w:numId="6" w16cid:durableId="1884559763">
    <w:abstractNumId w:val="3"/>
  </w:num>
  <w:num w:numId="7" w16cid:durableId="1618827967">
    <w:abstractNumId w:val="2"/>
  </w:num>
  <w:num w:numId="8" w16cid:durableId="572398671">
    <w:abstractNumId w:val="1"/>
  </w:num>
  <w:num w:numId="9" w16cid:durableId="1090740613">
    <w:abstractNumId w:val="0"/>
  </w:num>
  <w:num w:numId="10" w16cid:durableId="1892614170">
    <w:abstractNumId w:val="9"/>
  </w:num>
  <w:num w:numId="11" w16cid:durableId="504365642">
    <w:abstractNumId w:val="7"/>
  </w:num>
  <w:num w:numId="12" w16cid:durableId="2016956930">
    <w:abstractNumId w:val="6"/>
  </w:num>
  <w:num w:numId="13" w16cid:durableId="1781409632">
    <w:abstractNumId w:val="5"/>
  </w:num>
  <w:num w:numId="14" w16cid:durableId="1506556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C87839E7-C05D-47B9-AB7F-246B82B1F61B}"/>
  </w:docVars>
  <w:rsids>
    <w:rsidRoot w:val="009D3E74"/>
    <w:rsid w:val="00461468"/>
    <w:rsid w:val="0098175C"/>
    <w:rsid w:val="009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7DF595-2E49-40C0-A0E2-E40DA85D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7403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7403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7403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7403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7403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7403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7403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7403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74030"/>
    <w:pPr>
      <w:outlineLvl w:val="7"/>
    </w:pPr>
  </w:style>
  <w:style w:type="paragraph" w:styleId="Rubrik9">
    <w:name w:val="heading 9"/>
    <w:basedOn w:val="Rubrik8"/>
    <w:next w:val="Normal"/>
    <w:qFormat/>
    <w:rsid w:val="00A7403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7403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7403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74030"/>
    <w:pPr>
      <w:spacing w:before="0"/>
      <w:ind w:firstLine="227"/>
    </w:pPr>
  </w:style>
  <w:style w:type="paragraph" w:customStyle="1" w:styleId="FSHNormal">
    <w:name w:val="FSH_Normal"/>
    <w:semiHidden/>
    <w:rsid w:val="00A7403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7403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7403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7403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7403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7403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7403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4030"/>
    <w:pPr>
      <w:spacing w:after="250"/>
    </w:pPr>
  </w:style>
  <w:style w:type="paragraph" w:customStyle="1" w:styleId="Autokorrigering">
    <w:name w:val="Autokorrigering"/>
    <w:rsid w:val="00A7403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7403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7403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7403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7403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7403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7403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7403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74030"/>
    <w:pPr>
      <w:ind w:firstLine="170"/>
    </w:pPr>
  </w:style>
  <w:style w:type="paragraph" w:customStyle="1" w:styleId="NormalA4fot">
    <w:name w:val="Normal_A4fot"/>
    <w:basedOn w:val="Normal"/>
    <w:semiHidden/>
    <w:rsid w:val="00A7403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7403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7403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7403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7403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7403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7403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7403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74030"/>
  </w:style>
  <w:style w:type="paragraph" w:customStyle="1" w:styleId="RubrikInnehllsf">
    <w:name w:val="RubrikInnehållsf"/>
    <w:basedOn w:val="RubrikSammanf"/>
    <w:next w:val="Normal"/>
    <w:rsid w:val="00A74030"/>
  </w:style>
  <w:style w:type="paragraph" w:customStyle="1" w:styleId="Tabellochbildrubrik">
    <w:name w:val="Tabell och bildrubrik"/>
    <w:basedOn w:val="Normal"/>
    <w:next w:val="Normal"/>
    <w:rsid w:val="00A7403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7403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7403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740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7403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7403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74030"/>
    <w:pPr>
      <w:ind w:left="284"/>
    </w:pPr>
  </w:style>
  <w:style w:type="paragraph" w:styleId="Innehll3">
    <w:name w:val="toc 3"/>
    <w:basedOn w:val="Innehll2"/>
    <w:next w:val="Innehll4"/>
    <w:semiHidden/>
    <w:rsid w:val="00A74030"/>
    <w:pPr>
      <w:ind w:left="567"/>
    </w:pPr>
  </w:style>
  <w:style w:type="paragraph" w:styleId="Innehll4">
    <w:name w:val="toc 4"/>
    <w:basedOn w:val="Innehll3"/>
    <w:next w:val="Normal"/>
    <w:semiHidden/>
    <w:rsid w:val="00A7403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7403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74030"/>
  </w:style>
  <w:style w:type="character" w:styleId="Hyperlnk">
    <w:name w:val="Hyperlink"/>
    <w:basedOn w:val="Standardstycketeckensnitt"/>
    <w:semiHidden/>
    <w:rsid w:val="00A74030"/>
    <w:rPr>
      <w:color w:val="0000FF"/>
      <w:u w:val="single"/>
    </w:rPr>
  </w:style>
  <w:style w:type="paragraph" w:styleId="Indragetstycke">
    <w:name w:val="Block Text"/>
    <w:basedOn w:val="Normal"/>
    <w:semiHidden/>
    <w:rsid w:val="00A7403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74030"/>
  </w:style>
  <w:style w:type="paragraph" w:styleId="Lista">
    <w:name w:val="List"/>
    <w:basedOn w:val="Normal"/>
    <w:semiHidden/>
    <w:rsid w:val="00A74030"/>
    <w:pPr>
      <w:ind w:left="283" w:hanging="283"/>
    </w:pPr>
  </w:style>
  <w:style w:type="paragraph" w:styleId="Normalwebb">
    <w:name w:val="Normal (Web)"/>
    <w:basedOn w:val="Normal"/>
    <w:semiHidden/>
    <w:rsid w:val="00A74030"/>
    <w:rPr>
      <w:szCs w:val="24"/>
    </w:rPr>
  </w:style>
  <w:style w:type="paragraph" w:styleId="Numreradlista">
    <w:name w:val="List Number"/>
    <w:basedOn w:val="Normal"/>
    <w:semiHidden/>
    <w:rsid w:val="00A74030"/>
    <w:pPr>
      <w:numPr>
        <w:numId w:val="5"/>
      </w:numPr>
    </w:pPr>
  </w:style>
  <w:style w:type="paragraph" w:styleId="Punktlista">
    <w:name w:val="List Bullet"/>
    <w:basedOn w:val="Normal"/>
    <w:semiHidden/>
    <w:rsid w:val="00A7403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74030"/>
  </w:style>
  <w:style w:type="character" w:styleId="Sidnummer">
    <w:name w:val="page number"/>
    <w:basedOn w:val="Standardstycketeckensnitt"/>
    <w:semiHidden/>
    <w:rsid w:val="00A74030"/>
  </w:style>
  <w:style w:type="paragraph" w:styleId="Signatur">
    <w:name w:val="Signature"/>
    <w:basedOn w:val="Normal"/>
    <w:semiHidden/>
    <w:rsid w:val="00A74030"/>
    <w:pPr>
      <w:ind w:left="4252"/>
    </w:pPr>
  </w:style>
  <w:style w:type="paragraph" w:styleId="Underrubrik">
    <w:name w:val="Subtitle"/>
    <w:basedOn w:val="Normal"/>
    <w:qFormat/>
    <w:rsid w:val="00A7403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914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mp808</vt:lpstr>
    </vt:vector>
  </TitlesOfParts>
  <Company>Riksdagen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mp808</dc:title>
  <dc:subject>mp808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2006-11-26T08:48:00Z</cp:lastPrinted>
  <dcterms:created xsi:type="dcterms:W3CDTF">2025-12-17T01:28:00Z</dcterms:created>
  <dcterms:modified xsi:type="dcterms:W3CDTF">2025-12-17T01:28:00Z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Kommunala alkoholinspektörer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alkoholinspektörer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20062007000001090112000008080069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20062007000001090112000008080069</vt:lpwstr>
  </property>
  <property fmtid="{D5CDD505-2E9C-101B-9397-08002B2CF9AE}" pid="50" name="nummer">
    <vt:lpwstr>211</vt:lpwstr>
  </property>
  <property fmtid="{D5CDD505-2E9C-101B-9397-08002B2CF9AE}" pid="51" name="utskottsbeteckning">
    <vt:lpwstr>So</vt:lpwstr>
  </property>
  <property fmtid="{D5CDD505-2E9C-101B-9397-08002B2CF9AE}" pid="52" name="GlobalUID">
    <vt:lpwstr>{BD203443-ACBC-4134-A5B5-94BD36665575}</vt:lpwstr>
  </property>
  <property fmtid="{D5CDD505-2E9C-101B-9397-08002B2CF9AE}" pid="53" name="Överföringar">
    <vt:i4>0</vt:i4>
  </property>
  <property fmtid="{D5CDD505-2E9C-101B-9397-08002B2CF9AE}" pid="54" name="Checksum">
    <vt:lpwstr>*1013121698840*</vt:lpwstr>
  </property>
  <property fmtid="{D5CDD505-2E9C-101B-9397-08002B2CF9AE}" pid="55" name="skuggnummer">
    <vt:lpwstr>11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17:58:59.894</vt:lpwstr>
  </property>
  <property fmtid="{D5CDD505-2E9C-101B-9397-08002B2CF9AE}" pid="58" name="urixGuid">
    <vt:lpwstr>{5B07B296-3875-4BE4-876B-AD01F85D4A6F}</vt:lpwstr>
  </property>
</Properties>
</file>