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7C80" w:rsidRPr="009377BE" w:rsidRDefault="006F7C80">
      <w:pPr>
        <w:pStyle w:val="Frslagsrubrik"/>
        <w:shd w:val="clear" w:color="000000" w:fill="auto"/>
      </w:pPr>
      <w:r w:rsidRPr="009377BE">
        <w:t>Förslag till riksdagsbeslut</w:t>
      </w:r>
    </w:p>
    <w:p w:rsidR="006F7C80" w:rsidRPr="009377BE" w:rsidRDefault="006F7C80">
      <w:pPr>
        <w:pStyle w:val="Hemstlatt"/>
        <w:shd w:val="clear" w:color="000000" w:fill="auto"/>
        <w:ind w:left="0"/>
      </w:pPr>
      <w:r w:rsidRPr="009377BE">
        <w:t>Riksdagen tillkännager för regeringen som sin mening vad som anförs i motionen om ett statligt stopp för obevakade järnvägsöve</w:t>
      </w:r>
      <w:r w:rsidRPr="009377BE">
        <w:t>r</w:t>
      </w:r>
      <w:r w:rsidRPr="009377BE">
        <w:t>gångar.</w:t>
      </w:r>
    </w:p>
    <w:p w:rsidR="006F7C80" w:rsidRPr="009377BE" w:rsidRDefault="006F7C80">
      <w:pPr>
        <w:pStyle w:val="Rubrik1"/>
        <w:shd w:val="clear" w:color="000000" w:fill="auto"/>
      </w:pPr>
      <w:r w:rsidRPr="009377BE">
        <w:t>Motivering</w:t>
      </w:r>
    </w:p>
    <w:p w:rsidR="006F7C80" w:rsidRPr="009377BE" w:rsidRDefault="006F7C80">
      <w:pPr>
        <w:shd w:val="clear" w:color="000000" w:fill="auto"/>
      </w:pPr>
      <w:r w:rsidRPr="009377BE">
        <w:t>Obevakade järnvägsövergångar är ett inslag av en oaktsam inställning till hushållandet av våra gemensamma resurser. I klartext: annat prioriteras före trafikanternas säkerhet vid järnvägsövergångar, vilket får till följd att männ</w:t>
      </w:r>
      <w:r w:rsidRPr="009377BE">
        <w:t>i</w:t>
      </w:r>
      <w:r w:rsidRPr="009377BE">
        <w:t>skor årligen förolyckas eller dör bara för att de försökte passera en järnväg. Med dagens tysta snabbtåg i kombination med övergångar placerade i kurvor kan vem som helst bli överraskad över ett inkommande tåg. Som ett led i den uttalade nollvisionen vad gäller dödsfall i trafiken bör därför staten säkerställa att alla obevakade övergångsställ i järnvägstrafiken tas bort för att ersättas med en bevakning med signaler och bommar. Det som anförs i motionen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377BE">
        <w:trPr>
          <w:cantSplit/>
        </w:trPr>
        <w:tc>
          <w:tcPr>
            <w:tcW w:w="3046" w:type="dxa"/>
          </w:tcPr>
          <w:p w:rsidR="006F7C80" w:rsidRPr="009377BE" w:rsidRDefault="006F7C80">
            <w:pPr>
              <w:pStyle w:val="UnderskriftDatum"/>
              <w:shd w:val="clear" w:color="000000" w:fill="auto"/>
              <w:spacing w:before="240"/>
            </w:pPr>
            <w:r w:rsidRPr="009377BE">
              <w:t>Stockholm den 3 oktober 2013</w:t>
            </w:r>
          </w:p>
        </w:tc>
        <w:tc>
          <w:tcPr>
            <w:tcW w:w="3047" w:type="dxa"/>
          </w:tcPr>
          <w:p w:rsidR="006F7C80" w:rsidRPr="009377BE" w:rsidRDefault="006F7C80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9377BE">
        <w:trPr>
          <w:cantSplit/>
        </w:trPr>
        <w:tc>
          <w:tcPr>
            <w:tcW w:w="3046" w:type="dxa"/>
          </w:tcPr>
          <w:p w:rsidR="006F7C80" w:rsidRPr="009377BE" w:rsidRDefault="006F7C80">
            <w:pPr>
              <w:pStyle w:val="Underskrifter"/>
              <w:shd w:val="clear" w:color="000000" w:fill="auto"/>
            </w:pPr>
            <w:r w:rsidRPr="009377BE">
              <w:t>Johnny Skalin (SD)</w:t>
            </w:r>
          </w:p>
        </w:tc>
        <w:tc>
          <w:tcPr>
            <w:tcW w:w="3046" w:type="dxa"/>
          </w:tcPr>
          <w:p w:rsidR="006F7C80" w:rsidRPr="009377BE" w:rsidRDefault="006F7C80">
            <w:pPr>
              <w:pStyle w:val="Underskrifter"/>
              <w:shd w:val="clear" w:color="000000" w:fill="auto"/>
            </w:pPr>
          </w:p>
        </w:tc>
      </w:tr>
    </w:tbl>
    <w:p w:rsidR="006F7C80" w:rsidRPr="009377BE" w:rsidRDefault="006F7C80">
      <w:pPr>
        <w:pStyle w:val="Normaltindrag"/>
        <w:shd w:val="clear" w:color="000000" w:fill="auto"/>
      </w:pPr>
    </w:p>
    <w:sectPr w:rsidR="006F7C80" w:rsidRPr="009377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7C80" w:rsidRPr="009377BE" w:rsidRDefault="006F7C80">
      <w:r w:rsidRPr="009377BE">
        <w:separator/>
      </w:r>
    </w:p>
  </w:endnote>
  <w:endnote w:type="continuationSeparator" w:id="0">
    <w:p w:rsidR="006F7C80" w:rsidRPr="009377BE" w:rsidRDefault="006F7C80">
      <w:r w:rsidRPr="009377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7C80" w:rsidRPr="009377BE" w:rsidRDefault="009377BE">
    <w:pPr>
      <w:pStyle w:val="Sidfot"/>
    </w:pPr>
    <w:r w:rsidRPr="009377B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12811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7C80" w:rsidRDefault="006F7C8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F7C80" w:rsidRDefault="006F7C8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7C80" w:rsidRPr="009377BE" w:rsidRDefault="009377BE">
    <w:pPr>
      <w:pStyle w:val="Sidfot"/>
    </w:pPr>
    <w:r w:rsidRPr="009377B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55732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7C80" w:rsidRDefault="006F7C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7C80" w:rsidRDefault="006F7C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7C80" w:rsidRPr="009377BE" w:rsidRDefault="009377BE">
    <w:pPr>
      <w:pStyle w:val="Sidfot"/>
    </w:pPr>
    <w:r w:rsidRPr="009377B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87149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7C80" w:rsidRDefault="006F7C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7C80" w:rsidRDefault="006F7C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7C80" w:rsidRPr="009377BE" w:rsidRDefault="006F7C80">
      <w:r w:rsidRPr="009377BE">
        <w:separator/>
      </w:r>
    </w:p>
  </w:footnote>
  <w:footnote w:type="continuationSeparator" w:id="0">
    <w:p w:rsidR="006F7C80" w:rsidRPr="009377BE" w:rsidRDefault="006F7C80">
      <w:r w:rsidRPr="009377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7C80" w:rsidRPr="009377BE" w:rsidRDefault="009377BE">
    <w:pPr>
      <w:pStyle w:val="Sidhuvud"/>
    </w:pPr>
    <w:r w:rsidRPr="009377B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880139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7C80" w:rsidRDefault="006F7C8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F7C80" w:rsidRDefault="006F7C8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7C80" w:rsidRPr="009377BE" w:rsidRDefault="009377BE">
    <w:pPr>
      <w:pStyle w:val="Sidhuvud"/>
    </w:pPr>
    <w:r w:rsidRPr="009377B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533813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7C80" w:rsidRDefault="006F7C8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F7C80" w:rsidRDefault="006F7C8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7C80" w:rsidRPr="009377BE" w:rsidRDefault="006F7C80">
    <w:pPr>
      <w:pStyle w:val="FSHNormal"/>
      <w:tabs>
        <w:tab w:val="right" w:pos="5840"/>
      </w:tabs>
    </w:pPr>
    <w:r w:rsidRPr="009377BE">
      <w:br/>
    </w:r>
    <w:r w:rsidRPr="009377BE">
      <w:fldChar w:fldCharType="begin" w:fldLock="1"/>
    </w:r>
    <w:r w:rsidRPr="009377BE">
      <w:instrText xml:space="preserve"> DOCPROPERTY</w:instrText>
    </w:r>
    <w:r w:rsidRPr="009377BE">
      <w:rPr>
        <w:sz w:val="18"/>
      </w:rPr>
      <w:instrText xml:space="preserve"> "YearUser" *\charformat </w:instrText>
    </w:r>
    <w:r w:rsidRPr="009377BE">
      <w:fldChar w:fldCharType="separate"/>
    </w:r>
    <w:r w:rsidRPr="009377BE">
      <w:t>2013/14</w:t>
    </w:r>
    <w:r w:rsidRPr="009377BE">
      <w:fldChar w:fldCharType="end"/>
    </w:r>
    <w:r w:rsidRPr="009377BE">
      <w:t xml:space="preserve"> </w:t>
    </w:r>
    <w:r w:rsidRPr="009377BE">
      <w:tab/>
      <w:t xml:space="preserve">mnr: </w:t>
    </w:r>
    <w:r w:rsidRPr="009377BE">
      <w:fldChar w:fldCharType="begin" w:fldLock="1"/>
    </w:r>
    <w:r w:rsidRPr="009377BE">
      <w:instrText xml:space="preserve"> DOCPROPERTY</w:instrText>
    </w:r>
    <w:r w:rsidRPr="009377BE">
      <w:rPr>
        <w:sz w:val="18"/>
      </w:rPr>
      <w:instrText xml:space="preserve"> "Motionsnummer" *\charformat </w:instrText>
    </w:r>
    <w:r w:rsidRPr="009377BE">
      <w:fldChar w:fldCharType="separate"/>
    </w:r>
    <w:r w:rsidRPr="009377BE">
      <w:t>T525</w:t>
    </w:r>
    <w:r w:rsidRPr="009377BE">
      <w:fldChar w:fldCharType="end"/>
    </w:r>
    <w:r w:rsidRPr="009377BE">
      <w:br/>
    </w:r>
    <w:r w:rsidRPr="009377BE">
      <w:fldChar w:fldCharType="begin" w:fldLock="1"/>
    </w:r>
    <w:r w:rsidRPr="009377BE">
      <w:instrText xml:space="preserve"> DOCPROPERTY</w:instrText>
    </w:r>
    <w:r w:rsidRPr="009377BE">
      <w:rPr>
        <w:sz w:val="18"/>
      </w:rPr>
      <w:instrText xml:space="preserve"> "Samling" *\charformat </w:instrText>
    </w:r>
    <w:r w:rsidRPr="009377BE">
      <w:fldChar w:fldCharType="end"/>
    </w:r>
    <w:r w:rsidRPr="009377BE">
      <w:tab/>
      <w:t xml:space="preserve">pnr: </w:t>
    </w:r>
    <w:r w:rsidRPr="009377BE">
      <w:fldChar w:fldCharType="begin" w:fldLock="1"/>
    </w:r>
    <w:r w:rsidRPr="009377BE">
      <w:instrText xml:space="preserve"> DOCPROPERTY</w:instrText>
    </w:r>
    <w:r w:rsidRPr="009377BE">
      <w:rPr>
        <w:sz w:val="18"/>
      </w:rPr>
      <w:instrText xml:space="preserve"> "Partinummer" *\charformat </w:instrText>
    </w:r>
    <w:r w:rsidRPr="009377BE">
      <w:fldChar w:fldCharType="separate"/>
    </w:r>
    <w:r w:rsidRPr="009377BE">
      <w:t>SD401</w:t>
    </w:r>
    <w:r w:rsidRPr="009377BE">
      <w:fldChar w:fldCharType="end"/>
    </w:r>
  </w:p>
  <w:p w:rsidR="006F7C80" w:rsidRPr="009377BE" w:rsidRDefault="006F7C80">
    <w:pPr>
      <w:pStyle w:val="FSHRub1"/>
    </w:pPr>
    <w:r w:rsidRPr="009377BE">
      <w:t>Motion till riksdagen</w:t>
    </w:r>
    <w:r w:rsidRPr="009377BE">
      <w:br/>
    </w:r>
    <w:r w:rsidRPr="009377BE">
      <w:fldChar w:fldCharType="begin" w:fldLock="1"/>
    </w:r>
    <w:r w:rsidRPr="009377BE">
      <w:instrText xml:space="preserve"> DOCPROPERTY "YearUser" *\charformat </w:instrText>
    </w:r>
    <w:r w:rsidRPr="009377BE">
      <w:fldChar w:fldCharType="separate"/>
    </w:r>
    <w:r w:rsidRPr="009377BE">
      <w:t>2013/14</w:t>
    </w:r>
    <w:r w:rsidRPr="009377BE">
      <w:fldChar w:fldCharType="end"/>
    </w:r>
    <w:r w:rsidRPr="009377BE">
      <w:t>:</w:t>
    </w:r>
    <w:r w:rsidRPr="009377BE">
      <w:fldChar w:fldCharType="begin" w:fldLock="1"/>
    </w:r>
    <w:r w:rsidRPr="009377BE">
      <w:instrText xml:space="preserve"> DOCPROPERTY "Motionsnummer" *\charformat </w:instrText>
    </w:r>
    <w:r w:rsidRPr="009377BE">
      <w:fldChar w:fldCharType="separate"/>
    </w:r>
    <w:r w:rsidRPr="009377BE">
      <w:t>T525</w:t>
    </w:r>
    <w:r w:rsidRPr="009377BE">
      <w:fldChar w:fldCharType="end"/>
    </w:r>
  </w:p>
  <w:p w:rsidR="006F7C80" w:rsidRPr="009377BE" w:rsidRDefault="006F7C80">
    <w:pPr>
      <w:pStyle w:val="FSHNormalS5"/>
    </w:pPr>
    <w:r w:rsidRPr="009377BE">
      <w:fldChar w:fldCharType="begin" w:fldLock="1"/>
    </w:r>
    <w:r w:rsidRPr="009377BE">
      <w:instrText xml:space="preserve"> DOCPROPERTY "MotionarText" *\charformat </w:instrText>
    </w:r>
    <w:r w:rsidRPr="009377BE">
      <w:fldChar w:fldCharType="separate"/>
    </w:r>
    <w:r w:rsidRPr="009377BE">
      <w:t>av Johnny Skalin (SD)</w:t>
    </w:r>
    <w:r w:rsidRPr="009377BE">
      <w:fldChar w:fldCharType="end"/>
    </w:r>
    <w:r w:rsidRPr="009377BE">
      <w:br/>
    </w:r>
    <w:r w:rsidRPr="009377BE">
      <w:fldChar w:fldCharType="begin" w:fldLock="1"/>
    </w:r>
    <w:r w:rsidRPr="009377BE">
      <w:instrText xml:space="preserve"> DOCPROPERTY "SvarFrasKort" *\charformat </w:instrText>
    </w:r>
    <w:r w:rsidRPr="009377BE">
      <w:fldChar w:fldCharType="end"/>
    </w:r>
  </w:p>
  <w:p w:rsidR="006F7C80" w:rsidRPr="009377BE" w:rsidRDefault="006F7C80">
    <w:pPr>
      <w:pStyle w:val="FSHTitel"/>
    </w:pPr>
    <w:r w:rsidRPr="009377BE">
      <w:fldChar w:fldCharType="begin" w:fldLock="1"/>
    </w:r>
    <w:r w:rsidRPr="009377BE">
      <w:instrText xml:space="preserve"> DOCPROPERTY</w:instrText>
    </w:r>
    <w:r w:rsidRPr="009377BE">
      <w:rPr>
        <w:sz w:val="18"/>
      </w:rPr>
      <w:instrText xml:space="preserve"> "RubrikSvar" *\charformat </w:instrText>
    </w:r>
    <w:r w:rsidRPr="009377BE">
      <w:fldChar w:fldCharType="separate"/>
    </w:r>
    <w:r w:rsidRPr="009377BE">
      <w:t>Stopp för obevakade järnvägsövergångar</w:t>
    </w:r>
    <w:r w:rsidRPr="009377BE">
      <w:fldChar w:fldCharType="end"/>
    </w:r>
  </w:p>
  <w:p w:rsidR="006F7C80" w:rsidRPr="009377BE" w:rsidRDefault="006F7C80">
    <w:pPr>
      <w:pStyle w:val="Normal00"/>
    </w:pPr>
  </w:p>
  <w:p w:rsidR="006F7C80" w:rsidRPr="009377BE" w:rsidRDefault="006F7C8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780837690">
    <w:abstractNumId w:val="13"/>
  </w:num>
  <w:num w:numId="2" w16cid:durableId="208344877">
    <w:abstractNumId w:val="11"/>
  </w:num>
  <w:num w:numId="3" w16cid:durableId="1235623756">
    <w:abstractNumId w:val="14"/>
  </w:num>
  <w:num w:numId="4" w16cid:durableId="1379086416">
    <w:abstractNumId w:val="8"/>
  </w:num>
  <w:num w:numId="5" w16cid:durableId="381291329">
    <w:abstractNumId w:val="3"/>
  </w:num>
  <w:num w:numId="6" w16cid:durableId="2082749204">
    <w:abstractNumId w:val="2"/>
  </w:num>
  <w:num w:numId="7" w16cid:durableId="819929112">
    <w:abstractNumId w:val="1"/>
  </w:num>
  <w:num w:numId="8" w16cid:durableId="1915821185">
    <w:abstractNumId w:val="0"/>
  </w:num>
  <w:num w:numId="9" w16cid:durableId="1078090787">
    <w:abstractNumId w:val="9"/>
  </w:num>
  <w:num w:numId="10" w16cid:durableId="80178253">
    <w:abstractNumId w:val="7"/>
  </w:num>
  <w:num w:numId="11" w16cid:durableId="664011528">
    <w:abstractNumId w:val="6"/>
  </w:num>
  <w:num w:numId="12" w16cid:durableId="2016296441">
    <w:abstractNumId w:val="5"/>
  </w:num>
  <w:num w:numId="13" w16cid:durableId="920454698">
    <w:abstractNumId w:val="4"/>
  </w:num>
  <w:num w:numId="14" w16cid:durableId="583488757">
    <w:abstractNumId w:val="16"/>
  </w:num>
  <w:num w:numId="15" w16cid:durableId="366880754">
    <w:abstractNumId w:val="12"/>
  </w:num>
  <w:num w:numId="16" w16cid:durableId="4809704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3"/>
    <w:docVar w:name="PersonGUIDs" w:val="{5D897251-768B-4F79-A746-942424C0E48F}"/>
  </w:docVars>
  <w:rsids>
    <w:rsidRoot w:val="00D3604F"/>
    <w:rsid w:val="006F7C80"/>
    <w:rsid w:val="009377BE"/>
    <w:rsid w:val="00D3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A0A6E2E-E244-43BA-931F-B2FD7B6B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aliases w:val="beslutdnr"/>
    <w:basedOn w:val="Normal"/>
    <w:pPr>
      <w:spacing w:before="100" w:beforeAutospacing="1" w:after="100" w:afterAutospacing="1" w:line="240" w:lineRule="auto"/>
    </w:pPr>
    <w:rPr>
      <w:szCs w:val="24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809</Characters>
  <Application>Microsoft Office Word</Application>
  <DocSecurity>4</DocSecurity>
  <Lines>18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SD401</vt:lpstr>
    </vt:vector>
  </TitlesOfParts>
  <Company>Riksdagen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SD401</dc:title>
  <dc:subject>SD401</dc:subject>
  <dc:creator>Riksdagen</dc:creator>
  <cp:keywords>Riksdagen</cp:keywords>
  <dc:description>AD-ändringar</dc:description>
  <cp:lastModifiedBy>Lars Brink</cp:lastModifiedBy>
  <cp:revision>2</cp:revision>
  <cp:lastPrinted>2014-01-22T12:45:00Z</cp:lastPrinted>
  <dcterms:created xsi:type="dcterms:W3CDTF">2025-12-18T00:05:00Z</dcterms:created>
  <dcterms:modified xsi:type="dcterms:W3CDTF">2025-12-18T00:05:00Z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mot2000_606_2013-10-03</vt:lpwstr>
  </property>
  <property fmtid="{D5CDD505-2E9C-101B-9397-08002B2CF9AE}" pid="3" name="version">
    <vt:lpwstr>mot2000_606_2013-10-03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Stopp för obevakade järnvägsövergångar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Stopp för obevakade järnvägsövergångar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SD401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Johnny Skalin (SD)</vt:lpwstr>
  </property>
  <property fmtid="{D5CDD505-2E9C-101B-9397-08002B2CF9AE}" pid="26" name="MotionarLista">
    <vt:lpwstr>Skalin, Johnny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Johnny Skalin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20132014000000830068000004010069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20132014000000830068000004010069</vt:lpwstr>
  </property>
  <property fmtid="{D5CDD505-2E9C-101B-9397-08002B2CF9AE}" pid="50" name="nummer">
    <vt:lpwstr>525</vt:lpwstr>
  </property>
  <property fmtid="{D5CDD505-2E9C-101B-9397-08002B2CF9AE}" pid="51" name="utskottsbeteckning">
    <vt:lpwstr>T</vt:lpwstr>
  </property>
  <property fmtid="{D5CDD505-2E9C-101B-9397-08002B2CF9AE}" pid="52" name="GlobalUID">
    <vt:lpwstr>{195600E2-E88D-44BA-8333-C42DC8C9B8B1}</vt:lpwstr>
  </property>
  <property fmtid="{D5CDD505-2E9C-101B-9397-08002B2CF9AE}" pid="53" name="Överföringar">
    <vt:i4>0</vt:i4>
  </property>
  <property fmtid="{D5CDD505-2E9C-101B-9397-08002B2CF9AE}" pid="54" name="Checksum">
    <vt:lpwstr>*1021149638687*</vt:lpwstr>
  </property>
  <property fmtid="{D5CDD505-2E9C-101B-9397-08002B2CF9AE}" pid="55" name="skuggnummer">
    <vt:lpwstr>3443</vt:lpwstr>
  </property>
  <property fmtid="{D5CDD505-2E9C-101B-9397-08002B2CF9AE}" pid="56" name="urixVersion">
    <vt:lpwstr>4.6.0.0</vt:lpwstr>
  </property>
  <property fmtid="{D5CDD505-2E9C-101B-9397-08002B2CF9AE}" pid="57" name="urixOrigin">
    <vt:lpwstr>140122 13:45:41.578</vt:lpwstr>
  </property>
  <property fmtid="{D5CDD505-2E9C-101B-9397-08002B2CF9AE}" pid="58" name="urixGuid">
    <vt:lpwstr>{AD34704F-E672-4EF1-A073-6C53D0A7C788}</vt:lpwstr>
  </property>
</Properties>
</file>