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6C4" w:rsidRPr="000160C4" w:rsidRDefault="008B36C4">
      <w:pPr>
        <w:pStyle w:val="Rubrik1"/>
        <w:shd w:val="clear" w:color="000000" w:fill="auto"/>
      </w:pPr>
      <w:r w:rsidRPr="000160C4">
        <w:t>Förslag till riksdagsbeslut</w:t>
      </w:r>
    </w:p>
    <w:p w:rsidR="008B36C4" w:rsidRPr="000160C4" w:rsidRDefault="008B36C4">
      <w:pPr>
        <w:pStyle w:val="Hemstlatt"/>
        <w:shd w:val="clear" w:color="000000" w:fill="auto"/>
        <w:ind w:left="0"/>
      </w:pPr>
      <w:r w:rsidRPr="000160C4">
        <w:t>Riksdagen tillkännager för regeringen som sin mening vad som anförs i motionen om en testverksamhet i form av alternativa skatt</w:t>
      </w:r>
      <w:r w:rsidRPr="000160C4">
        <w:t>e</w:t>
      </w:r>
      <w:r w:rsidRPr="000160C4">
        <w:t>finansierade arbetsförmedlingar.</w:t>
      </w:r>
    </w:p>
    <w:p w:rsidR="008B36C4" w:rsidRPr="000160C4" w:rsidRDefault="008B36C4">
      <w:pPr>
        <w:pStyle w:val="Rubrik1"/>
        <w:shd w:val="clear" w:color="000000" w:fill="auto"/>
        <w:rPr>
          <w:b/>
        </w:rPr>
      </w:pPr>
      <w:r w:rsidRPr="000160C4">
        <w:t>Motivering</w:t>
      </w:r>
    </w:p>
    <w:p w:rsidR="008B36C4" w:rsidRPr="000160C4" w:rsidRDefault="008B36C4">
      <w:pPr>
        <w:shd w:val="clear" w:color="000000" w:fill="auto"/>
      </w:pPr>
      <w:r w:rsidRPr="000160C4">
        <w:t>I dag har Arbetsförmedlingen i praktiken monopol på skattefinansierade a</w:t>
      </w:r>
      <w:r w:rsidRPr="000160C4">
        <w:t>r</w:t>
      </w:r>
      <w:r w:rsidRPr="000160C4">
        <w:t>betsförmedlingstjänster.</w:t>
      </w:r>
    </w:p>
    <w:p w:rsidR="008B36C4" w:rsidRPr="000160C4" w:rsidRDefault="008B36C4">
      <w:pPr>
        <w:pStyle w:val="Normaltindrag"/>
        <w:shd w:val="clear" w:color="000000" w:fill="auto"/>
      </w:pPr>
      <w:r w:rsidRPr="000160C4">
        <w:t>Samtidigt finns ett stort antal andra aktörer som är specialister på olika d</w:t>
      </w:r>
      <w:r w:rsidRPr="000160C4">
        <w:t>e</w:t>
      </w:r>
      <w:r w:rsidRPr="000160C4">
        <w:t>lar av arbetsmarknaden. Det kan vara fackliga organisationer, näringslivso</w:t>
      </w:r>
      <w:r w:rsidRPr="000160C4">
        <w:t>r</w:t>
      </w:r>
      <w:r w:rsidRPr="000160C4">
        <w:t>ganisationer, ideella föreningar, bemanningsföretag eller utbildningsföretag. Nischade aktörer skulle kunna ge god service till personer med viss utbil</w:t>
      </w:r>
      <w:r w:rsidRPr="000160C4">
        <w:t>d</w:t>
      </w:r>
      <w:r w:rsidRPr="000160C4">
        <w:t>ningsbakgrund, viss yrkeskunskap, viss ålder eller etnisk bakgrund, eller specialisera sig på vissa branscher.</w:t>
      </w:r>
    </w:p>
    <w:p w:rsidR="008B36C4" w:rsidRPr="000160C4" w:rsidRDefault="008B36C4">
      <w:pPr>
        <w:pStyle w:val="Normaltindrag"/>
        <w:shd w:val="clear" w:color="000000" w:fill="auto"/>
      </w:pPr>
      <w:r w:rsidRPr="000160C4">
        <w:t>Det vore värdefullt att låta några alternativa skattefinansierade arbetsfö</w:t>
      </w:r>
      <w:r w:rsidRPr="000160C4">
        <w:t>r</w:t>
      </w:r>
      <w:r w:rsidRPr="000160C4">
        <w:t>medlingar verka sida vid sida med den vanliga Arbetsförmedlingen, för att sedan utvärdera resultatet och se om det leder till fler förmedlade jobb.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60C4">
        <w:trPr>
          <w:cantSplit/>
        </w:trPr>
        <w:tc>
          <w:tcPr>
            <w:tcW w:w="3046" w:type="dxa"/>
          </w:tcPr>
          <w:p w:rsidR="008B36C4" w:rsidRPr="000160C4" w:rsidRDefault="008B36C4">
            <w:pPr>
              <w:pStyle w:val="UnderskriftDatum"/>
              <w:shd w:val="clear" w:color="000000" w:fill="auto"/>
              <w:spacing w:before="240"/>
            </w:pPr>
            <w:r w:rsidRPr="000160C4">
              <w:t>Stockholm den 27 september 2012</w:t>
            </w:r>
          </w:p>
        </w:tc>
        <w:tc>
          <w:tcPr>
            <w:tcW w:w="3047" w:type="dxa"/>
          </w:tcPr>
          <w:p w:rsidR="008B36C4" w:rsidRPr="000160C4" w:rsidRDefault="008B36C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160C4">
        <w:trPr>
          <w:cantSplit/>
        </w:trPr>
        <w:tc>
          <w:tcPr>
            <w:tcW w:w="3046" w:type="dxa"/>
          </w:tcPr>
          <w:p w:rsidR="008B36C4" w:rsidRPr="000160C4" w:rsidRDefault="008B36C4">
            <w:pPr>
              <w:pStyle w:val="Underskrifter"/>
              <w:shd w:val="clear" w:color="000000" w:fill="auto"/>
            </w:pPr>
            <w:r w:rsidRPr="000160C4">
              <w:t>Jan Ericson (M)</w:t>
            </w:r>
          </w:p>
        </w:tc>
        <w:tc>
          <w:tcPr>
            <w:tcW w:w="3046" w:type="dxa"/>
          </w:tcPr>
          <w:p w:rsidR="008B36C4" w:rsidRPr="000160C4" w:rsidRDefault="008B36C4">
            <w:pPr>
              <w:pStyle w:val="Underskrifter"/>
              <w:shd w:val="clear" w:color="000000" w:fill="auto"/>
            </w:pPr>
          </w:p>
        </w:tc>
      </w:tr>
    </w:tbl>
    <w:p w:rsidR="008B36C4" w:rsidRPr="000160C4" w:rsidRDefault="008B36C4">
      <w:pPr>
        <w:pStyle w:val="Normaltindrag"/>
        <w:shd w:val="clear" w:color="000000" w:fill="auto"/>
      </w:pPr>
    </w:p>
    <w:sectPr w:rsidR="008B36C4" w:rsidRPr="00016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36C4" w:rsidRPr="000160C4" w:rsidRDefault="008B36C4">
      <w:r w:rsidRPr="000160C4">
        <w:separator/>
      </w:r>
    </w:p>
  </w:endnote>
  <w:endnote w:type="continuationSeparator" w:id="0">
    <w:p w:rsidR="008B36C4" w:rsidRPr="000160C4" w:rsidRDefault="008B36C4">
      <w:r w:rsidRPr="000160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0160C4">
    <w:pPr>
      <w:pStyle w:val="Sidfot"/>
    </w:pPr>
    <w:r w:rsidRPr="000160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97484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6C4" w:rsidRDefault="008B36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36C4" w:rsidRDefault="008B36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0160C4">
    <w:pPr>
      <w:pStyle w:val="Sidfot"/>
    </w:pPr>
    <w:r w:rsidRPr="000160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26404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6C4" w:rsidRDefault="008B3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6C4" w:rsidRDefault="008B3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0160C4">
    <w:pPr>
      <w:pStyle w:val="Sidfot"/>
    </w:pPr>
    <w:r w:rsidRPr="000160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5214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6C4" w:rsidRDefault="008B36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36C4" w:rsidRDefault="008B36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36C4" w:rsidRPr="000160C4" w:rsidRDefault="008B36C4">
      <w:r w:rsidRPr="000160C4">
        <w:separator/>
      </w:r>
    </w:p>
  </w:footnote>
  <w:footnote w:type="continuationSeparator" w:id="0">
    <w:p w:rsidR="008B36C4" w:rsidRPr="000160C4" w:rsidRDefault="008B36C4">
      <w:r w:rsidRPr="000160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0160C4">
    <w:pPr>
      <w:pStyle w:val="Sidhuvud"/>
    </w:pPr>
    <w:r w:rsidRPr="000160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548476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6C4" w:rsidRDefault="008B36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36C4" w:rsidRDefault="008B36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0160C4">
    <w:pPr>
      <w:pStyle w:val="Sidhuvud"/>
    </w:pPr>
    <w:r w:rsidRPr="000160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89764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6C4" w:rsidRDefault="008B36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36C4" w:rsidRDefault="008B36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6C4" w:rsidRPr="000160C4" w:rsidRDefault="008B36C4">
    <w:pPr>
      <w:pStyle w:val="FSHNormal"/>
      <w:tabs>
        <w:tab w:val="right" w:pos="5840"/>
      </w:tabs>
    </w:pPr>
    <w:r w:rsidRPr="000160C4">
      <w:br/>
    </w:r>
    <w:r w:rsidRPr="000160C4">
      <w:fldChar w:fldCharType="begin" w:fldLock="1"/>
    </w:r>
    <w:r w:rsidRPr="000160C4">
      <w:instrText xml:space="preserve"> DOCPROPERTY</w:instrText>
    </w:r>
    <w:r w:rsidRPr="000160C4">
      <w:rPr>
        <w:sz w:val="18"/>
      </w:rPr>
      <w:instrText xml:space="preserve"> "YearUser" *\charformat </w:instrText>
    </w:r>
    <w:r w:rsidRPr="000160C4">
      <w:fldChar w:fldCharType="separate"/>
    </w:r>
    <w:r w:rsidRPr="000160C4">
      <w:t>2012/13</w:t>
    </w:r>
    <w:r w:rsidRPr="000160C4">
      <w:fldChar w:fldCharType="end"/>
    </w:r>
    <w:r w:rsidRPr="000160C4">
      <w:t xml:space="preserve"> </w:t>
    </w:r>
    <w:r w:rsidRPr="000160C4">
      <w:tab/>
      <w:t xml:space="preserve">mnr: </w:t>
    </w:r>
    <w:r w:rsidRPr="000160C4">
      <w:fldChar w:fldCharType="begin" w:fldLock="1"/>
    </w:r>
    <w:r w:rsidRPr="000160C4">
      <w:instrText xml:space="preserve"> DOCPROPERTY</w:instrText>
    </w:r>
    <w:r w:rsidRPr="000160C4">
      <w:rPr>
        <w:sz w:val="18"/>
      </w:rPr>
      <w:instrText xml:space="preserve"> "Motionsnummer" *\charformat </w:instrText>
    </w:r>
    <w:r w:rsidRPr="000160C4">
      <w:fldChar w:fldCharType="separate"/>
    </w:r>
    <w:r w:rsidRPr="000160C4">
      <w:t>A361</w:t>
    </w:r>
    <w:r w:rsidRPr="000160C4">
      <w:fldChar w:fldCharType="end"/>
    </w:r>
    <w:r w:rsidRPr="000160C4">
      <w:br/>
    </w:r>
    <w:r w:rsidRPr="000160C4">
      <w:fldChar w:fldCharType="begin" w:fldLock="1"/>
    </w:r>
    <w:r w:rsidRPr="000160C4">
      <w:instrText xml:space="preserve"> DOCPROPERTY</w:instrText>
    </w:r>
    <w:r w:rsidRPr="000160C4">
      <w:rPr>
        <w:sz w:val="18"/>
      </w:rPr>
      <w:instrText xml:space="preserve"> "Samling" *\charformat </w:instrText>
    </w:r>
    <w:r w:rsidRPr="000160C4">
      <w:fldChar w:fldCharType="end"/>
    </w:r>
    <w:r w:rsidRPr="000160C4">
      <w:tab/>
      <w:t xml:space="preserve">pnr: </w:t>
    </w:r>
    <w:r w:rsidRPr="000160C4">
      <w:fldChar w:fldCharType="begin" w:fldLock="1"/>
    </w:r>
    <w:r w:rsidRPr="000160C4">
      <w:instrText xml:space="preserve"> DOCPROPERTY</w:instrText>
    </w:r>
    <w:r w:rsidRPr="000160C4">
      <w:rPr>
        <w:sz w:val="18"/>
      </w:rPr>
      <w:instrText xml:space="preserve"> "Partinummer" *\charformat </w:instrText>
    </w:r>
    <w:r w:rsidRPr="000160C4">
      <w:fldChar w:fldCharType="separate"/>
    </w:r>
    <w:r w:rsidRPr="000160C4">
      <w:t>M1412</w:t>
    </w:r>
    <w:r w:rsidRPr="000160C4">
      <w:fldChar w:fldCharType="end"/>
    </w:r>
  </w:p>
  <w:p w:rsidR="008B36C4" w:rsidRPr="000160C4" w:rsidRDefault="008B36C4">
    <w:pPr>
      <w:pStyle w:val="FSHRub1"/>
    </w:pPr>
    <w:r w:rsidRPr="000160C4">
      <w:t>Motion till riksdagen</w:t>
    </w:r>
    <w:r w:rsidRPr="000160C4">
      <w:br/>
    </w:r>
    <w:r w:rsidRPr="000160C4">
      <w:fldChar w:fldCharType="begin" w:fldLock="1"/>
    </w:r>
    <w:r w:rsidRPr="000160C4">
      <w:instrText xml:space="preserve"> DOCPROPERTY "YearUser" *\charformat </w:instrText>
    </w:r>
    <w:r w:rsidRPr="000160C4">
      <w:fldChar w:fldCharType="separate"/>
    </w:r>
    <w:r w:rsidRPr="000160C4">
      <w:t>2012/13</w:t>
    </w:r>
    <w:r w:rsidRPr="000160C4">
      <w:fldChar w:fldCharType="end"/>
    </w:r>
    <w:r w:rsidRPr="000160C4">
      <w:t>:</w:t>
    </w:r>
    <w:r w:rsidRPr="000160C4">
      <w:fldChar w:fldCharType="begin" w:fldLock="1"/>
    </w:r>
    <w:r w:rsidRPr="000160C4">
      <w:instrText xml:space="preserve"> DOCPROPERTY "Motionsnummer" *\charformat </w:instrText>
    </w:r>
    <w:r w:rsidRPr="000160C4">
      <w:fldChar w:fldCharType="separate"/>
    </w:r>
    <w:r w:rsidRPr="000160C4">
      <w:t>A361</w:t>
    </w:r>
    <w:r w:rsidRPr="000160C4">
      <w:fldChar w:fldCharType="end"/>
    </w:r>
  </w:p>
  <w:p w:rsidR="008B36C4" w:rsidRPr="000160C4" w:rsidRDefault="008B36C4">
    <w:pPr>
      <w:pStyle w:val="FSHNormalS5"/>
    </w:pPr>
    <w:r w:rsidRPr="000160C4">
      <w:fldChar w:fldCharType="begin" w:fldLock="1"/>
    </w:r>
    <w:r w:rsidRPr="000160C4">
      <w:instrText xml:space="preserve"> DOCPROPERTY "MotionarText" *\charformat </w:instrText>
    </w:r>
    <w:r w:rsidRPr="000160C4">
      <w:fldChar w:fldCharType="separate"/>
    </w:r>
    <w:r w:rsidRPr="000160C4">
      <w:t>av Jan Ericson (M)</w:t>
    </w:r>
    <w:r w:rsidRPr="000160C4">
      <w:fldChar w:fldCharType="end"/>
    </w:r>
    <w:r w:rsidRPr="000160C4">
      <w:br/>
    </w:r>
    <w:r w:rsidRPr="000160C4">
      <w:fldChar w:fldCharType="begin" w:fldLock="1"/>
    </w:r>
    <w:r w:rsidRPr="000160C4">
      <w:instrText xml:space="preserve"> DOCPROPERTY "SvarFrasKort" *\charformat </w:instrText>
    </w:r>
    <w:r w:rsidRPr="000160C4">
      <w:fldChar w:fldCharType="end"/>
    </w:r>
  </w:p>
  <w:p w:rsidR="008B36C4" w:rsidRPr="000160C4" w:rsidRDefault="008B36C4">
    <w:pPr>
      <w:pStyle w:val="FSHTitel"/>
    </w:pPr>
    <w:r w:rsidRPr="000160C4">
      <w:fldChar w:fldCharType="begin" w:fldLock="1"/>
    </w:r>
    <w:r w:rsidRPr="000160C4">
      <w:instrText xml:space="preserve"> DOCPROPERTY</w:instrText>
    </w:r>
    <w:r w:rsidRPr="000160C4">
      <w:rPr>
        <w:sz w:val="18"/>
      </w:rPr>
      <w:instrText xml:space="preserve"> "RubrikSvar" *\charformat </w:instrText>
    </w:r>
    <w:r w:rsidRPr="000160C4">
      <w:fldChar w:fldCharType="separate"/>
    </w:r>
    <w:r w:rsidRPr="000160C4">
      <w:t>Alternativa arbetsförmedlingar</w:t>
    </w:r>
    <w:r w:rsidRPr="000160C4">
      <w:fldChar w:fldCharType="end"/>
    </w:r>
  </w:p>
  <w:p w:rsidR="008B36C4" w:rsidRPr="000160C4" w:rsidRDefault="008B36C4">
    <w:pPr>
      <w:pStyle w:val="Normal00"/>
    </w:pPr>
  </w:p>
  <w:p w:rsidR="008B36C4" w:rsidRPr="000160C4" w:rsidRDefault="008B36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6427620">
    <w:abstractNumId w:val="13"/>
  </w:num>
  <w:num w:numId="2" w16cid:durableId="581599067">
    <w:abstractNumId w:val="11"/>
  </w:num>
  <w:num w:numId="3" w16cid:durableId="753430259">
    <w:abstractNumId w:val="14"/>
  </w:num>
  <w:num w:numId="4" w16cid:durableId="737244030">
    <w:abstractNumId w:val="8"/>
  </w:num>
  <w:num w:numId="5" w16cid:durableId="1923827620">
    <w:abstractNumId w:val="3"/>
  </w:num>
  <w:num w:numId="6" w16cid:durableId="891698662">
    <w:abstractNumId w:val="2"/>
  </w:num>
  <w:num w:numId="7" w16cid:durableId="1939948487">
    <w:abstractNumId w:val="1"/>
  </w:num>
  <w:num w:numId="8" w16cid:durableId="1920670863">
    <w:abstractNumId w:val="0"/>
  </w:num>
  <w:num w:numId="9" w16cid:durableId="1240141286">
    <w:abstractNumId w:val="9"/>
  </w:num>
  <w:num w:numId="10" w16cid:durableId="1562449911">
    <w:abstractNumId w:val="7"/>
  </w:num>
  <w:num w:numId="11" w16cid:durableId="270088185">
    <w:abstractNumId w:val="6"/>
  </w:num>
  <w:num w:numId="12" w16cid:durableId="137891458">
    <w:abstractNumId w:val="5"/>
  </w:num>
  <w:num w:numId="13" w16cid:durableId="1234195007">
    <w:abstractNumId w:val="4"/>
  </w:num>
  <w:num w:numId="14" w16cid:durableId="247662907">
    <w:abstractNumId w:val="16"/>
  </w:num>
  <w:num w:numId="15" w16cid:durableId="1509364109">
    <w:abstractNumId w:val="12"/>
  </w:num>
  <w:num w:numId="16" w16cid:durableId="20318316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169B68FE-3516-4012-B208-2DD5C89C18B5}"/>
  </w:docVars>
  <w:rsids>
    <w:rsidRoot w:val="00C57BCC"/>
    <w:rsid w:val="000160C4"/>
    <w:rsid w:val="008B36C4"/>
    <w:rsid w:val="00C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B6C0E1-B423-4BD6-992B-F49EE7AC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M1412</vt:lpstr>
    </vt:vector>
  </TitlesOfParts>
  <Company>Riksdagen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M1412</dc:title>
  <dc:subject>M1412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2013-01-11T08:50:00Z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ThBo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Alternativa arbetsförmedlingar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Alternativa arbetsförmedlingar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thomas.bohlmark@riksdagen.se</vt:lpwstr>
  </property>
  <property fmtid="{D5CDD505-2E9C-101B-9397-08002B2CF9AE}" pid="45" name="ReservUID">
    <vt:lpwstr>ts0816aa</vt:lpwstr>
  </property>
  <property fmtid="{D5CDD505-2E9C-101B-9397-08002B2CF9AE}" pid="46" name="MotionID">
    <vt:lpwstr>20122013000000000077000014120069</vt:lpwstr>
  </property>
  <property fmtid="{D5CDD505-2E9C-101B-9397-08002B2CF9AE}" pid="47" name="datum">
    <vt:lpwstr>120927</vt:lpwstr>
  </property>
  <property fmtid="{D5CDD505-2E9C-101B-9397-08002B2CF9AE}" pid="48" name="avsändar-e-post">
    <vt:lpwstr>thomas.bohlmark@riksdagen.se</vt:lpwstr>
  </property>
  <property fmtid="{D5CDD505-2E9C-101B-9397-08002B2CF9AE}" pid="49" name="id">
    <vt:lpwstr>20122013000000000077000014120069</vt:lpwstr>
  </property>
  <property fmtid="{D5CDD505-2E9C-101B-9397-08002B2CF9AE}" pid="50" name="nummer">
    <vt:lpwstr>361</vt:lpwstr>
  </property>
  <property fmtid="{D5CDD505-2E9C-101B-9397-08002B2CF9AE}" pid="51" name="utskottsbeteckning">
    <vt:lpwstr>A</vt:lpwstr>
  </property>
  <property fmtid="{D5CDD505-2E9C-101B-9397-08002B2CF9AE}" pid="52" name="GlobalUID">
    <vt:lpwstr>{C723342F-C3CA-4272-A4EA-4D82ED606F65}</vt:lpwstr>
  </property>
  <property fmtid="{D5CDD505-2E9C-101B-9397-08002B2CF9AE}" pid="53" name="Överföringar">
    <vt:i4>0</vt:i4>
  </property>
  <property fmtid="{D5CDD505-2E9C-101B-9397-08002B2CF9AE}" pid="54" name="Checksum">
    <vt:lpwstr>*0003740523495*</vt:lpwstr>
  </property>
  <property fmtid="{D5CDD505-2E9C-101B-9397-08002B2CF9AE}" pid="55" name="skuggnummer">
    <vt:lpwstr>2692</vt:lpwstr>
  </property>
  <property fmtid="{D5CDD505-2E9C-101B-9397-08002B2CF9AE}" pid="56" name="urixVersion">
    <vt:lpwstr>4.6.0.0</vt:lpwstr>
  </property>
  <property fmtid="{D5CDD505-2E9C-101B-9397-08002B2CF9AE}" pid="57" name="urixOrigin">
    <vt:lpwstr>130111 09:50:46.161</vt:lpwstr>
  </property>
  <property fmtid="{D5CDD505-2E9C-101B-9397-08002B2CF9AE}" pid="58" name="urixGuid">
    <vt:lpwstr>{C40F99B3-AC4D-4E43-B4FC-9C0D542C5884}</vt:lpwstr>
  </property>
</Properties>
</file>