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68D" w:rsidRPr="006E294A" w:rsidRDefault="000E468D">
      <w:pPr>
        <w:pStyle w:val="Frslagsrubrik"/>
      </w:pPr>
      <w:r w:rsidRPr="006E294A">
        <w:t>Förslag till riksdagsbeslut</w:t>
      </w:r>
    </w:p>
    <w:p w:rsidR="000E468D" w:rsidRPr="006E294A" w:rsidRDefault="000E468D">
      <w:pPr>
        <w:pStyle w:val="Hemstlatt"/>
      </w:pPr>
      <w:r w:rsidRPr="006E294A">
        <w:t xml:space="preserve">Riksdagen tillkännager för regeringen som sin mening vad som anförs i motionen om att se över </w:t>
      </w:r>
      <w:r w:rsidRPr="006E294A">
        <w:rPr>
          <w:color w:val="000000"/>
        </w:rPr>
        <w:t xml:space="preserve">Havs- och vattenmyndighetens </w:t>
      </w:r>
      <w:r w:rsidRPr="006E294A">
        <w:t>förslag till ändrade föreskrifter för nätfiske på grunt va</w:t>
      </w:r>
      <w:r w:rsidRPr="006E294A">
        <w:t>t</w:t>
      </w:r>
      <w:r w:rsidRPr="006E294A">
        <w:t>ten.</w:t>
      </w:r>
    </w:p>
    <w:p w:rsidR="000E468D" w:rsidRPr="006E294A" w:rsidRDefault="000E468D">
      <w:pPr>
        <w:pStyle w:val="Rubrik1"/>
      </w:pPr>
      <w:r w:rsidRPr="006E294A">
        <w:t>Motivering</w:t>
      </w:r>
    </w:p>
    <w:p w:rsidR="000E468D" w:rsidRPr="006E294A" w:rsidRDefault="000E468D">
      <w:r w:rsidRPr="006E294A">
        <w:t>Fiskeriverket (numer ersatt av Havs- och vattenmyndigheten) har tagit fram ett förslag till ändrade föreskrifter avseende nätfiske på grundare vatten än tre meter. Det rör sig om ett förbud mot nätfiske mellan den 1 januari och den 30 april samt mellan den 15 september och den 31 december (15 september till den 30 april årligen. Endast tillåtet den 1 maj till den 14 september från kl 16.00 till 10.00 dagen efter).</w:t>
      </w:r>
    </w:p>
    <w:p w:rsidR="000E468D" w:rsidRPr="006E294A" w:rsidRDefault="000E468D">
      <w:pPr>
        <w:pStyle w:val="Normaltindrag"/>
      </w:pPr>
      <w:r w:rsidRPr="006E294A">
        <w:t>Men det aktuella husbehovsfisket är på inget sätt fråga om rovfiske, utan garanterar tvärtom en levande kustmiljö i och med sin småskalighet.</w:t>
      </w:r>
    </w:p>
    <w:p w:rsidR="000E468D" w:rsidRPr="006E294A" w:rsidRDefault="000E468D">
      <w:pPr>
        <w:pStyle w:val="Normaltindrag"/>
      </w:pPr>
      <w:r w:rsidRPr="006E294A">
        <w:t>Går förslaget igenom finns det inte mycket kvar för husbehovsfiskarna, och det i sin tur innebär att det levande småskaliga kustfisket riskerar att bli ett vackert ord utan allvarlig mening. Under maj månad börjar det växa mängder med olika sorter av sjögräs, vilket innebär att det i praktiken blir näst intill omöjligt att fiska med nät.</w:t>
      </w:r>
    </w:p>
    <w:p w:rsidR="000E468D" w:rsidRPr="006E294A" w:rsidRDefault="000E468D">
      <w:pPr>
        <w:pStyle w:val="Normaltindrag"/>
      </w:pPr>
      <w:r w:rsidRPr="006E294A">
        <w:t>Fisket för husbehov är en del i att fortsätta se till att våra kustsamhällen är levande. Därför är det viktigt att riksdagen ser över Havs- och vattenmyndi</w:t>
      </w:r>
      <w:r w:rsidRPr="006E294A">
        <w:t>g</w:t>
      </w:r>
      <w:r w:rsidRPr="006E294A">
        <w:t>hetens förslag på ändrade föreskrifter avseende nätfiske på grunt vatten.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94A">
        <w:trPr>
          <w:cantSplit/>
        </w:trPr>
        <w:tc>
          <w:tcPr>
            <w:tcW w:w="3046" w:type="dxa"/>
          </w:tcPr>
          <w:p w:rsidR="000E468D" w:rsidRPr="006E294A" w:rsidRDefault="000E468D">
            <w:pPr>
              <w:pStyle w:val="UnderskriftDatum"/>
              <w:spacing w:before="240"/>
            </w:pPr>
            <w:r w:rsidRPr="006E294A">
              <w:t>Stockholm den 22 september 2011</w:t>
            </w:r>
          </w:p>
        </w:tc>
        <w:tc>
          <w:tcPr>
            <w:tcW w:w="3047" w:type="dxa"/>
          </w:tcPr>
          <w:p w:rsidR="000E468D" w:rsidRPr="006E294A" w:rsidRDefault="000E468D">
            <w:pPr>
              <w:pStyle w:val="Underskrifter"/>
              <w:spacing w:before="240"/>
            </w:pPr>
          </w:p>
        </w:tc>
      </w:tr>
      <w:tr w:rsidR="00000000" w:rsidRPr="006E294A">
        <w:trPr>
          <w:cantSplit/>
        </w:trPr>
        <w:tc>
          <w:tcPr>
            <w:tcW w:w="3046" w:type="dxa"/>
          </w:tcPr>
          <w:p w:rsidR="000E468D" w:rsidRPr="006E294A" w:rsidRDefault="000E468D">
            <w:pPr>
              <w:pStyle w:val="Underskrifter"/>
            </w:pPr>
            <w:r w:rsidRPr="006E294A">
              <w:t>Peter Jeppsson (S)</w:t>
            </w:r>
          </w:p>
        </w:tc>
        <w:tc>
          <w:tcPr>
            <w:tcW w:w="3046" w:type="dxa"/>
          </w:tcPr>
          <w:p w:rsidR="000E468D" w:rsidRPr="006E294A" w:rsidRDefault="000E468D">
            <w:pPr>
              <w:pStyle w:val="Underskrifter"/>
            </w:pPr>
          </w:p>
        </w:tc>
      </w:tr>
      <w:tr w:rsidR="00000000" w:rsidRPr="006E294A">
        <w:trPr>
          <w:cantSplit/>
        </w:trPr>
        <w:tc>
          <w:tcPr>
            <w:tcW w:w="3046" w:type="dxa"/>
          </w:tcPr>
          <w:p w:rsidR="000E468D" w:rsidRPr="006E294A" w:rsidRDefault="000E468D">
            <w:pPr>
              <w:pStyle w:val="Underskrifter"/>
            </w:pPr>
            <w:r w:rsidRPr="006E294A">
              <w:t>Suzanne Svensson (S)</w:t>
            </w:r>
          </w:p>
        </w:tc>
        <w:tc>
          <w:tcPr>
            <w:tcW w:w="3046" w:type="dxa"/>
          </w:tcPr>
          <w:p w:rsidR="000E468D" w:rsidRPr="006E294A" w:rsidRDefault="000E468D">
            <w:pPr>
              <w:pStyle w:val="Underskrifter"/>
            </w:pPr>
            <w:r w:rsidRPr="006E294A">
              <w:t>Kerstin Haglö (S)</w:t>
            </w:r>
          </w:p>
        </w:tc>
      </w:tr>
    </w:tbl>
    <w:p w:rsidR="000E468D" w:rsidRPr="006E294A" w:rsidRDefault="000E468D">
      <w:pPr>
        <w:pStyle w:val="Normaltindrag"/>
      </w:pPr>
    </w:p>
    <w:sectPr w:rsidR="000E468D" w:rsidRPr="006E2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68D" w:rsidRPr="006E294A" w:rsidRDefault="000E468D">
      <w:r w:rsidRPr="006E294A">
        <w:separator/>
      </w:r>
    </w:p>
  </w:endnote>
  <w:endnote w:type="continuationSeparator" w:id="0">
    <w:p w:rsidR="000E468D" w:rsidRPr="006E294A" w:rsidRDefault="000E468D">
      <w:r w:rsidRPr="006E2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8D" w:rsidRPr="006E294A" w:rsidRDefault="006E294A">
    <w:pPr>
      <w:pStyle w:val="Sidfot"/>
    </w:pPr>
    <w:r w:rsidRPr="006E2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0405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8D" w:rsidRDefault="000E46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468D" w:rsidRDefault="000E46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8D" w:rsidRPr="006E294A" w:rsidRDefault="006E294A">
    <w:pPr>
      <w:pStyle w:val="Sidfot"/>
    </w:pPr>
    <w:r w:rsidRPr="006E2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3818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8D" w:rsidRDefault="000E4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468D" w:rsidRDefault="000E4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8D" w:rsidRPr="006E294A" w:rsidRDefault="006E294A">
    <w:pPr>
      <w:pStyle w:val="Sidfot"/>
    </w:pPr>
    <w:r w:rsidRPr="006E2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532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8D" w:rsidRDefault="000E4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468D" w:rsidRDefault="000E4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68D" w:rsidRPr="006E294A" w:rsidRDefault="000E468D">
      <w:r w:rsidRPr="006E294A">
        <w:separator/>
      </w:r>
    </w:p>
  </w:footnote>
  <w:footnote w:type="continuationSeparator" w:id="0">
    <w:p w:rsidR="000E468D" w:rsidRPr="006E294A" w:rsidRDefault="000E468D">
      <w:r w:rsidRPr="006E2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8D" w:rsidRPr="006E294A" w:rsidRDefault="006E294A">
    <w:pPr>
      <w:pStyle w:val="Sidhuvud"/>
    </w:pPr>
    <w:r w:rsidRPr="006E2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779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8D" w:rsidRDefault="000E46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468D" w:rsidRDefault="000E46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8D" w:rsidRPr="006E294A" w:rsidRDefault="006E294A">
    <w:pPr>
      <w:pStyle w:val="Sidhuvud"/>
    </w:pPr>
    <w:r w:rsidRPr="006E2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496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68D" w:rsidRDefault="000E46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468D" w:rsidRDefault="000E46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68D" w:rsidRPr="006E294A" w:rsidRDefault="000E468D">
    <w:pPr>
      <w:pStyle w:val="FSHNormal"/>
      <w:tabs>
        <w:tab w:val="right" w:pos="5840"/>
      </w:tabs>
    </w:pPr>
    <w:r w:rsidRPr="006E294A">
      <w:br/>
    </w:r>
    <w:r w:rsidRPr="006E294A">
      <w:fldChar w:fldCharType="begin" w:fldLock="1"/>
    </w:r>
    <w:r w:rsidRPr="006E294A">
      <w:instrText xml:space="preserve"> DOCPROPERTY</w:instrText>
    </w:r>
    <w:r w:rsidRPr="006E294A">
      <w:rPr>
        <w:sz w:val="18"/>
      </w:rPr>
      <w:instrText xml:space="preserve"> "YearUser" *\charformat </w:instrText>
    </w:r>
    <w:r w:rsidRPr="006E294A">
      <w:fldChar w:fldCharType="separate"/>
    </w:r>
    <w:r w:rsidRPr="006E294A">
      <w:t>2011/12</w:t>
    </w:r>
    <w:r w:rsidRPr="006E294A">
      <w:fldChar w:fldCharType="end"/>
    </w:r>
    <w:r w:rsidRPr="006E294A">
      <w:t xml:space="preserve"> </w:t>
    </w:r>
    <w:r w:rsidRPr="006E294A">
      <w:tab/>
      <w:t xml:space="preserve">mnr: </w:t>
    </w:r>
    <w:r w:rsidRPr="006E294A">
      <w:fldChar w:fldCharType="begin" w:fldLock="1"/>
    </w:r>
    <w:r w:rsidRPr="006E294A">
      <w:instrText xml:space="preserve"> DOCPROPERTY</w:instrText>
    </w:r>
    <w:r w:rsidRPr="006E294A">
      <w:rPr>
        <w:sz w:val="18"/>
      </w:rPr>
      <w:instrText xml:space="preserve"> "Motionsnummer" *\charformat </w:instrText>
    </w:r>
    <w:r w:rsidRPr="006E294A">
      <w:fldChar w:fldCharType="separate"/>
    </w:r>
    <w:r w:rsidRPr="006E294A">
      <w:t>MJ229</w:t>
    </w:r>
    <w:r w:rsidRPr="006E294A">
      <w:fldChar w:fldCharType="end"/>
    </w:r>
    <w:r w:rsidRPr="006E294A">
      <w:br/>
    </w:r>
    <w:r w:rsidRPr="006E294A">
      <w:fldChar w:fldCharType="begin" w:fldLock="1"/>
    </w:r>
    <w:r w:rsidRPr="006E294A">
      <w:instrText xml:space="preserve"> DOCPROPERTY</w:instrText>
    </w:r>
    <w:r w:rsidRPr="006E294A">
      <w:rPr>
        <w:sz w:val="18"/>
      </w:rPr>
      <w:instrText xml:space="preserve"> "Samling" *\charformat </w:instrText>
    </w:r>
    <w:r w:rsidRPr="006E294A">
      <w:fldChar w:fldCharType="end"/>
    </w:r>
    <w:r w:rsidRPr="006E294A">
      <w:tab/>
      <w:t xml:space="preserve">pnr: </w:t>
    </w:r>
    <w:r w:rsidRPr="006E294A">
      <w:fldChar w:fldCharType="begin" w:fldLock="1"/>
    </w:r>
    <w:r w:rsidRPr="006E294A">
      <w:instrText xml:space="preserve"> DOCPROPERTY</w:instrText>
    </w:r>
    <w:r w:rsidRPr="006E294A">
      <w:rPr>
        <w:sz w:val="18"/>
      </w:rPr>
      <w:instrText xml:space="preserve"> "Partinummer" *\charformat </w:instrText>
    </w:r>
    <w:r w:rsidRPr="006E294A">
      <w:fldChar w:fldCharType="separate"/>
    </w:r>
    <w:r w:rsidRPr="006E294A">
      <w:t>S2052</w:t>
    </w:r>
    <w:r w:rsidRPr="006E294A">
      <w:fldChar w:fldCharType="end"/>
    </w:r>
  </w:p>
  <w:p w:rsidR="000E468D" w:rsidRPr="006E294A" w:rsidRDefault="000E468D">
    <w:pPr>
      <w:pStyle w:val="FSHRub1"/>
    </w:pPr>
    <w:r w:rsidRPr="006E294A">
      <w:t>Motion till riksdagen</w:t>
    </w:r>
    <w:r w:rsidRPr="006E294A">
      <w:br/>
    </w:r>
    <w:r w:rsidRPr="006E294A">
      <w:fldChar w:fldCharType="begin" w:fldLock="1"/>
    </w:r>
    <w:r w:rsidRPr="006E294A">
      <w:instrText xml:space="preserve"> DOCPROPERTY "YearUser" *\charformat </w:instrText>
    </w:r>
    <w:r w:rsidRPr="006E294A">
      <w:fldChar w:fldCharType="separate"/>
    </w:r>
    <w:r w:rsidRPr="006E294A">
      <w:t>2011/12</w:t>
    </w:r>
    <w:r w:rsidRPr="006E294A">
      <w:fldChar w:fldCharType="end"/>
    </w:r>
    <w:r w:rsidRPr="006E294A">
      <w:t>:</w:t>
    </w:r>
    <w:r w:rsidRPr="006E294A">
      <w:fldChar w:fldCharType="begin" w:fldLock="1"/>
    </w:r>
    <w:r w:rsidRPr="006E294A">
      <w:instrText xml:space="preserve"> DOCPROPERTY "Motionsnummer" *\charformat </w:instrText>
    </w:r>
    <w:r w:rsidRPr="006E294A">
      <w:fldChar w:fldCharType="separate"/>
    </w:r>
    <w:r w:rsidRPr="006E294A">
      <w:t>MJ229</w:t>
    </w:r>
    <w:r w:rsidRPr="006E294A">
      <w:fldChar w:fldCharType="end"/>
    </w:r>
  </w:p>
  <w:p w:rsidR="000E468D" w:rsidRPr="006E294A" w:rsidRDefault="000E468D">
    <w:pPr>
      <w:pStyle w:val="FSHNormalS5"/>
    </w:pPr>
    <w:r w:rsidRPr="006E294A">
      <w:fldChar w:fldCharType="begin" w:fldLock="1"/>
    </w:r>
    <w:r w:rsidRPr="006E294A">
      <w:instrText xml:space="preserve"> DOCPROPERTY "MotionarText" *\charformat </w:instrText>
    </w:r>
    <w:r w:rsidRPr="006E294A">
      <w:fldChar w:fldCharType="separate"/>
    </w:r>
    <w:r w:rsidRPr="006E294A">
      <w:t>av Peter Jeppsson m.fl. (S)</w:t>
    </w:r>
    <w:r w:rsidRPr="006E294A">
      <w:fldChar w:fldCharType="end"/>
    </w:r>
    <w:r w:rsidRPr="006E294A">
      <w:br/>
    </w:r>
    <w:r w:rsidRPr="006E294A">
      <w:fldChar w:fldCharType="begin" w:fldLock="1"/>
    </w:r>
    <w:r w:rsidRPr="006E294A">
      <w:instrText xml:space="preserve"> DOCPROPERTY "SvarFrasKort" *\charformat </w:instrText>
    </w:r>
    <w:r w:rsidRPr="006E294A">
      <w:fldChar w:fldCharType="end"/>
    </w:r>
  </w:p>
  <w:p w:rsidR="000E468D" w:rsidRPr="006E294A" w:rsidRDefault="000E468D">
    <w:pPr>
      <w:pStyle w:val="FSHTitel"/>
    </w:pPr>
    <w:r w:rsidRPr="006E294A">
      <w:fldChar w:fldCharType="begin" w:fldLock="1"/>
    </w:r>
    <w:r w:rsidRPr="006E294A">
      <w:instrText xml:space="preserve"> DOCPROPERTY</w:instrText>
    </w:r>
    <w:r w:rsidRPr="006E294A">
      <w:rPr>
        <w:sz w:val="18"/>
      </w:rPr>
      <w:instrText xml:space="preserve"> "RubrikSvar" *\charformat </w:instrText>
    </w:r>
    <w:r w:rsidRPr="006E294A">
      <w:fldChar w:fldCharType="separate"/>
    </w:r>
    <w:r w:rsidRPr="006E294A">
      <w:t>Det kustnära fisket</w:t>
    </w:r>
    <w:r w:rsidRPr="006E294A">
      <w:fldChar w:fldCharType="end"/>
    </w:r>
  </w:p>
  <w:p w:rsidR="000E468D" w:rsidRPr="006E294A" w:rsidRDefault="000E468D">
    <w:pPr>
      <w:pStyle w:val="Normal00"/>
    </w:pPr>
  </w:p>
  <w:p w:rsidR="000E468D" w:rsidRPr="006E294A" w:rsidRDefault="000E4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9290168">
    <w:abstractNumId w:val="3"/>
  </w:num>
  <w:num w:numId="2" w16cid:durableId="103503935">
    <w:abstractNumId w:val="2"/>
  </w:num>
  <w:num w:numId="3" w16cid:durableId="691885578">
    <w:abstractNumId w:val="1"/>
  </w:num>
  <w:num w:numId="4" w16cid:durableId="2029519637">
    <w:abstractNumId w:val="0"/>
  </w:num>
  <w:num w:numId="5" w16cid:durableId="1667055370">
    <w:abstractNumId w:val="7"/>
  </w:num>
  <w:num w:numId="6" w16cid:durableId="545021488">
    <w:abstractNumId w:val="6"/>
  </w:num>
  <w:num w:numId="7" w16cid:durableId="392193018">
    <w:abstractNumId w:val="5"/>
  </w:num>
  <w:num w:numId="8" w16cid:durableId="899747850">
    <w:abstractNumId w:val="4"/>
  </w:num>
  <w:num w:numId="9" w16cid:durableId="64650338">
    <w:abstractNumId w:val="8"/>
  </w:num>
  <w:num w:numId="10" w16cid:durableId="431901943">
    <w:abstractNumId w:val="9"/>
  </w:num>
  <w:num w:numId="11" w16cid:durableId="1567573013">
    <w:abstractNumId w:val="10"/>
  </w:num>
  <w:num w:numId="12" w16cid:durableId="554704189">
    <w:abstractNumId w:val="13"/>
  </w:num>
  <w:num w:numId="13" w16cid:durableId="1737511987">
    <w:abstractNumId w:val="15"/>
  </w:num>
  <w:num w:numId="14" w16cid:durableId="1968585284">
    <w:abstractNumId w:val="16"/>
  </w:num>
  <w:num w:numId="15" w16cid:durableId="137380356">
    <w:abstractNumId w:val="11"/>
  </w:num>
  <w:num w:numId="16" w16cid:durableId="1434739974">
    <w:abstractNumId w:val="18"/>
  </w:num>
  <w:num w:numId="17" w16cid:durableId="1397435357">
    <w:abstractNumId w:val="17"/>
  </w:num>
  <w:num w:numId="18" w16cid:durableId="1986154295">
    <w:abstractNumId w:val="14"/>
  </w:num>
  <w:num w:numId="19" w16cid:durableId="1020352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D137DACD-DE01-4FB3-9471-9FB0F32457F0},{5B81591F-0BBE-4331-A9F6-0338D765F8A2},{5E56340E-4E39-4478-9659-576FED770144}"/>
  </w:docVars>
  <w:rsids>
    <w:rsidRoot w:val="006F3A31"/>
    <w:rsid w:val="000E468D"/>
    <w:rsid w:val="006E294A"/>
    <w:rsid w:val="006F3A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F288C0-9526-410D-AB1F-EC3A6DB4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1220</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S2052</vt:lpstr>
    </vt:vector>
  </TitlesOfParts>
  <Company>Riksdagen</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S2052</dc:title>
  <dc:subject>S2052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2011-11-08T13:28:00Z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Det kustnära 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kustnära fisket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(S)\Svensson, Suzanne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Suzanne Svensson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20112012000000000083000020520069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20112012000000000083000020520069</vt:lpwstr>
  </property>
  <property fmtid="{D5CDD505-2E9C-101B-9397-08002B2CF9AE}" pid="50" name="nummer">
    <vt:lpwstr>229</vt:lpwstr>
  </property>
  <property fmtid="{D5CDD505-2E9C-101B-9397-08002B2CF9AE}" pid="51" name="utskottsbeteckning">
    <vt:lpwstr>MJ</vt:lpwstr>
  </property>
  <property fmtid="{D5CDD505-2E9C-101B-9397-08002B2CF9AE}" pid="52" name="GlobalUID">
    <vt:lpwstr>{905AFB19-AA4A-44D2-B849-6BEBF85460CA}</vt:lpwstr>
  </property>
  <property fmtid="{D5CDD505-2E9C-101B-9397-08002B2CF9AE}" pid="53" name="Överföringar">
    <vt:i4>1</vt:i4>
  </property>
  <property fmtid="{D5CDD505-2E9C-101B-9397-08002B2CF9AE}" pid="54" name="Checksum">
    <vt:lpwstr>*1020895367643*</vt:lpwstr>
  </property>
  <property fmtid="{D5CDD505-2E9C-101B-9397-08002B2CF9AE}" pid="55" name="skuggnummer">
    <vt:lpwstr>395</vt:lpwstr>
  </property>
  <property fmtid="{D5CDD505-2E9C-101B-9397-08002B2CF9AE}" pid="56" name="urixVersion">
    <vt:lpwstr>4.5.0.25</vt:lpwstr>
  </property>
  <property fmtid="{D5CDD505-2E9C-101B-9397-08002B2CF9AE}" pid="57" name="urixOrigin">
    <vt:lpwstr>111108 14:29:09.021</vt:lpwstr>
  </property>
  <property fmtid="{D5CDD505-2E9C-101B-9397-08002B2CF9AE}" pid="58" name="urixGuid">
    <vt:lpwstr>{31B7BE3A-AA54-49EC-B019-7B0D6BDB0AAE}</vt:lpwstr>
  </property>
</Properties>
</file>