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2229B" w:rsidRPr="0032229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2229B" w:rsidRPr="0032229B" w:rsidRDefault="0032229B">
            <w:pPr>
              <w:rPr>
                <w:rFonts w:ascii="Times New Roman" w:hAnsi="Times New Roman" w:cs="Times New Roman"/>
              </w:rPr>
            </w:pPr>
          </w:p>
          <w:p w:rsidR="0032229B" w:rsidRPr="0032229B" w:rsidRDefault="0032229B">
            <w:pPr>
              <w:rPr>
                <w:rFonts w:ascii="Times New Roman" w:hAnsi="Times New Roman" w:cs="Times New Roman"/>
                <w:sz w:val="40"/>
              </w:rPr>
            </w:pPr>
            <w:r w:rsidRPr="0032229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2229B" w:rsidRPr="0032229B" w:rsidRDefault="0032229B">
            <w:pPr>
              <w:rPr>
                <w:rFonts w:ascii="Times New Roman" w:hAnsi="Times New Roman" w:cs="Times New Roman"/>
              </w:rPr>
            </w:pPr>
            <w:r w:rsidRPr="0032229B">
              <w:rPr>
                <w:rFonts w:ascii="Times New Roman" w:hAnsi="Times New Roman" w:cs="Times New Roman"/>
                <w:sz w:val="40"/>
              </w:rPr>
              <w:t>2001/02:</w:t>
            </w:r>
            <w:r w:rsidRPr="0032229B">
              <w:rPr>
                <w:rStyle w:val="SkrivelseNr"/>
                <w:rFonts w:ascii="Times New Roman" w:hAnsi="Times New Roman" w:cs="Times New Roman"/>
              </w:rPr>
              <w:t>243</w:t>
            </w:r>
          </w:p>
        </w:tc>
        <w:tc>
          <w:tcPr>
            <w:tcW w:w="2268" w:type="dxa"/>
          </w:tcPr>
          <w:p w:rsidR="0032229B" w:rsidRPr="0032229B" w:rsidRDefault="0032229B">
            <w:pPr>
              <w:jc w:val="center"/>
              <w:rPr>
                <w:rFonts w:ascii="Times New Roman" w:hAnsi="Times New Roman" w:cs="Times New Roman"/>
              </w:rPr>
            </w:pPr>
            <w:r w:rsidRPr="0032229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88" r:id="rId5"/>
              </w:object>
            </w:r>
          </w:p>
          <w:p w:rsidR="0032229B" w:rsidRPr="0032229B" w:rsidRDefault="003222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29B" w:rsidRPr="00322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2229B" w:rsidRPr="0032229B" w:rsidRDefault="003222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229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2229B" w:rsidRPr="0032229B" w:rsidRDefault="0032229B">
      <w:pPr>
        <w:pStyle w:val="Mottagare1"/>
      </w:pPr>
      <w:r w:rsidRPr="0032229B">
        <w:t>Regeringen</w:t>
      </w:r>
    </w:p>
    <w:p w:rsidR="0032229B" w:rsidRPr="0032229B" w:rsidRDefault="0032229B">
      <w:pPr>
        <w:pStyle w:val="Mottagare2"/>
      </w:pPr>
      <w:r w:rsidRPr="0032229B">
        <w:t>Näringsdepartementet</w:t>
      </w:r>
    </w:p>
    <w:p w:rsidR="0032229B" w:rsidRPr="0032229B" w:rsidRDefault="0032229B">
      <w:pPr>
        <w:pStyle w:val="NormalText"/>
      </w:pPr>
      <w:r w:rsidRPr="0032229B">
        <w:t>Med överlämnande av arbetsmarknadsutskottets betänkande 2001/02:AU7 Tillsynen över arbetslöshetsförsäkringen får jag anmäla att riksdagen denna dag bifallit utskottets förslag till riksdagsbeslut.</w:t>
      </w:r>
    </w:p>
    <w:p w:rsidR="0032229B" w:rsidRPr="0032229B" w:rsidRDefault="0032229B">
      <w:pPr>
        <w:pStyle w:val="Stockholm"/>
      </w:pPr>
      <w:r w:rsidRPr="0032229B">
        <w:t>Stockholm den 16 maj 2002</w:t>
      </w:r>
    </w:p>
    <w:p w:rsidR="0032229B" w:rsidRPr="0032229B" w:rsidRDefault="0032229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2229B" w:rsidRPr="0032229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2229B" w:rsidRPr="0032229B" w:rsidRDefault="0032229B">
            <w:pPr>
              <w:rPr>
                <w:rFonts w:ascii="Times New Roman" w:hAnsi="Times New Roman" w:cs="Times New Roman"/>
              </w:rPr>
            </w:pPr>
            <w:r w:rsidRPr="0032229B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32229B" w:rsidRPr="0032229B" w:rsidRDefault="0032229B">
            <w:pPr>
              <w:rPr>
                <w:rFonts w:ascii="Times New Roman" w:hAnsi="Times New Roman" w:cs="Times New Roman"/>
              </w:rPr>
            </w:pPr>
          </w:p>
          <w:p w:rsidR="0032229B" w:rsidRPr="0032229B" w:rsidRDefault="0032229B">
            <w:pPr>
              <w:rPr>
                <w:rFonts w:ascii="Times New Roman" w:hAnsi="Times New Roman" w:cs="Times New Roman"/>
              </w:rPr>
            </w:pPr>
          </w:p>
          <w:p w:rsidR="0032229B" w:rsidRPr="0032229B" w:rsidRDefault="0032229B">
            <w:pPr>
              <w:rPr>
                <w:rFonts w:ascii="Times New Roman" w:hAnsi="Times New Roman" w:cs="Times New Roman"/>
              </w:rPr>
            </w:pPr>
            <w:r w:rsidRPr="0032229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2229B" w:rsidRPr="0032229B" w:rsidRDefault="0032229B">
      <w:pPr>
        <w:rPr>
          <w:rFonts w:ascii="Times New Roman" w:hAnsi="Times New Roman" w:cs="Times New Roman"/>
        </w:rPr>
      </w:pPr>
    </w:p>
    <w:sectPr w:rsidR="0032229B" w:rsidRPr="00322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9B"/>
    <w:rsid w:val="000D6536"/>
    <w:rsid w:val="00245159"/>
    <w:rsid w:val="0032229B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C48BC6-FDD6-4F0C-89A7-B795004D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2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2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2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2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2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22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22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22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22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22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22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22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22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22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2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22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229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2229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2229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2229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2229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2229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2229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408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