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E5AB1" w14:textId="75AC8DC5" w:rsidR="003F344D" w:rsidRDefault="003F344D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2020/21:1137 av Arman </w:t>
      </w:r>
      <w:proofErr w:type="spellStart"/>
      <w:r>
        <w:t>Teimouri</w:t>
      </w:r>
      <w:proofErr w:type="spellEnd"/>
      <w:r>
        <w:t xml:space="preserve"> (L)</w:t>
      </w:r>
      <w:r>
        <w:br/>
        <w:t>Statlig närvaro i hela landet</w:t>
      </w:r>
    </w:p>
    <w:p w14:paraId="0C8A04A8" w14:textId="2C0D0FD7" w:rsidR="003F344D" w:rsidRDefault="003F344D" w:rsidP="007D1AAD">
      <w:pPr>
        <w:pStyle w:val="Brdtext"/>
      </w:pPr>
      <w:r>
        <w:t xml:space="preserve">Arman </w:t>
      </w:r>
      <w:proofErr w:type="spellStart"/>
      <w:r>
        <w:t>Teimouri</w:t>
      </w:r>
      <w:proofErr w:type="spellEnd"/>
      <w:r>
        <w:t xml:space="preserve"> har frågat mig</w:t>
      </w:r>
      <w:r w:rsidR="007D1AAD">
        <w:t xml:space="preserve"> vad jag och regeringen ämnar göra för att bryta </w:t>
      </w:r>
      <w:r w:rsidR="00FE7A14">
        <w:t xml:space="preserve">en </w:t>
      </w:r>
      <w:r w:rsidR="007D1AAD">
        <w:t>negativ trend och i stället öka, men framför allt säkerställa, en fortsatt stark statlig närvaro i hela landet</w:t>
      </w:r>
      <w:r w:rsidR="00046EF2">
        <w:t>.</w:t>
      </w:r>
    </w:p>
    <w:p w14:paraId="6C38BF51" w14:textId="1D921380" w:rsidR="001808AB" w:rsidRDefault="001808AB" w:rsidP="007D1AAD">
      <w:pPr>
        <w:pStyle w:val="Brdtext"/>
      </w:pPr>
      <w:r>
        <w:t xml:space="preserve">Regeringen har sedan 2015 genomfört flera åtgärder för att stärka den statliga närvaron runt om i Sverige. </w:t>
      </w:r>
      <w:r w:rsidR="00F96811">
        <w:t xml:space="preserve">Här kan </w:t>
      </w:r>
      <w:r>
        <w:t>exempel</w:t>
      </w:r>
      <w:r w:rsidR="00F96811">
        <w:t>vis nämnas att regeringen har fattat</w:t>
      </w:r>
      <w:r>
        <w:t xml:space="preserve"> </w:t>
      </w:r>
      <w:r w:rsidRPr="001808AB">
        <w:t>21 beslut om lokalisering av hela eller delar av befintliga myndigheters verksamheter</w:t>
      </w:r>
      <w:r>
        <w:t xml:space="preserve">, bland annat </w:t>
      </w:r>
      <w:r w:rsidR="00AB35D1">
        <w:t xml:space="preserve">beslut om att omlokalisera </w:t>
      </w:r>
      <w:r>
        <w:t>Fastighetsmäklarinspektionen från Stockholm till Karlstad.</w:t>
      </w:r>
    </w:p>
    <w:p w14:paraId="1A59FCAB" w14:textId="1651A6FF" w:rsidR="001808AB" w:rsidRDefault="001808AB" w:rsidP="007D1AAD">
      <w:pPr>
        <w:pStyle w:val="Brdtext"/>
      </w:pPr>
      <w:r>
        <w:t xml:space="preserve">För att stärka den statliga närvaron och servicen i hela landet ska </w:t>
      </w:r>
      <w:r w:rsidR="00A8571B">
        <w:t xml:space="preserve">fler </w:t>
      </w:r>
      <w:r>
        <w:t xml:space="preserve">servicekontor </w:t>
      </w:r>
      <w:r w:rsidR="00A8571B">
        <w:t>inrättas</w:t>
      </w:r>
      <w:r>
        <w:t>.</w:t>
      </w:r>
      <w:r w:rsidR="00F96811">
        <w:t xml:space="preserve"> </w:t>
      </w:r>
      <w:r w:rsidR="00AB35D1">
        <w:t xml:space="preserve">Utredningen </w:t>
      </w:r>
      <w:r w:rsidR="00EF1EAA">
        <w:t>Utvecklad organisation för lokal statlig service (Fi</w:t>
      </w:r>
      <w:proofErr w:type="gramStart"/>
      <w:r w:rsidR="00EF1EAA">
        <w:t>2019:B</w:t>
      </w:r>
      <w:proofErr w:type="gramEnd"/>
      <w:r w:rsidR="00EF1EAA">
        <w:t>)</w:t>
      </w:r>
      <w:r w:rsidR="00AB35D1">
        <w:t xml:space="preserve"> föreslog i december 2020</w:t>
      </w:r>
      <w:r w:rsidR="00F96811">
        <w:t xml:space="preserve"> att </w:t>
      </w:r>
      <w:r w:rsidR="00206166">
        <w:t>minst 28</w:t>
      </w:r>
      <w:r w:rsidRPr="001808AB">
        <w:t xml:space="preserve"> nya servicekontor </w:t>
      </w:r>
      <w:r w:rsidR="00AE01DD">
        <w:t xml:space="preserve">ska </w:t>
      </w:r>
      <w:r w:rsidRPr="001808AB">
        <w:t xml:space="preserve">inrättas </w:t>
      </w:r>
      <w:r w:rsidR="00AE01DD">
        <w:t>och</w:t>
      </w:r>
      <w:r w:rsidR="00AE01DD" w:rsidRPr="001808AB">
        <w:t xml:space="preserve"> </w:t>
      </w:r>
      <w:r w:rsidRPr="001808AB">
        <w:t xml:space="preserve">att ytterligare myndigheter </w:t>
      </w:r>
      <w:r w:rsidR="00EF1EAA">
        <w:t>bör</w:t>
      </w:r>
      <w:r w:rsidR="00AE01DD">
        <w:t xml:space="preserve"> </w:t>
      </w:r>
      <w:r w:rsidRPr="001808AB">
        <w:t>anslut</w:t>
      </w:r>
      <w:r w:rsidR="00AE01DD">
        <w:t>a</w:t>
      </w:r>
      <w:r w:rsidRPr="001808AB">
        <w:t>s till servicekontoren.</w:t>
      </w:r>
      <w:r>
        <w:t xml:space="preserve"> </w:t>
      </w:r>
      <w:r w:rsidR="00936D58">
        <w:t>Utredningens förslag</w:t>
      </w:r>
      <w:r>
        <w:t xml:space="preserve"> är nu ute på remiss.</w:t>
      </w:r>
    </w:p>
    <w:p w14:paraId="499013BB" w14:textId="16F33D16" w:rsidR="001808AB" w:rsidRDefault="001808AB" w:rsidP="007D1AAD">
      <w:pPr>
        <w:pStyle w:val="Brdtext"/>
      </w:pPr>
      <w:r w:rsidRPr="001808AB">
        <w:t xml:space="preserve">Regeringen </w:t>
      </w:r>
      <w:r>
        <w:t xml:space="preserve">har bedömt </w:t>
      </w:r>
      <w:r w:rsidRPr="001808AB">
        <w:t>att det övergripande behövs mer regional hänsyn när myndigheter fattar beslut om lokalisering. Regeringen har därför beslutat om förordning (2019:202) om statliga myndigheters lokalisering, som trädde i kraft den 1 juni 2019</w:t>
      </w:r>
      <w:r w:rsidR="00206166">
        <w:t xml:space="preserve"> och reglerar</w:t>
      </w:r>
      <w:r w:rsidR="00936D58">
        <w:t xml:space="preserve"> processen </w:t>
      </w:r>
      <w:r w:rsidR="00206166">
        <w:t>för</w:t>
      </w:r>
      <w:r w:rsidR="00936D58">
        <w:t xml:space="preserve"> myndigheternas lokaliseringsbeslut.</w:t>
      </w:r>
    </w:p>
    <w:p w14:paraId="31B46AA3" w14:textId="563CEC6F" w:rsidR="00206166" w:rsidRDefault="00206166" w:rsidP="007D1AAD">
      <w:pPr>
        <w:pStyle w:val="Brdtext"/>
      </w:pPr>
      <w:r>
        <w:t>För att följa utvecklingen</w:t>
      </w:r>
      <w:r w:rsidR="0006504A">
        <w:t xml:space="preserve"> av den statliga närvaron och servicen</w:t>
      </w:r>
      <w:r>
        <w:t xml:space="preserve"> fick länsstyrelserna i regleringsbrevet för 2020 i uppdrag att </w:t>
      </w:r>
      <w:r w:rsidR="0006504A" w:rsidRPr="0006504A">
        <w:t>ta fram en uppföljningsmetod för att utveckla myndighetssamverkan och redovisa statlig närvaro samt service i länen.</w:t>
      </w:r>
      <w:r>
        <w:t xml:space="preserve"> Uppdraget redovisades den </w:t>
      </w:r>
      <w:r w:rsidR="0006504A" w:rsidRPr="0017188E">
        <w:t>17</w:t>
      </w:r>
      <w:r>
        <w:t xml:space="preserve"> december </w:t>
      </w:r>
      <w:r>
        <w:lastRenderedPageBreak/>
        <w:t>2020</w:t>
      </w:r>
      <w:r w:rsidR="0006504A">
        <w:t xml:space="preserve"> (Fi2020/05123) </w:t>
      </w:r>
      <w:r w:rsidR="00312FB8">
        <w:t>och</w:t>
      </w:r>
      <w:r w:rsidR="0006504A">
        <w:t xml:space="preserve"> </w:t>
      </w:r>
      <w:r w:rsidR="00FE6A1A">
        <w:t>där presenterades</w:t>
      </w:r>
      <w:r w:rsidR="0006504A">
        <w:t xml:space="preserve"> en modell för årlig uppföljning som</w:t>
      </w:r>
      <w:r w:rsidR="00312FB8">
        <w:t xml:space="preserve"> kommer vara ett viktigt underlag för regeringens fortsatta arbete.</w:t>
      </w:r>
    </w:p>
    <w:p w14:paraId="20CBAA34" w14:textId="3136F77E" w:rsidR="00D61B6C" w:rsidRDefault="00D61B6C" w:rsidP="007D1AAD">
      <w:pPr>
        <w:pStyle w:val="Brdtext"/>
      </w:pPr>
      <w:r w:rsidRPr="0017188E">
        <w:t xml:space="preserve">När det gäller </w:t>
      </w:r>
      <w:r w:rsidR="00323C06">
        <w:t>frågeställarens</w:t>
      </w:r>
      <w:r w:rsidRPr="0017188E">
        <w:t xml:space="preserve"> exemp</w:t>
      </w:r>
      <w:r w:rsidR="00323C06">
        <w:t>el att</w:t>
      </w:r>
      <w:r w:rsidRPr="0017188E">
        <w:t xml:space="preserve"> Myndigheten för samhällsskydd och beredskap </w:t>
      </w:r>
      <w:r w:rsidR="00323C06">
        <w:t xml:space="preserve">(MSB) växer mest i Stockholm </w:t>
      </w:r>
      <w:r w:rsidRPr="0017188E">
        <w:t xml:space="preserve">så </w:t>
      </w:r>
      <w:r w:rsidR="006E5E25">
        <w:t xml:space="preserve">bedömer myndigheten att </w:t>
      </w:r>
      <w:r w:rsidRPr="0017188E">
        <w:t xml:space="preserve">ökningen i Stockholm </w:t>
      </w:r>
      <w:r w:rsidR="006E5E25">
        <w:t xml:space="preserve">till stor del beror </w:t>
      </w:r>
      <w:r w:rsidRPr="0017188E">
        <w:t xml:space="preserve">på att myndigheten framför allt växt inom verksamhetsområden som i utgångsläget i stort sett uteslutande funnits där, exempelvis cybersäkerhet och informationspåverkan. Numera har myndigheten en tydlig inriktning </w:t>
      </w:r>
      <w:r w:rsidR="00C262D6">
        <w:t xml:space="preserve">för </w:t>
      </w:r>
      <w:r w:rsidRPr="0017188E">
        <w:t xml:space="preserve">att </w:t>
      </w:r>
      <w:r w:rsidR="00323C06">
        <w:t xml:space="preserve">personal ska </w:t>
      </w:r>
      <w:r w:rsidRPr="0017188E">
        <w:t>rekryter</w:t>
      </w:r>
      <w:r w:rsidR="00323C06">
        <w:t>as</w:t>
      </w:r>
      <w:r w:rsidR="00E406A0">
        <w:t xml:space="preserve"> </w:t>
      </w:r>
      <w:r w:rsidR="00323C06">
        <w:t>till</w:t>
      </w:r>
      <w:r w:rsidRPr="0017188E">
        <w:t xml:space="preserve"> Karlstad </w:t>
      </w:r>
      <w:r w:rsidR="00E406A0">
        <w:t xml:space="preserve">då det är möjligt </w:t>
      </w:r>
      <w:r w:rsidRPr="0017188E">
        <w:t>och under det senaste året har MSB anställt fler</w:t>
      </w:r>
      <w:r w:rsidR="00E406A0">
        <w:t xml:space="preserve"> personer</w:t>
      </w:r>
      <w:r w:rsidRPr="0017188E">
        <w:t xml:space="preserve"> i Karlstad än i Stockholm.</w:t>
      </w:r>
    </w:p>
    <w:p w14:paraId="016DB7CA" w14:textId="16E66407" w:rsidR="00936D58" w:rsidRDefault="00936D58" w:rsidP="007D1AAD">
      <w:pPr>
        <w:pStyle w:val="Brdtext"/>
      </w:pPr>
      <w:r>
        <w:t xml:space="preserve">En fortsatt utveckling av den statliga närvaron och servicen i hela landet är viktig för att upprätthålla legitimitet och förtroende för statsförvaltningen. </w:t>
      </w:r>
      <w:r w:rsidRPr="00936D58">
        <w:t xml:space="preserve">Regeringen </w:t>
      </w:r>
      <w:r w:rsidR="00206166">
        <w:t xml:space="preserve">följer </w:t>
      </w:r>
      <w:r w:rsidR="0036352B">
        <w:t>utvecklingen av de statliga arbetstillfällenas fördelning över landet</w:t>
      </w:r>
      <w:r w:rsidR="00206166">
        <w:t xml:space="preserve"> och</w:t>
      </w:r>
      <w:r w:rsidR="0036352B">
        <w:t xml:space="preserve"> är angelägen om att stärka den statliga närvaron utanför de största städerna</w:t>
      </w:r>
      <w:r w:rsidR="00206166">
        <w:t xml:space="preserve"> </w:t>
      </w:r>
      <w:r w:rsidRPr="00936D58">
        <w:t>under mandatperioden.</w:t>
      </w:r>
    </w:p>
    <w:p w14:paraId="25E15808" w14:textId="77777777" w:rsidR="003F344D" w:rsidRDefault="003F344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3301B8ED21548809EF1C49339D751CC"/>
          </w:placeholder>
          <w:dataBinding w:prefixMappings="xmlns:ns0='http://lp/documentinfo/RK' " w:xpath="/ns0:DocumentInfo[1]/ns0:BaseInfo[1]/ns0:HeaderDate[1]" w:storeItemID="{D210DEBF-D4DE-4EA3-A212-E5A27B0CDDD0}"/>
          <w:date w:fullDate="2021-01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5 januari 2021</w:t>
          </w:r>
        </w:sdtContent>
      </w:sdt>
    </w:p>
    <w:p w14:paraId="50FAEAD2" w14:textId="77777777" w:rsidR="003F344D" w:rsidRDefault="003F344D" w:rsidP="004E7A8F">
      <w:pPr>
        <w:pStyle w:val="Brdtextutanavstnd"/>
      </w:pPr>
    </w:p>
    <w:p w14:paraId="450F51CE" w14:textId="77777777" w:rsidR="003F344D" w:rsidRDefault="003F344D" w:rsidP="004E7A8F">
      <w:pPr>
        <w:pStyle w:val="Brdtextutanavstnd"/>
      </w:pPr>
    </w:p>
    <w:p w14:paraId="77C22BAB" w14:textId="77777777" w:rsidR="003F344D" w:rsidRDefault="003F344D" w:rsidP="004E7A8F">
      <w:pPr>
        <w:pStyle w:val="Brdtextutanavstnd"/>
      </w:pPr>
    </w:p>
    <w:p w14:paraId="6F12252C" w14:textId="20CDA459" w:rsidR="003F344D" w:rsidRDefault="003F344D" w:rsidP="00422A41">
      <w:pPr>
        <w:pStyle w:val="Brdtext"/>
      </w:pPr>
      <w:r>
        <w:t>Lena Micko</w:t>
      </w:r>
    </w:p>
    <w:p w14:paraId="2628F21C" w14:textId="77777777" w:rsidR="003F344D" w:rsidRPr="00DB48AB" w:rsidRDefault="003F344D" w:rsidP="00DB48AB">
      <w:pPr>
        <w:pStyle w:val="Brdtext"/>
      </w:pPr>
    </w:p>
    <w:sectPr w:rsidR="003F344D" w:rsidRPr="00DB48AB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D95B3" w14:textId="77777777" w:rsidR="003F344D" w:rsidRDefault="003F344D" w:rsidP="00A87A54">
      <w:pPr>
        <w:spacing w:after="0" w:line="240" w:lineRule="auto"/>
      </w:pPr>
      <w:r>
        <w:separator/>
      </w:r>
    </w:p>
  </w:endnote>
  <w:endnote w:type="continuationSeparator" w:id="0">
    <w:p w14:paraId="068F45C1" w14:textId="77777777" w:rsidR="003F344D" w:rsidRDefault="003F34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432F43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E83DFF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C50E5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D0EA9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C48EE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E85E8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D6AE4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BF7272A" w14:textId="77777777" w:rsidTr="00C26068">
      <w:trPr>
        <w:trHeight w:val="227"/>
      </w:trPr>
      <w:tc>
        <w:tcPr>
          <w:tcW w:w="4074" w:type="dxa"/>
        </w:tcPr>
        <w:p w14:paraId="567EB27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904D6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3A6448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0C492" w14:textId="77777777" w:rsidR="003F344D" w:rsidRDefault="003F344D" w:rsidP="00A87A54">
      <w:pPr>
        <w:spacing w:after="0" w:line="240" w:lineRule="auto"/>
      </w:pPr>
      <w:r>
        <w:separator/>
      </w:r>
    </w:p>
  </w:footnote>
  <w:footnote w:type="continuationSeparator" w:id="0">
    <w:p w14:paraId="0E833A80" w14:textId="77777777" w:rsidR="003F344D" w:rsidRDefault="003F34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F344D" w14:paraId="63AD5218" w14:textId="77777777" w:rsidTr="00C93EBA">
      <w:trPr>
        <w:trHeight w:val="227"/>
      </w:trPr>
      <w:tc>
        <w:tcPr>
          <w:tcW w:w="5534" w:type="dxa"/>
        </w:tcPr>
        <w:p w14:paraId="43A5C554" w14:textId="77777777" w:rsidR="003F344D" w:rsidRPr="007D73AB" w:rsidRDefault="003F344D">
          <w:pPr>
            <w:pStyle w:val="Sidhuvud"/>
          </w:pPr>
        </w:p>
      </w:tc>
      <w:tc>
        <w:tcPr>
          <w:tcW w:w="3170" w:type="dxa"/>
          <w:vAlign w:val="bottom"/>
        </w:tcPr>
        <w:p w14:paraId="49900F37" w14:textId="77777777" w:rsidR="003F344D" w:rsidRPr="007D73AB" w:rsidRDefault="003F344D" w:rsidP="00340DE0">
          <w:pPr>
            <w:pStyle w:val="Sidhuvud"/>
          </w:pPr>
        </w:p>
      </w:tc>
      <w:tc>
        <w:tcPr>
          <w:tcW w:w="1134" w:type="dxa"/>
        </w:tcPr>
        <w:p w14:paraId="36A499CE" w14:textId="77777777" w:rsidR="003F344D" w:rsidRDefault="003F344D" w:rsidP="005A703A">
          <w:pPr>
            <w:pStyle w:val="Sidhuvud"/>
          </w:pPr>
        </w:p>
      </w:tc>
    </w:tr>
    <w:tr w:rsidR="003F344D" w14:paraId="46CA9213" w14:textId="77777777" w:rsidTr="00C93EBA">
      <w:trPr>
        <w:trHeight w:val="1928"/>
      </w:trPr>
      <w:tc>
        <w:tcPr>
          <w:tcW w:w="5534" w:type="dxa"/>
        </w:tcPr>
        <w:p w14:paraId="0B334FE5" w14:textId="77777777" w:rsidR="003F344D" w:rsidRPr="00340DE0" w:rsidRDefault="003F344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36950B6" wp14:editId="2A4A544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8CAA41" w14:textId="77777777" w:rsidR="003F344D" w:rsidRPr="00710A6C" w:rsidRDefault="003F344D" w:rsidP="00EE3C0F">
          <w:pPr>
            <w:pStyle w:val="Sidhuvud"/>
            <w:rPr>
              <w:b/>
            </w:rPr>
          </w:pPr>
        </w:p>
        <w:p w14:paraId="116C63F2" w14:textId="77777777" w:rsidR="003F344D" w:rsidRDefault="003F344D" w:rsidP="00EE3C0F">
          <w:pPr>
            <w:pStyle w:val="Sidhuvud"/>
          </w:pPr>
        </w:p>
        <w:p w14:paraId="0642F6B6" w14:textId="77777777" w:rsidR="003F344D" w:rsidRDefault="003F344D" w:rsidP="00EE3C0F">
          <w:pPr>
            <w:pStyle w:val="Sidhuvud"/>
          </w:pPr>
        </w:p>
        <w:p w14:paraId="51FF55A5" w14:textId="77777777" w:rsidR="003F344D" w:rsidRDefault="003F344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E7A17CB7A7F431793064041D3662AF7"/>
            </w:placeholder>
            <w:dataBinding w:prefixMappings="xmlns:ns0='http://lp/documentinfo/RK' " w:xpath="/ns0:DocumentInfo[1]/ns0:BaseInfo[1]/ns0:Dnr[1]" w:storeItemID="{D210DEBF-D4DE-4EA3-A212-E5A27B0CDDD0}"/>
            <w:text/>
          </w:sdtPr>
          <w:sdtEndPr/>
          <w:sdtContent>
            <w:p w14:paraId="4B857741" w14:textId="77777777" w:rsidR="003F344D" w:rsidRDefault="003F344D" w:rsidP="00EE3C0F">
              <w:pPr>
                <w:pStyle w:val="Sidhuvud"/>
              </w:pPr>
              <w:r>
                <w:t>Fi2020/05214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61887EF07BF4B34986F924804664B1F"/>
            </w:placeholder>
            <w:showingPlcHdr/>
            <w:dataBinding w:prefixMappings="xmlns:ns0='http://lp/documentinfo/RK' " w:xpath="/ns0:DocumentInfo[1]/ns0:BaseInfo[1]/ns0:DocNumber[1]" w:storeItemID="{D210DEBF-D4DE-4EA3-A212-E5A27B0CDDD0}"/>
            <w:text/>
          </w:sdtPr>
          <w:sdtEndPr/>
          <w:sdtContent>
            <w:p w14:paraId="5A3CCA0F" w14:textId="77777777" w:rsidR="003F344D" w:rsidRDefault="003F344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208C4B" w14:textId="77777777" w:rsidR="003F344D" w:rsidRDefault="003F344D" w:rsidP="00EE3C0F">
          <w:pPr>
            <w:pStyle w:val="Sidhuvud"/>
          </w:pPr>
        </w:p>
      </w:tc>
      <w:tc>
        <w:tcPr>
          <w:tcW w:w="1134" w:type="dxa"/>
        </w:tcPr>
        <w:p w14:paraId="20B31A33" w14:textId="77777777" w:rsidR="003F344D" w:rsidRDefault="003F344D" w:rsidP="0094502D">
          <w:pPr>
            <w:pStyle w:val="Sidhuvud"/>
          </w:pPr>
        </w:p>
        <w:p w14:paraId="1200E129" w14:textId="77777777" w:rsidR="003F344D" w:rsidRPr="0094502D" w:rsidRDefault="003F344D" w:rsidP="00EC71A6">
          <w:pPr>
            <w:pStyle w:val="Sidhuvud"/>
          </w:pPr>
        </w:p>
      </w:tc>
    </w:tr>
    <w:tr w:rsidR="003F344D" w14:paraId="6098822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AFAD8977D4B420D8FC6D03F70A541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452B4DF" w14:textId="77777777" w:rsidR="003F344D" w:rsidRPr="003F344D" w:rsidRDefault="003F344D" w:rsidP="00340DE0">
              <w:pPr>
                <w:pStyle w:val="Sidhuvud"/>
                <w:rPr>
                  <w:b/>
                </w:rPr>
              </w:pPr>
              <w:r w:rsidRPr="003F344D">
                <w:rPr>
                  <w:b/>
                </w:rPr>
                <w:t>Finansdepartementet</w:t>
              </w:r>
            </w:p>
            <w:p w14:paraId="53F1C446" w14:textId="77777777" w:rsidR="003F344D" w:rsidRPr="00340DE0" w:rsidRDefault="003F344D" w:rsidP="00340DE0">
              <w:pPr>
                <w:pStyle w:val="Sidhuvud"/>
              </w:pPr>
              <w:r w:rsidRPr="003F344D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0C533A747E4C56A2C72D58215768B9"/>
          </w:placeholder>
          <w:dataBinding w:prefixMappings="xmlns:ns0='http://lp/documentinfo/RK' " w:xpath="/ns0:DocumentInfo[1]/ns0:BaseInfo[1]/ns0:Recipient[1]" w:storeItemID="{D210DEBF-D4DE-4EA3-A212-E5A27B0CDDD0}"/>
          <w:text w:multiLine="1"/>
        </w:sdtPr>
        <w:sdtEndPr/>
        <w:sdtContent>
          <w:tc>
            <w:tcPr>
              <w:tcW w:w="3170" w:type="dxa"/>
            </w:tcPr>
            <w:p w14:paraId="7D039588" w14:textId="77777777" w:rsidR="003F344D" w:rsidRDefault="003F344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D8C7606" w14:textId="77777777" w:rsidR="003F344D" w:rsidRDefault="003F344D" w:rsidP="003E6020">
          <w:pPr>
            <w:pStyle w:val="Sidhuvud"/>
          </w:pPr>
        </w:p>
      </w:tc>
    </w:tr>
  </w:tbl>
  <w:p w14:paraId="55C5A79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4D"/>
    <w:rsid w:val="00000290"/>
    <w:rsid w:val="00001068"/>
    <w:rsid w:val="0000352B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6EF2"/>
    <w:rsid w:val="00051341"/>
    <w:rsid w:val="00053CAA"/>
    <w:rsid w:val="00055875"/>
    <w:rsid w:val="00057FE0"/>
    <w:rsid w:val="000620FD"/>
    <w:rsid w:val="00063DCB"/>
    <w:rsid w:val="000647D2"/>
    <w:rsid w:val="0006504A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5B02"/>
    <w:rsid w:val="001428E2"/>
    <w:rsid w:val="0016294F"/>
    <w:rsid w:val="00167FA8"/>
    <w:rsid w:val="0017099B"/>
    <w:rsid w:val="00170CE4"/>
    <w:rsid w:val="00170E3E"/>
    <w:rsid w:val="0017188E"/>
    <w:rsid w:val="0017300E"/>
    <w:rsid w:val="00173126"/>
    <w:rsid w:val="00176A26"/>
    <w:rsid w:val="001774F8"/>
    <w:rsid w:val="001808AB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166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2FB8"/>
    <w:rsid w:val="00314EDE"/>
    <w:rsid w:val="003153D9"/>
    <w:rsid w:val="00321621"/>
    <w:rsid w:val="00323C06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352B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44D"/>
    <w:rsid w:val="003F59B4"/>
    <w:rsid w:val="003F6B92"/>
    <w:rsid w:val="004008FB"/>
    <w:rsid w:val="0040090E"/>
    <w:rsid w:val="00403381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41DB"/>
    <w:rsid w:val="004C52AA"/>
    <w:rsid w:val="004C5686"/>
    <w:rsid w:val="004C70EE"/>
    <w:rsid w:val="004D55F9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34A5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5840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65A"/>
    <w:rsid w:val="00647FD7"/>
    <w:rsid w:val="00650080"/>
    <w:rsid w:val="00651F17"/>
    <w:rsid w:val="0065382D"/>
    <w:rsid w:val="00654B4D"/>
    <w:rsid w:val="0065559D"/>
    <w:rsid w:val="00655A40"/>
    <w:rsid w:val="00656373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7D0"/>
    <w:rsid w:val="006B3A76"/>
    <w:rsid w:val="006B4A30"/>
    <w:rsid w:val="006B6212"/>
    <w:rsid w:val="006B7569"/>
    <w:rsid w:val="006C28EE"/>
    <w:rsid w:val="006C4FF1"/>
    <w:rsid w:val="006D2998"/>
    <w:rsid w:val="006D3188"/>
    <w:rsid w:val="006D5159"/>
    <w:rsid w:val="006D6779"/>
    <w:rsid w:val="006E08FC"/>
    <w:rsid w:val="006E5E25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1AAD"/>
    <w:rsid w:val="007D2FF5"/>
    <w:rsid w:val="007D4BCF"/>
    <w:rsid w:val="007D69D5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B3F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2AD0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698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6D58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71B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35D1"/>
    <w:rsid w:val="00AB4D25"/>
    <w:rsid w:val="00AB5033"/>
    <w:rsid w:val="00AB5298"/>
    <w:rsid w:val="00AB5519"/>
    <w:rsid w:val="00AB6313"/>
    <w:rsid w:val="00AB71DD"/>
    <w:rsid w:val="00AC15C5"/>
    <w:rsid w:val="00AD0E75"/>
    <w:rsid w:val="00AE01DD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BAC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2D6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1BCE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B6C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493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A0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1EAA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7A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811"/>
    <w:rsid w:val="00F96B28"/>
    <w:rsid w:val="00FA1564"/>
    <w:rsid w:val="00FA3B3A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6A1A"/>
    <w:rsid w:val="00FE7A14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090BCF5"/>
  <w15:docId w15:val="{33D792DC-FC8B-4855-B3E2-027819AF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D5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0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7A17CB7A7F431793064041D3662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F1B557-079C-442B-90C9-689583139123}"/>
      </w:docPartPr>
      <w:docPartBody>
        <w:p w:rsidR="00017AB6" w:rsidRDefault="004118E5" w:rsidP="004118E5">
          <w:pPr>
            <w:pStyle w:val="EE7A17CB7A7F431793064041D3662A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1887EF07BF4B34986F924804664B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420CA-C2B4-4205-8849-F7EF2763A75F}"/>
      </w:docPartPr>
      <w:docPartBody>
        <w:p w:rsidR="00017AB6" w:rsidRDefault="004118E5" w:rsidP="004118E5">
          <w:pPr>
            <w:pStyle w:val="861887EF07BF4B34986F924804664B1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FAD8977D4B420D8FC6D03F70A541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BBB42-B0A2-4BFA-84E1-8B7B5D971DE1}"/>
      </w:docPartPr>
      <w:docPartBody>
        <w:p w:rsidR="00017AB6" w:rsidRDefault="004118E5" w:rsidP="004118E5">
          <w:pPr>
            <w:pStyle w:val="5AFAD8977D4B420D8FC6D03F70A541D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0C533A747E4C56A2C72D58215768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1E786-3DBB-4ABC-BEF5-31D8A2B36F0E}"/>
      </w:docPartPr>
      <w:docPartBody>
        <w:p w:rsidR="00017AB6" w:rsidRDefault="004118E5" w:rsidP="004118E5">
          <w:pPr>
            <w:pStyle w:val="2A0C533A747E4C56A2C72D58215768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301B8ED21548809EF1C49339D751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E72D4B-0439-41B0-BB02-EE054C371086}"/>
      </w:docPartPr>
      <w:docPartBody>
        <w:p w:rsidR="00017AB6" w:rsidRDefault="004118E5" w:rsidP="004118E5">
          <w:pPr>
            <w:pStyle w:val="D3301B8ED21548809EF1C49339D751C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E5"/>
    <w:rsid w:val="00017AB6"/>
    <w:rsid w:val="0041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2F3DFA580F4AC788F1AD86E22E2D46">
    <w:name w:val="6B2F3DFA580F4AC788F1AD86E22E2D46"/>
    <w:rsid w:val="004118E5"/>
  </w:style>
  <w:style w:type="character" w:styleId="Platshllartext">
    <w:name w:val="Placeholder Text"/>
    <w:basedOn w:val="Standardstycketeckensnitt"/>
    <w:uiPriority w:val="99"/>
    <w:semiHidden/>
    <w:rsid w:val="004118E5"/>
    <w:rPr>
      <w:noProof w:val="0"/>
      <w:color w:val="808080"/>
    </w:rPr>
  </w:style>
  <w:style w:type="paragraph" w:customStyle="1" w:styleId="005DEEBA31B045969D331A32D57BEB09">
    <w:name w:val="005DEEBA31B045969D331A32D57BEB09"/>
    <w:rsid w:val="004118E5"/>
  </w:style>
  <w:style w:type="paragraph" w:customStyle="1" w:styleId="FB3A2AE85E59432B94FDAC149447913D">
    <w:name w:val="FB3A2AE85E59432B94FDAC149447913D"/>
    <w:rsid w:val="004118E5"/>
  </w:style>
  <w:style w:type="paragraph" w:customStyle="1" w:styleId="4F693AA97BD54DE6B1DE94C14F2A2839">
    <w:name w:val="4F693AA97BD54DE6B1DE94C14F2A2839"/>
    <w:rsid w:val="004118E5"/>
  </w:style>
  <w:style w:type="paragraph" w:customStyle="1" w:styleId="EE7A17CB7A7F431793064041D3662AF7">
    <w:name w:val="EE7A17CB7A7F431793064041D3662AF7"/>
    <w:rsid w:val="004118E5"/>
  </w:style>
  <w:style w:type="paragraph" w:customStyle="1" w:styleId="861887EF07BF4B34986F924804664B1F">
    <w:name w:val="861887EF07BF4B34986F924804664B1F"/>
    <w:rsid w:val="004118E5"/>
  </w:style>
  <w:style w:type="paragraph" w:customStyle="1" w:styleId="27C55078BFA3412C9F8A6F75AFAD0CA8">
    <w:name w:val="27C55078BFA3412C9F8A6F75AFAD0CA8"/>
    <w:rsid w:val="004118E5"/>
  </w:style>
  <w:style w:type="paragraph" w:customStyle="1" w:styleId="873C631CD2994F168DF8D4910DB06EB2">
    <w:name w:val="873C631CD2994F168DF8D4910DB06EB2"/>
    <w:rsid w:val="004118E5"/>
  </w:style>
  <w:style w:type="paragraph" w:customStyle="1" w:styleId="F00D1A985DA849BFB98C60BBB515007C">
    <w:name w:val="F00D1A985DA849BFB98C60BBB515007C"/>
    <w:rsid w:val="004118E5"/>
  </w:style>
  <w:style w:type="paragraph" w:customStyle="1" w:styleId="5AFAD8977D4B420D8FC6D03F70A541D6">
    <w:name w:val="5AFAD8977D4B420D8FC6D03F70A541D6"/>
    <w:rsid w:val="004118E5"/>
  </w:style>
  <w:style w:type="paragraph" w:customStyle="1" w:styleId="2A0C533A747E4C56A2C72D58215768B9">
    <w:name w:val="2A0C533A747E4C56A2C72D58215768B9"/>
    <w:rsid w:val="004118E5"/>
  </w:style>
  <w:style w:type="paragraph" w:customStyle="1" w:styleId="861887EF07BF4B34986F924804664B1F1">
    <w:name w:val="861887EF07BF4B34986F924804664B1F1"/>
    <w:rsid w:val="004118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FAD8977D4B420D8FC6D03F70A541D61">
    <w:name w:val="5AFAD8977D4B420D8FC6D03F70A541D61"/>
    <w:rsid w:val="004118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95ED8E35A3444E98435F38FE283EA7">
    <w:name w:val="3395ED8E35A3444E98435F38FE283EA7"/>
    <w:rsid w:val="004118E5"/>
  </w:style>
  <w:style w:type="paragraph" w:customStyle="1" w:styleId="DBD3FA1EE9164627AD194B91169C2C24">
    <w:name w:val="DBD3FA1EE9164627AD194B91169C2C24"/>
    <w:rsid w:val="004118E5"/>
  </w:style>
  <w:style w:type="paragraph" w:customStyle="1" w:styleId="62DB8ADF61A740EF9E121FBE44314C95">
    <w:name w:val="62DB8ADF61A740EF9E121FBE44314C95"/>
    <w:rsid w:val="004118E5"/>
  </w:style>
  <w:style w:type="paragraph" w:customStyle="1" w:styleId="C3D648BDA89C4485A53E0DDB4971A437">
    <w:name w:val="C3D648BDA89C4485A53E0DDB4971A437"/>
    <w:rsid w:val="004118E5"/>
  </w:style>
  <w:style w:type="paragraph" w:customStyle="1" w:styleId="043B998ED21B482A8DEC4B9DE93D487D">
    <w:name w:val="043B998ED21B482A8DEC4B9DE93D487D"/>
    <w:rsid w:val="004118E5"/>
  </w:style>
  <w:style w:type="paragraph" w:customStyle="1" w:styleId="D3301B8ED21548809EF1C49339D751CC">
    <w:name w:val="D3301B8ED21548809EF1C49339D751CC"/>
    <w:rsid w:val="004118E5"/>
  </w:style>
  <w:style w:type="paragraph" w:customStyle="1" w:styleId="7FC0BB038F874EB9A781678D6B3C4F47">
    <w:name w:val="7FC0BB038F874EB9A781678D6B3C4F47"/>
    <w:rsid w:val="004118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2021-01-05T00:00:00</HeaderDate>
    <Office/>
    <Dnr>Fi2020/05214</Dnr>
    <ParagrafNr/>
    <DocumentTitle/>
    <VisitingAddress/>
    <Extra1/>
    <Extra2/>
    <Extra3>Arman Teimouri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2021-01-05T00:00:00</HeaderDate>
    <Office/>
    <Dnr>Fi2020/05214</Dnr>
    <ParagrafNr/>
    <DocumentTitle/>
    <VisitingAddress/>
    <Extra1/>
    <Extra2/>
    <Extra3>Arman Teimouri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0c222443-7593-43cd-bd5c-73939eec5fa3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10DEBF-D4DE-4EA3-A212-E5A27B0CDDD0}"/>
</file>

<file path=customXml/itemProps2.xml><?xml version="1.0" encoding="utf-8"?>
<ds:datastoreItem xmlns:ds="http://schemas.openxmlformats.org/officeDocument/2006/customXml" ds:itemID="{2C2B7EBD-6EB4-4333-86BB-17D15AF8297F}"/>
</file>

<file path=customXml/itemProps3.xml><?xml version="1.0" encoding="utf-8"?>
<ds:datastoreItem xmlns:ds="http://schemas.openxmlformats.org/officeDocument/2006/customXml" ds:itemID="{1FA60F86-2A0C-4F74-8BF4-ADB61352D472}"/>
</file>

<file path=customXml/itemProps4.xml><?xml version="1.0" encoding="utf-8"?>
<ds:datastoreItem xmlns:ds="http://schemas.openxmlformats.org/officeDocument/2006/customXml" ds:itemID="{52CD3B6D-C854-4DE7-8C71-4528C45DC9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10DEBF-D4DE-4EA3-A212-E5A27B0CDDD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50A7E7D1-3FD8-4E4D-9CA2-5FC0C63E3F1F}"/>
</file>

<file path=customXml/itemProps7.xml><?xml version="1.0" encoding="utf-8"?>
<ds:datastoreItem xmlns:ds="http://schemas.openxmlformats.org/officeDocument/2006/customXml" ds:itemID="{A43AACB1-8299-4B91-85E5-4D79BAD2AD6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419</Words>
  <Characters>2222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2020_21_1137 Statlig närvaro i hela landet.docx</dc:title>
  <dc:subject/>
  <dc:creator>Lisa Seger</dc:creator>
  <cp:keywords/>
  <dc:description/>
  <cp:lastModifiedBy>Jesper Östling Palme</cp:lastModifiedBy>
  <cp:revision>2</cp:revision>
  <dcterms:created xsi:type="dcterms:W3CDTF">2021-01-04T12:14:00Z</dcterms:created>
  <dcterms:modified xsi:type="dcterms:W3CDTF">2021-01-04T12:14:00Z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2c655818-4b16-4ff6-930e-688ca536982b</vt:lpwstr>
  </property>
</Properties>
</file>