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F75EB9" w14:textId="77777777">
      <w:pPr>
        <w:pStyle w:val="Normalutanindragellerluft"/>
      </w:pPr>
      <w:bookmarkStart w:name="_GoBack" w:id="0"/>
      <w:bookmarkEnd w:id="0"/>
    </w:p>
    <w:sdt>
      <w:sdtPr>
        <w:alias w:val="CC_Boilerplate_4"/>
        <w:tag w:val="CC_Boilerplate_4"/>
        <w:id w:val="-1644581176"/>
        <w:lock w:val="sdtLocked"/>
        <w:placeholder>
          <w:docPart w:val="DE5918EF2F6F49C28AD835EFB32C3F76"/>
        </w:placeholder>
        <w15:appearance w15:val="hidden"/>
        <w:text/>
      </w:sdtPr>
      <w:sdtEndPr/>
      <w:sdtContent>
        <w:p w:rsidR="00AF30DD" w:rsidP="00CC4C93" w:rsidRDefault="00AF30DD" w14:paraId="66F75EBA" w14:textId="77777777">
          <w:pPr>
            <w:pStyle w:val="Rubrik1"/>
          </w:pPr>
          <w:r>
            <w:t>Förslag till riksdagsbeslut</w:t>
          </w:r>
        </w:p>
      </w:sdtContent>
    </w:sdt>
    <w:sdt>
      <w:sdtPr>
        <w:alias w:val="Förslag 1"/>
        <w:tag w:val="d930b594-0540-4e4d-b9fa-d700dad78a27"/>
        <w:id w:val="988827378"/>
        <w:lock w:val="sdtLocked"/>
      </w:sdtPr>
      <w:sdtEndPr/>
      <w:sdtContent>
        <w:p w:rsidR="00117DCE" w:rsidRDefault="00912107" w14:paraId="66F75EBB" w14:textId="77777777">
          <w:pPr>
            <w:pStyle w:val="Frslagstext"/>
          </w:pPr>
          <w:r>
            <w:t>Riksdagen tillkännager för regeringen som sin mening vad som anförs i motionen om att sexuell preferens inte ska påverka om en person får lämna blod eller ej.</w:t>
          </w:r>
        </w:p>
      </w:sdtContent>
    </w:sdt>
    <w:p w:rsidR="00AF30DD" w:rsidP="00AF30DD" w:rsidRDefault="000156D9" w14:paraId="66F75EBC" w14:textId="77777777">
      <w:pPr>
        <w:pStyle w:val="Rubrik1"/>
      </w:pPr>
      <w:bookmarkStart w:name="MotionsStart" w:id="1"/>
      <w:bookmarkEnd w:id="1"/>
      <w:r>
        <w:t>Motivering</w:t>
      </w:r>
    </w:p>
    <w:p w:rsidR="00AF30DD" w:rsidP="00AF30DD" w:rsidRDefault="00E30FC5" w14:paraId="66F75EBD" w14:textId="77777777">
      <w:pPr>
        <w:pStyle w:val="Normalutanindragellerluft"/>
      </w:pPr>
      <w:r w:rsidRPr="00E30FC5">
        <w:t>Bristen på blodgivare i landet är tidvis stor. För att kunna upprätthålla en tillräcklig mängd blod på våra sjukhus är det viktigt att alla som kan bidra med sitt blod ska få göra det, förutsatt att de uppfyller hälsokriterierna.</w:t>
      </w:r>
    </w:p>
    <w:p w:rsidR="00E30FC5" w:rsidP="00E30FC5" w:rsidRDefault="00E30FC5" w14:paraId="66F75EBE" w14:textId="77777777">
      <w:r>
        <w:t>I regelverket för blodgivning står det att en man som har haft sex med en annan man under de senaste 12 månaderna inte får lämna blod. Det är diskriminerande utifrån både sexuell preferens och kön. Även heterosexuella personer och icke-män kan ha sexuella kontakter som medför högre risk för olika smittspridningar. Det viktiga är att använda säkra metoder för att kontrollera att donerat blod är fritt från sjukdomar och att kartlägga eventuellt sexuellt riskbeteende oavsett sexuell preferens eller kön.</w:t>
      </w:r>
    </w:p>
    <w:p w:rsidRPr="00E30FC5" w:rsidR="00E30FC5" w:rsidP="00E30FC5" w:rsidRDefault="00E30FC5" w14:paraId="66F75EBF" w14:textId="77777777">
      <w:r>
        <w:t>Det nuvarande regelverkets största konsekvens är diskriminering, inte minskad smittspridning. Ett homosexuellt manligt par som lever tillsammans utan smittrisk tvingas med dagens regler att välja mellan att ha sex och ge blod. Regelverket borde ändras så att endast riskbeteenden diskuteras, utan inblandning av sexuell preferens och kön.</w:t>
      </w:r>
    </w:p>
    <w:sdt>
      <w:sdtPr>
        <w:rPr>
          <w:i/>
          <w:noProof/>
        </w:rPr>
        <w:alias w:val="CC_Underskrifter"/>
        <w:tag w:val="CC_Underskrifter"/>
        <w:id w:val="583496634"/>
        <w:lock w:val="sdtContentLocked"/>
        <w:placeholder>
          <w:docPart w:val="B2134D35CB1045AB8B4E19F58696703C"/>
        </w:placeholder>
        <w15:appearance w15:val="hidden"/>
      </w:sdtPr>
      <w:sdtEndPr>
        <w:rPr>
          <w:i w:val="0"/>
          <w:noProof w:val="0"/>
        </w:rPr>
      </w:sdtEndPr>
      <w:sdtContent>
        <w:p w:rsidRPr="009E153C" w:rsidR="00865E70" w:rsidP="00652D52" w:rsidRDefault="0046272E" w14:paraId="66F75E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Ulf Berg (M)</w:t>
            </w:r>
          </w:p>
        </w:tc>
      </w:tr>
    </w:tbl>
    <w:p w:rsidR="00855ECA" w:rsidRDefault="00855ECA" w14:paraId="66F75EC4" w14:textId="77777777"/>
    <w:sectPr w:rsidR="00855E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75EC6" w14:textId="77777777" w:rsidR="00C87E9F" w:rsidRDefault="00C87E9F" w:rsidP="000C1CAD">
      <w:pPr>
        <w:spacing w:line="240" w:lineRule="auto"/>
      </w:pPr>
      <w:r>
        <w:separator/>
      </w:r>
    </w:p>
  </w:endnote>
  <w:endnote w:type="continuationSeparator" w:id="0">
    <w:p w14:paraId="66F75EC7" w14:textId="77777777" w:rsidR="00C87E9F" w:rsidRDefault="00C8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5E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1CD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5ED2" w14:textId="77777777" w:rsidR="009520E3" w:rsidRDefault="009520E3">
    <w:pPr>
      <w:pStyle w:val="Sidfot"/>
    </w:pPr>
    <w:r>
      <w:fldChar w:fldCharType="begin"/>
    </w:r>
    <w:r>
      <w:instrText xml:space="preserve"> PRINTDATE  \@ "yyyy-MM-dd HH:mm"  \* MERGEFORMAT </w:instrText>
    </w:r>
    <w:r>
      <w:fldChar w:fldCharType="separate"/>
    </w:r>
    <w:r>
      <w:rPr>
        <w:noProof/>
      </w:rPr>
      <w:t>2014-11-07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5EC4" w14:textId="77777777" w:rsidR="00C87E9F" w:rsidRDefault="00C87E9F" w:rsidP="000C1CAD">
      <w:pPr>
        <w:spacing w:line="240" w:lineRule="auto"/>
      </w:pPr>
      <w:r>
        <w:separator/>
      </w:r>
    </w:p>
  </w:footnote>
  <w:footnote w:type="continuationSeparator" w:id="0">
    <w:p w14:paraId="66F75EC5" w14:textId="77777777" w:rsidR="00C87E9F" w:rsidRDefault="00C87E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F75E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5E6B" w14:paraId="66F75E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1210</w:t>
        </w:r>
      </w:sdtContent>
    </w:sdt>
  </w:p>
  <w:p w:rsidR="00467151" w:rsidP="00283E0F" w:rsidRDefault="009C5E6B" w14:paraId="66F75ECF" w14:textId="77777777">
    <w:pPr>
      <w:pStyle w:val="FSHRub2"/>
    </w:pPr>
    <w:sdt>
      <w:sdtPr>
        <w:alias w:val="CC_Noformat_Avtext"/>
        <w:tag w:val="CC_Noformat_Avtext"/>
        <w:id w:val="1389603703"/>
        <w:lock w:val="sdtContentLocked"/>
        <w15:appearance w15:val="hidden"/>
        <w:text/>
      </w:sdtPr>
      <w:sdtEndPr/>
      <w:sdtContent>
        <w:r>
          <w:t>av Lena Asplund och Ulf Berg (M)</w:t>
        </w:r>
      </w:sdtContent>
    </w:sdt>
  </w:p>
  <w:sdt>
    <w:sdtPr>
      <w:alias w:val="CC_Noformat_Rubtext"/>
      <w:tag w:val="CC_Noformat_Rubtext"/>
      <w:id w:val="1800419874"/>
      <w:lock w:val="sdtLocked"/>
      <w15:appearance w15:val="hidden"/>
      <w:text/>
    </w:sdtPr>
    <w:sdtEndPr/>
    <w:sdtContent>
      <w:p w:rsidR="00467151" w:rsidP="00283E0F" w:rsidRDefault="00E30FC5" w14:paraId="66F75ED0" w14:textId="77777777">
        <w:pPr>
          <w:pStyle w:val="FSHRub2"/>
        </w:pPr>
        <w:r>
          <w:t>Sexuell preferens och blodgivning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6F75E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B2E165F0-4A4F-4A8F-91CF-3253B34EBBE3}"/>
  </w:docVars>
  <w:rsids>
    <w:rsidRoot w:val="00E30FC5"/>
    <w:rsid w:val="00001E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02B"/>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17DCE"/>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0B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72E"/>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D52"/>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ECA"/>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978"/>
    <w:rsid w:val="008D1336"/>
    <w:rsid w:val="008D20C3"/>
    <w:rsid w:val="008D3BE8"/>
    <w:rsid w:val="008D4102"/>
    <w:rsid w:val="008E1B42"/>
    <w:rsid w:val="008E5C06"/>
    <w:rsid w:val="008E70F1"/>
    <w:rsid w:val="008E7170"/>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107"/>
    <w:rsid w:val="00922951"/>
    <w:rsid w:val="00923F13"/>
    <w:rsid w:val="00924B14"/>
    <w:rsid w:val="00925EF5"/>
    <w:rsid w:val="00925F0B"/>
    <w:rsid w:val="009315BF"/>
    <w:rsid w:val="00937358"/>
    <w:rsid w:val="00937E97"/>
    <w:rsid w:val="00943898"/>
    <w:rsid w:val="00950317"/>
    <w:rsid w:val="00951B93"/>
    <w:rsid w:val="009520E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E6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CD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E9F"/>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42F"/>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FC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75EB9"/>
  <w15:chartTrackingRefBased/>
  <w15:docId w15:val="{BE3ABC6E-3EC2-405A-AF22-943DF2DD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5918EF2F6F49C28AD835EFB32C3F76"/>
        <w:category>
          <w:name w:val="Allmänt"/>
          <w:gallery w:val="placeholder"/>
        </w:category>
        <w:types>
          <w:type w:val="bbPlcHdr"/>
        </w:types>
        <w:behaviors>
          <w:behavior w:val="content"/>
        </w:behaviors>
        <w:guid w:val="{3DC8C9D8-1679-4A6D-A018-C4136A2484B3}"/>
      </w:docPartPr>
      <w:docPartBody>
        <w:p w:rsidR="003E562B" w:rsidRDefault="003E562B">
          <w:pPr>
            <w:pStyle w:val="DE5918EF2F6F49C28AD835EFB32C3F76"/>
          </w:pPr>
          <w:r w:rsidRPr="009A726D">
            <w:rPr>
              <w:rStyle w:val="Platshllartext"/>
            </w:rPr>
            <w:t>Klicka här för att ange text.</w:t>
          </w:r>
        </w:p>
      </w:docPartBody>
    </w:docPart>
    <w:docPart>
      <w:docPartPr>
        <w:name w:val="B2134D35CB1045AB8B4E19F58696703C"/>
        <w:category>
          <w:name w:val="Allmänt"/>
          <w:gallery w:val="placeholder"/>
        </w:category>
        <w:types>
          <w:type w:val="bbPlcHdr"/>
        </w:types>
        <w:behaviors>
          <w:behavior w:val="content"/>
        </w:behaviors>
        <w:guid w:val="{2D15E467-C656-49D4-AFA5-7058735A6C0A}"/>
      </w:docPartPr>
      <w:docPartBody>
        <w:p w:rsidR="003E562B" w:rsidRDefault="003E562B">
          <w:pPr>
            <w:pStyle w:val="B2134D35CB1045AB8B4E19F5869670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2B"/>
    <w:rsid w:val="003E562B"/>
    <w:rsid w:val="00463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5918EF2F6F49C28AD835EFB32C3F76">
    <w:name w:val="DE5918EF2F6F49C28AD835EFB32C3F76"/>
  </w:style>
  <w:style w:type="paragraph" w:customStyle="1" w:styleId="A8F08214FC1D4E869B2BE769CF4C7D33">
    <w:name w:val="A8F08214FC1D4E869B2BE769CF4C7D33"/>
  </w:style>
  <w:style w:type="paragraph" w:customStyle="1" w:styleId="B2134D35CB1045AB8B4E19F58696703C">
    <w:name w:val="B2134D35CB1045AB8B4E19F586967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1232</RubrikLookup>
    <MotionGuid xmlns="00d11361-0b92-4bae-a181-288d6a55b763">91d1b2c8-4da7-49a8-b36f-d2bde6fa0f73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D20AF-A0CA-4FBB-BCF6-D01F400D21A0}"/>
</file>

<file path=customXml/itemProps2.xml><?xml version="1.0" encoding="utf-8"?>
<ds:datastoreItem xmlns:ds="http://schemas.openxmlformats.org/officeDocument/2006/customXml" ds:itemID="{F810F517-44C0-4E81-AA37-FB09B7600C29}"/>
</file>

<file path=customXml/itemProps3.xml><?xml version="1.0" encoding="utf-8"?>
<ds:datastoreItem xmlns:ds="http://schemas.openxmlformats.org/officeDocument/2006/customXml" ds:itemID="{07BB2102-F4C3-482B-8028-175F78D52387}"/>
</file>

<file path=customXml/itemProps4.xml><?xml version="1.0" encoding="utf-8"?>
<ds:datastoreItem xmlns:ds="http://schemas.openxmlformats.org/officeDocument/2006/customXml" ds:itemID="{5FA4B9A6-A2F1-48DE-89A8-1FC3A0FBD709}"/>
</file>

<file path=docProps/app.xml><?xml version="1.0" encoding="utf-8"?>
<Properties xmlns="http://schemas.openxmlformats.org/officeDocument/2006/extended-properties" xmlns:vt="http://schemas.openxmlformats.org/officeDocument/2006/docPropsVTypes">
  <Template>GranskaMot</Template>
  <TotalTime>3</TotalTime>
  <Pages>1</Pages>
  <Words>204</Words>
  <Characters>1104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Sexuell preferens och blodgivning</vt:lpstr>
      <vt:lpstr/>
    </vt:vector>
  </TitlesOfParts>
  <Company>Riksdagen</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Sexuell preferens och blodgivning</dc:title>
  <dc:subject/>
  <dc:creator>It-avdelningen</dc:creator>
  <cp:keywords/>
  <dc:description/>
  <cp:lastModifiedBy>Tuula Zetterman</cp:lastModifiedBy>
  <cp:revision>11</cp:revision>
  <cp:lastPrinted>2014-11-07T09:50:00Z</cp:lastPrinted>
  <dcterms:created xsi:type="dcterms:W3CDTF">2014-10-25T15:30:00Z</dcterms:created>
  <dcterms:modified xsi:type="dcterms:W3CDTF">2014-11-07T15:07:00Z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*Z764A0686D363*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http://filur.riksdagen.se/drop/DropOffLibrary/Z764A0686D363.docx</vt:lpwstr>
  </property>
</Properties>
</file>