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4C41" w:rsidRPr="008D4C41" w:rsidRDefault="008D4C41">
      <w:pPr>
        <w:pStyle w:val="Frslagsrubrik"/>
      </w:pPr>
      <w:r w:rsidRPr="008D4C41">
        <w:t>Förslag till riksdagsbeslut</w:t>
      </w:r>
    </w:p>
    <w:p w:rsidR="008D4C41" w:rsidRPr="008D4C41" w:rsidRDefault="008D4C41">
      <w:pPr>
        <w:pStyle w:val="Hemstlatt"/>
      </w:pPr>
      <w:r w:rsidRPr="008D4C41">
        <w:t>Riksdagen tillkännager för regeringen som sin mening vad som anförs i motionen om utbildning och forskning i Kalmar län.</w:t>
      </w:r>
    </w:p>
    <w:p w:rsidR="008D4C41" w:rsidRPr="008D4C41" w:rsidRDefault="008D4C41">
      <w:pPr>
        <w:pStyle w:val="Rubrik1"/>
      </w:pPr>
      <w:r w:rsidRPr="008D4C41">
        <w:t>Motivering</w:t>
      </w:r>
    </w:p>
    <w:p w:rsidR="008D4C41" w:rsidRPr="008D4C41" w:rsidRDefault="008D4C41">
      <w:r w:rsidRPr="008D4C41">
        <w:t>Högskolan i Kalmar har stor betydelse för länet. Det är angeläget att utvec</w:t>
      </w:r>
      <w:r w:rsidRPr="008D4C41">
        <w:t>k</w:t>
      </w:r>
      <w:r w:rsidRPr="008D4C41">
        <w:t>lingen av det kommande Linnéuniversitetet blir stark, både totalt och i Ka</w:t>
      </w:r>
      <w:r w:rsidRPr="008D4C41">
        <w:t>l</w:t>
      </w:r>
      <w:r w:rsidRPr="008D4C41">
        <w:t>mardelen. För detta behövs i första hand en väsentlig uppgradering av fors</w:t>
      </w:r>
      <w:r w:rsidRPr="008D4C41">
        <w:t>k</w:t>
      </w:r>
      <w:r w:rsidRPr="008D4C41">
        <w:t>ningsresurser.</w:t>
      </w:r>
    </w:p>
    <w:p w:rsidR="008D4C41" w:rsidRPr="008D4C41" w:rsidRDefault="008D4C41">
      <w:pPr>
        <w:pStyle w:val="Normaltindrag"/>
      </w:pPr>
      <w:r w:rsidRPr="008D4C41">
        <w:t>Målet måste vara att Linnéuniversitetet i högre grad än vad högskolan hi</w:t>
      </w:r>
      <w:r w:rsidRPr="008D4C41">
        <w:t>t</w:t>
      </w:r>
      <w:r w:rsidRPr="008D4C41">
        <w:t>tills har haft möjlighet till blir ett nav för utvecklingen i länet och i sydöstra Sverige. Genom ytterligare forskningsresurser bidrar Linnéuniversitetet till att indirekt påverka och utveckla regionens näringsliv och offentliga sektor. Det är flera utbildningsområden inom Högskolan i Kalmar som har ett hållba</w:t>
      </w:r>
      <w:r w:rsidRPr="008D4C41">
        <w:t>r</w:t>
      </w:r>
      <w:r w:rsidRPr="008D4C41">
        <w:t>hetsperspektiv och därmed är extra viktiga för Kalmar län: ekonomi och t</w:t>
      </w:r>
      <w:r w:rsidRPr="008D4C41">
        <w:t>u</w:t>
      </w:r>
      <w:r w:rsidRPr="008D4C41">
        <w:t>rism, design, miljövetenskap och miljöteknik, det marina området, sjö- och driftsteknik, utbildningar mot hälsa, omsorg och s</w:t>
      </w:r>
      <w:r w:rsidRPr="008D4C41">
        <w:t>kola. Det är angeläget att samtliga dessa områden har en stark förankring i forskning som knyter an till regionens nuvarande och kommande näringsliv och offentliga sektor. På det sättet kan vi också bättre befrämja att en hög andel gymnasieelever söker vidare till högre utbildning eftersom studenter numera lägger stor vikt vid att forskning finns vid lärosätena.</w:t>
      </w:r>
    </w:p>
    <w:p w:rsidR="008D4C41" w:rsidRPr="008D4C41" w:rsidRDefault="008D4C41">
      <w:pPr>
        <w:pStyle w:val="Normaltindrag"/>
      </w:pPr>
      <w:r w:rsidRPr="008D4C41">
        <w:t>Vi vill därför att Högskolan i Kalmar och det kommande Linnéuniversit</w:t>
      </w:r>
      <w:r w:rsidRPr="008D4C41">
        <w:t>e</w:t>
      </w:r>
      <w:r w:rsidRPr="008D4C41">
        <w:t xml:space="preserve">tet får ökade forskningsresurser så att lärosätet kan utveckla forskning som är till nytta för regionens långsiktiga utveckling. Forskningen sker ofta i nära samverkan med näringslivet, vilket skapar förutsättningar för nya etableringar och arbetstillfällen och utveckling av redan befintlig verksamhet. Industrins </w:t>
      </w:r>
      <w:r w:rsidRPr="008D4C41">
        <w:lastRenderedPageBreak/>
        <w:t xml:space="preserve">kontakter och samarbete med forskningen måste intensifieras för att utveckla såväl nya produkter som nya och rationellare produktionsprocesser.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4C41">
        <w:trPr>
          <w:cantSplit/>
        </w:trPr>
        <w:tc>
          <w:tcPr>
            <w:tcW w:w="3046" w:type="dxa"/>
          </w:tcPr>
          <w:p w:rsidR="008D4C41" w:rsidRPr="008D4C41" w:rsidRDefault="008D4C41">
            <w:pPr>
              <w:pStyle w:val="UnderskriftDatum"/>
              <w:spacing w:before="240"/>
            </w:pPr>
            <w:r w:rsidRPr="008D4C41">
              <w:t>Stockholm den 2 oktober 2009</w:t>
            </w:r>
          </w:p>
        </w:tc>
        <w:tc>
          <w:tcPr>
            <w:tcW w:w="3047" w:type="dxa"/>
          </w:tcPr>
          <w:p w:rsidR="008D4C41" w:rsidRPr="008D4C41" w:rsidRDefault="008D4C41">
            <w:pPr>
              <w:pStyle w:val="Underskrifter"/>
              <w:spacing w:before="240"/>
            </w:pPr>
          </w:p>
        </w:tc>
      </w:tr>
      <w:tr w:rsidR="00000000" w:rsidRPr="008D4C41">
        <w:trPr>
          <w:cantSplit/>
        </w:trPr>
        <w:tc>
          <w:tcPr>
            <w:tcW w:w="3046" w:type="dxa"/>
          </w:tcPr>
          <w:p w:rsidR="008D4C41" w:rsidRPr="008D4C41" w:rsidRDefault="008D4C41">
            <w:pPr>
              <w:pStyle w:val="Underskrifter"/>
            </w:pPr>
            <w:r w:rsidRPr="008D4C41">
              <w:t>Krister Örnfjäder (s)</w:t>
            </w:r>
          </w:p>
        </w:tc>
        <w:tc>
          <w:tcPr>
            <w:tcW w:w="3046" w:type="dxa"/>
          </w:tcPr>
          <w:p w:rsidR="008D4C41" w:rsidRPr="008D4C41" w:rsidRDefault="008D4C41">
            <w:pPr>
              <w:pStyle w:val="Underskrifter"/>
            </w:pPr>
          </w:p>
        </w:tc>
      </w:tr>
      <w:tr w:rsidR="00000000" w:rsidRPr="008D4C41">
        <w:trPr>
          <w:cantSplit/>
        </w:trPr>
        <w:tc>
          <w:tcPr>
            <w:tcW w:w="3046" w:type="dxa"/>
          </w:tcPr>
          <w:p w:rsidR="008D4C41" w:rsidRPr="008D4C41" w:rsidRDefault="008D4C41">
            <w:pPr>
              <w:pStyle w:val="Underskrifter"/>
            </w:pPr>
            <w:r w:rsidRPr="008D4C41">
              <w:t>Lena Hallengren (s)</w:t>
            </w:r>
          </w:p>
        </w:tc>
        <w:tc>
          <w:tcPr>
            <w:tcW w:w="3046" w:type="dxa"/>
          </w:tcPr>
          <w:p w:rsidR="008D4C41" w:rsidRPr="008D4C41" w:rsidRDefault="008D4C41">
            <w:pPr>
              <w:pStyle w:val="Underskrifter"/>
            </w:pPr>
            <w:r w:rsidRPr="008D4C41">
              <w:t>Désirée Liljevall (s)</w:t>
            </w:r>
          </w:p>
        </w:tc>
      </w:tr>
      <w:tr w:rsidR="00000000" w:rsidRPr="008D4C41">
        <w:trPr>
          <w:cantSplit/>
        </w:trPr>
        <w:tc>
          <w:tcPr>
            <w:tcW w:w="3046" w:type="dxa"/>
          </w:tcPr>
          <w:p w:rsidR="008D4C41" w:rsidRPr="008D4C41" w:rsidRDefault="008D4C41">
            <w:pPr>
              <w:pStyle w:val="Underskrifter"/>
            </w:pPr>
            <w:r w:rsidRPr="008D4C41">
              <w:t>Håkan Juholt (s)</w:t>
            </w:r>
          </w:p>
        </w:tc>
        <w:tc>
          <w:tcPr>
            <w:tcW w:w="3046" w:type="dxa"/>
          </w:tcPr>
          <w:p w:rsidR="008D4C41" w:rsidRPr="008D4C41" w:rsidRDefault="008D4C41">
            <w:pPr>
              <w:pStyle w:val="Underskrifter"/>
            </w:pPr>
          </w:p>
        </w:tc>
      </w:tr>
    </w:tbl>
    <w:p w:rsidR="008D4C41" w:rsidRPr="008D4C41" w:rsidRDefault="008D4C41">
      <w:pPr>
        <w:pStyle w:val="Normaltindrag"/>
      </w:pPr>
    </w:p>
    <w:sectPr w:rsidR="00000000" w:rsidRPr="008D4C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4C41" w:rsidRPr="008D4C41" w:rsidRDefault="008D4C41">
      <w:r w:rsidRPr="008D4C41">
        <w:separator/>
      </w:r>
    </w:p>
  </w:endnote>
  <w:endnote w:type="continuationSeparator" w:id="0">
    <w:p w:rsidR="008D4C41" w:rsidRPr="008D4C41" w:rsidRDefault="008D4C41">
      <w:r w:rsidRPr="008D4C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C41" w:rsidRPr="008D4C41" w:rsidRDefault="008D4C41">
    <w:pPr>
      <w:pStyle w:val="Sidfot"/>
    </w:pPr>
    <w:r w:rsidRPr="008D4C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42700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C41" w:rsidRDefault="008D4C4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4C41" w:rsidRDefault="008D4C4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C41" w:rsidRPr="008D4C41" w:rsidRDefault="008D4C41">
    <w:pPr>
      <w:pStyle w:val="Sidfot"/>
    </w:pPr>
    <w:r w:rsidRPr="008D4C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00415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C41" w:rsidRDefault="008D4C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4C41" w:rsidRDefault="008D4C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C41" w:rsidRPr="008D4C41" w:rsidRDefault="008D4C41">
    <w:pPr>
      <w:pStyle w:val="Sidfot"/>
    </w:pPr>
    <w:r w:rsidRPr="008D4C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48179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C41" w:rsidRDefault="008D4C4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4C41" w:rsidRDefault="008D4C4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4C41" w:rsidRPr="008D4C41" w:rsidRDefault="008D4C41">
      <w:r w:rsidRPr="008D4C41">
        <w:separator/>
      </w:r>
    </w:p>
  </w:footnote>
  <w:footnote w:type="continuationSeparator" w:id="0">
    <w:p w:rsidR="008D4C41" w:rsidRPr="008D4C41" w:rsidRDefault="008D4C41">
      <w:r w:rsidRPr="008D4C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C41" w:rsidRPr="008D4C41" w:rsidRDefault="008D4C41">
    <w:pPr>
      <w:pStyle w:val="Sidhuvud"/>
    </w:pPr>
    <w:r w:rsidRPr="008D4C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2297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C41" w:rsidRDefault="008D4C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4C41" w:rsidRDefault="008D4C4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C41" w:rsidRPr="008D4C41" w:rsidRDefault="008D4C41">
    <w:pPr>
      <w:pStyle w:val="Sidhuvud"/>
    </w:pPr>
    <w:r w:rsidRPr="008D4C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30046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C41" w:rsidRDefault="008D4C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4C41" w:rsidRDefault="008D4C4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Ub341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4C41" w:rsidRPr="008D4C41" w:rsidRDefault="008D4C41">
    <w:pPr>
      <w:pStyle w:val="FSHNormal"/>
      <w:tabs>
        <w:tab w:val="right" w:pos="5840"/>
      </w:tabs>
    </w:pPr>
    <w:r w:rsidRPr="008D4C41">
      <w:br/>
    </w:r>
    <w:r w:rsidRPr="008D4C41">
      <w:fldChar w:fldCharType="begin" w:fldLock="1"/>
    </w:r>
    <w:r w:rsidRPr="008D4C41">
      <w:instrText xml:space="preserve"> DOCPROPERTY</w:instrText>
    </w:r>
    <w:r w:rsidRPr="008D4C41">
      <w:rPr>
        <w:sz w:val="18"/>
      </w:rPr>
      <w:instrText xml:space="preserve"> "YearUser" *\charformat </w:instrText>
    </w:r>
    <w:r w:rsidRPr="008D4C41">
      <w:fldChar w:fldCharType="separate"/>
    </w:r>
    <w:r w:rsidRPr="008D4C41">
      <w:t>2009/10</w:t>
    </w:r>
    <w:r w:rsidRPr="008D4C41">
      <w:fldChar w:fldCharType="end"/>
    </w:r>
    <w:r w:rsidRPr="008D4C41">
      <w:t xml:space="preserve"> </w:t>
    </w:r>
    <w:r w:rsidRPr="008D4C41">
      <w:tab/>
      <w:t xml:space="preserve">mnr: </w:t>
    </w:r>
    <w:r w:rsidRPr="008D4C41">
      <w:fldChar w:fldCharType="begin" w:fldLock="1"/>
    </w:r>
    <w:r w:rsidRPr="008D4C41">
      <w:instrText xml:space="preserve"> DOCPROPERTY</w:instrText>
    </w:r>
    <w:r w:rsidRPr="008D4C41">
      <w:rPr>
        <w:sz w:val="18"/>
      </w:rPr>
      <w:instrText xml:space="preserve"> "Motionsnummer" *\charformat </w:instrText>
    </w:r>
    <w:r w:rsidRPr="008D4C41">
      <w:fldChar w:fldCharType="separate"/>
    </w:r>
    <w:r w:rsidRPr="008D4C41">
      <w:t>Ub341</w:t>
    </w:r>
    <w:r w:rsidRPr="008D4C41">
      <w:fldChar w:fldCharType="end"/>
    </w:r>
    <w:r w:rsidRPr="008D4C41">
      <w:br/>
    </w:r>
    <w:r w:rsidRPr="008D4C41">
      <w:fldChar w:fldCharType="begin" w:fldLock="1"/>
    </w:r>
    <w:r w:rsidRPr="008D4C41">
      <w:instrText xml:space="preserve"> DOCPROPERTY</w:instrText>
    </w:r>
    <w:r w:rsidRPr="008D4C41">
      <w:rPr>
        <w:sz w:val="18"/>
      </w:rPr>
      <w:instrText xml:space="preserve"> "Samling" *\charformat </w:instrText>
    </w:r>
    <w:r w:rsidRPr="008D4C41">
      <w:fldChar w:fldCharType="end"/>
    </w:r>
    <w:r w:rsidRPr="008D4C41">
      <w:tab/>
      <w:t xml:space="preserve">pnr: </w:t>
    </w:r>
    <w:r w:rsidRPr="008D4C41">
      <w:fldChar w:fldCharType="begin" w:fldLock="1"/>
    </w:r>
    <w:r w:rsidRPr="008D4C41">
      <w:instrText xml:space="preserve"> DOCPROPERTY</w:instrText>
    </w:r>
    <w:r w:rsidRPr="008D4C41">
      <w:rPr>
        <w:sz w:val="18"/>
      </w:rPr>
      <w:instrText xml:space="preserve"> "Partinummer" *\charformat </w:instrText>
    </w:r>
    <w:r w:rsidRPr="008D4C41">
      <w:fldChar w:fldCharType="separate"/>
    </w:r>
    <w:r w:rsidRPr="008D4C41">
      <w:t>s3084</w:t>
    </w:r>
    <w:r w:rsidRPr="008D4C41">
      <w:fldChar w:fldCharType="end"/>
    </w:r>
  </w:p>
  <w:p w:rsidR="008D4C41" w:rsidRPr="008D4C41" w:rsidRDefault="008D4C41">
    <w:pPr>
      <w:pStyle w:val="FSHRub1"/>
    </w:pPr>
    <w:r w:rsidRPr="008D4C41">
      <w:t>Motion till riksdagen</w:t>
    </w:r>
    <w:r w:rsidRPr="008D4C41">
      <w:br/>
    </w:r>
    <w:r w:rsidRPr="008D4C41">
      <w:fldChar w:fldCharType="begin" w:fldLock="1"/>
    </w:r>
    <w:r w:rsidRPr="008D4C41">
      <w:instrText xml:space="preserve"> DOCPROPERTY "YearUser" *\charformat </w:instrText>
    </w:r>
    <w:r w:rsidRPr="008D4C41">
      <w:fldChar w:fldCharType="separate"/>
    </w:r>
    <w:r w:rsidRPr="008D4C41">
      <w:t>2009/10</w:t>
    </w:r>
    <w:r w:rsidRPr="008D4C41">
      <w:fldChar w:fldCharType="end"/>
    </w:r>
    <w:r w:rsidRPr="008D4C41">
      <w:t>:</w:t>
    </w:r>
    <w:r w:rsidRPr="008D4C41">
      <w:fldChar w:fldCharType="begin" w:fldLock="1"/>
    </w:r>
    <w:r w:rsidRPr="008D4C41">
      <w:instrText xml:space="preserve"> DOCPROPERTY "Motionsnummer" *\charformat </w:instrText>
    </w:r>
    <w:r w:rsidRPr="008D4C41">
      <w:fldChar w:fldCharType="separate"/>
    </w:r>
    <w:r w:rsidRPr="008D4C41">
      <w:t>Ub341</w:t>
    </w:r>
    <w:r w:rsidRPr="008D4C41">
      <w:fldChar w:fldCharType="end"/>
    </w:r>
  </w:p>
  <w:p w:rsidR="008D4C41" w:rsidRPr="008D4C41" w:rsidRDefault="008D4C41">
    <w:pPr>
      <w:pStyle w:val="FSHNormalS5"/>
    </w:pPr>
    <w:r w:rsidRPr="008D4C41">
      <w:fldChar w:fldCharType="begin" w:fldLock="1"/>
    </w:r>
    <w:r w:rsidRPr="008D4C41">
      <w:instrText xml:space="preserve"> DOCPROPERTY "MotionarText" *\charformat </w:instrText>
    </w:r>
    <w:r w:rsidRPr="008D4C41">
      <w:fldChar w:fldCharType="separate"/>
    </w:r>
    <w:r w:rsidRPr="008D4C41">
      <w:t>av Krister Örnfjäder m.fl. (s)</w:t>
    </w:r>
    <w:r w:rsidRPr="008D4C41">
      <w:fldChar w:fldCharType="end"/>
    </w:r>
    <w:r w:rsidRPr="008D4C41">
      <w:br/>
    </w:r>
    <w:r w:rsidRPr="008D4C41">
      <w:fldChar w:fldCharType="begin" w:fldLock="1"/>
    </w:r>
    <w:r w:rsidRPr="008D4C41">
      <w:instrText xml:space="preserve"> DOCPROPERTY "SvarFrasKort" *\charformat </w:instrText>
    </w:r>
    <w:r w:rsidRPr="008D4C41">
      <w:fldChar w:fldCharType="end"/>
    </w:r>
  </w:p>
  <w:p w:rsidR="008D4C41" w:rsidRPr="008D4C41" w:rsidRDefault="008D4C41">
    <w:pPr>
      <w:pStyle w:val="FSHTitel"/>
    </w:pPr>
    <w:r w:rsidRPr="008D4C41">
      <w:fldChar w:fldCharType="begin" w:fldLock="1"/>
    </w:r>
    <w:r w:rsidRPr="008D4C41">
      <w:instrText xml:space="preserve"> DOCPROPERTY</w:instrText>
    </w:r>
    <w:r w:rsidRPr="008D4C41">
      <w:rPr>
        <w:sz w:val="18"/>
      </w:rPr>
      <w:instrText xml:space="preserve"> "RubrikSvar" *\charformat </w:instrText>
    </w:r>
    <w:r w:rsidRPr="008D4C41">
      <w:fldChar w:fldCharType="separate"/>
    </w:r>
    <w:r w:rsidRPr="008D4C41">
      <w:t>Utbildning och forskning i Kalmar län</w:t>
    </w:r>
    <w:r w:rsidRPr="008D4C41">
      <w:fldChar w:fldCharType="end"/>
    </w:r>
  </w:p>
  <w:p w:rsidR="008D4C41" w:rsidRPr="008D4C41" w:rsidRDefault="008D4C41">
    <w:pPr>
      <w:pStyle w:val="Normal00"/>
    </w:pPr>
  </w:p>
  <w:p w:rsidR="008D4C41" w:rsidRPr="008D4C41" w:rsidRDefault="008D4C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6945434">
    <w:abstractNumId w:val="8"/>
  </w:num>
  <w:num w:numId="2" w16cid:durableId="1364742980">
    <w:abstractNumId w:val="9"/>
  </w:num>
  <w:num w:numId="3" w16cid:durableId="392854254">
    <w:abstractNumId w:val="8"/>
  </w:num>
  <w:num w:numId="4" w16cid:durableId="1022130781">
    <w:abstractNumId w:val="9"/>
  </w:num>
  <w:num w:numId="5" w16cid:durableId="356540336">
    <w:abstractNumId w:val="13"/>
  </w:num>
  <w:num w:numId="6" w16cid:durableId="517619595">
    <w:abstractNumId w:val="10"/>
  </w:num>
  <w:num w:numId="7" w16cid:durableId="2074083703">
    <w:abstractNumId w:val="11"/>
  </w:num>
  <w:num w:numId="8" w16cid:durableId="1401831886">
    <w:abstractNumId w:val="12"/>
  </w:num>
  <w:num w:numId="9" w16cid:durableId="794100172">
    <w:abstractNumId w:val="8"/>
  </w:num>
  <w:num w:numId="10" w16cid:durableId="447361709">
    <w:abstractNumId w:val="3"/>
  </w:num>
  <w:num w:numId="11" w16cid:durableId="1599026993">
    <w:abstractNumId w:val="2"/>
  </w:num>
  <w:num w:numId="12" w16cid:durableId="453601715">
    <w:abstractNumId w:val="1"/>
  </w:num>
  <w:num w:numId="13" w16cid:durableId="1155533406">
    <w:abstractNumId w:val="0"/>
  </w:num>
  <w:num w:numId="14" w16cid:durableId="1709600545">
    <w:abstractNumId w:val="9"/>
  </w:num>
  <w:num w:numId="15" w16cid:durableId="631862564">
    <w:abstractNumId w:val="7"/>
  </w:num>
  <w:num w:numId="16" w16cid:durableId="966543722">
    <w:abstractNumId w:val="6"/>
  </w:num>
  <w:num w:numId="17" w16cid:durableId="500242266">
    <w:abstractNumId w:val="5"/>
  </w:num>
  <w:num w:numId="18" w16cid:durableId="2080131274">
    <w:abstractNumId w:val="4"/>
  </w:num>
  <w:num w:numId="19" w16cid:durableId="685793382">
    <w:abstractNumId w:val="11"/>
  </w:num>
  <w:num w:numId="20" w16cid:durableId="117065610">
    <w:abstractNumId w:val="10"/>
  </w:num>
  <w:num w:numId="21" w16cid:durableId="11134049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D13B8A42-4E53-4123-8AC8-76C1986C47BF},{DFF727DB-B89E-40E0-A020-F775D0369C44},{28AEF7B6-C181-439E-B668-060548FFE1DD},{90172A82-B962-4B39-89A8-3101D074E46F}"/>
  </w:docVars>
  <w:rsids>
    <w:rsidRoot w:val="00DF5169"/>
    <w:rsid w:val="008D4C41"/>
    <w:rsid w:val="00DF516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BCA73AA-A6F9-4E0F-B080-AA29F425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1716</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2009-12-01T12:46:00Z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Utbildning och forskning i Kalmar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och forskning i Kalmar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s3084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Krister Örnfjäder m.fl. (s)</vt:lpwstr>
  </property>
  <property fmtid="{D5CDD505-2E9C-101B-9397-08002B2CF9AE}" pid="26" name="MotionarLista">
    <vt:lpwstr>Örnfjäder, Krister (s)\Hallengren, Lena (s)\Liljevall, Désirée (s)\Juholt,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Lena Hallengren (s), Désirée Liljevall (s), 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Ub341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20092010000000000115000030840069</vt:lpwstr>
  </property>
  <property fmtid="{D5CDD505-2E9C-101B-9397-08002B2CF9AE}" pid="47" name="datum">
    <vt:lpwstr>091002</vt:lpwstr>
  </property>
  <property fmtid="{D5CDD505-2E9C-101B-9397-08002B2CF9AE}" pid="48" name="avsändar-e-post">
    <vt:lpwstr>kirsi.soderlind@riksdagen.se</vt:lpwstr>
  </property>
  <property fmtid="{D5CDD505-2E9C-101B-9397-08002B2CF9AE}" pid="49" name="id">
    <vt:lpwstr>20092010000000000115000030840069</vt:lpwstr>
  </property>
  <property fmtid="{D5CDD505-2E9C-101B-9397-08002B2CF9AE}" pid="50" name="nummer">
    <vt:lpwstr>341</vt:lpwstr>
  </property>
  <property fmtid="{D5CDD505-2E9C-101B-9397-08002B2CF9AE}" pid="51" name="utskottsbeteckning">
    <vt:lpwstr>Ub</vt:lpwstr>
  </property>
  <property fmtid="{D5CDD505-2E9C-101B-9397-08002B2CF9AE}" pid="52" name="GlobalUID">
    <vt:lpwstr>{04BC5A2E-8335-4E3F-A042-2754A676426B}</vt:lpwstr>
  </property>
  <property fmtid="{D5CDD505-2E9C-101B-9397-08002B2CF9AE}" pid="53" name="Överföringar">
    <vt:i4>0</vt:i4>
  </property>
  <property fmtid="{D5CDD505-2E9C-101B-9397-08002B2CF9AE}" pid="54" name="Checksum">
    <vt:lpwstr>*1009957388239*</vt:lpwstr>
  </property>
  <property fmtid="{D5CDD505-2E9C-101B-9397-08002B2CF9AE}" pid="55" name="skuggnummer">
    <vt:lpwstr>1799</vt:lpwstr>
  </property>
  <property fmtid="{D5CDD505-2E9C-101B-9397-08002B2CF9AE}" pid="56" name="urixVersion">
    <vt:lpwstr>3.2.7.16</vt:lpwstr>
  </property>
  <property fmtid="{D5CDD505-2E9C-101B-9397-08002B2CF9AE}" pid="57" name="urixOrigin">
    <vt:lpwstr>091201 13:47:13.231</vt:lpwstr>
  </property>
  <property fmtid="{D5CDD505-2E9C-101B-9397-08002B2CF9AE}" pid="58" name="urixGuid">
    <vt:lpwstr>{84B2BFEC-C222-4C86-94DF-794B803B2922}</vt:lpwstr>
  </property>
</Properties>
</file>