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287C98" w14:paraId="4C5DCC5C" w14:textId="77777777">
        <w:tc>
          <w:tcPr>
            <w:tcW w:w="2268" w:type="dxa"/>
          </w:tcPr>
          <w:p w14:paraId="71EFB0FF" w14:textId="514BCBD7" w:rsidR="006E4E11" w:rsidRPr="00287C9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366086C" w14:textId="77777777" w:rsidR="006E4E11" w:rsidRPr="00287C9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287C98" w14:paraId="7EF1459D" w14:textId="77777777">
        <w:tc>
          <w:tcPr>
            <w:tcW w:w="2268" w:type="dxa"/>
          </w:tcPr>
          <w:p w14:paraId="4575B6F2" w14:textId="679A0940" w:rsidR="006E4E11" w:rsidRPr="00287C9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FF82D5E" w14:textId="77777777" w:rsidR="006E4E11" w:rsidRPr="00287C9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287C98" w14:paraId="4209174A" w14:textId="77777777">
        <w:tc>
          <w:tcPr>
            <w:tcW w:w="3402" w:type="dxa"/>
            <w:gridSpan w:val="2"/>
          </w:tcPr>
          <w:p w14:paraId="09088968" w14:textId="77777777" w:rsidR="006E4E11" w:rsidRPr="00287C9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8C0784" w14:textId="77777777" w:rsidR="006E4E11" w:rsidRPr="00287C9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287C98" w14:paraId="081CC960" w14:textId="77777777">
        <w:tc>
          <w:tcPr>
            <w:tcW w:w="2268" w:type="dxa"/>
          </w:tcPr>
          <w:p w14:paraId="71CF3E88" w14:textId="77777777" w:rsidR="006E4E11" w:rsidRPr="00287C9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9EE0A4" w14:textId="2CF35B44" w:rsidR="006E4E11" w:rsidRPr="00287C98" w:rsidRDefault="0001188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M2016/00937</w:t>
            </w:r>
            <w:r w:rsidR="00287C98">
              <w:rPr>
                <w:sz w:val="20"/>
              </w:rPr>
              <w:t>/Nm</w:t>
            </w:r>
          </w:p>
        </w:tc>
      </w:tr>
      <w:tr w:rsidR="006E4E11" w:rsidRPr="00287C98" w14:paraId="2050EBBE" w14:textId="77777777">
        <w:tc>
          <w:tcPr>
            <w:tcW w:w="2268" w:type="dxa"/>
          </w:tcPr>
          <w:p w14:paraId="53661A87" w14:textId="77777777" w:rsidR="006E4E11" w:rsidRPr="00287C9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147ECB" w14:textId="77777777" w:rsidR="006E4E11" w:rsidRPr="00287C98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287C98" w14:paraId="0B08981E" w14:textId="77777777">
        <w:trPr>
          <w:trHeight w:val="284"/>
        </w:trPr>
        <w:tc>
          <w:tcPr>
            <w:tcW w:w="4911" w:type="dxa"/>
          </w:tcPr>
          <w:p w14:paraId="5B70A220" w14:textId="77777777" w:rsidR="006E4E11" w:rsidRPr="00287C98" w:rsidRDefault="00287C9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:rsidRPr="00287C98" w14:paraId="6AE29255" w14:textId="77777777">
        <w:trPr>
          <w:trHeight w:val="284"/>
        </w:trPr>
        <w:tc>
          <w:tcPr>
            <w:tcW w:w="4911" w:type="dxa"/>
          </w:tcPr>
          <w:p w14:paraId="63C07F5A" w14:textId="77777777" w:rsidR="006E4E11" w:rsidRPr="00287C98" w:rsidRDefault="00287C9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3800B75E" w14:textId="77777777" w:rsidR="006E4E11" w:rsidRPr="00287C98" w:rsidRDefault="00287C98">
      <w:pPr>
        <w:framePr w:w="4400" w:h="2523" w:wrap="notBeside" w:vAnchor="page" w:hAnchor="page" w:x="6453" w:y="2445"/>
        <w:ind w:left="142"/>
      </w:pPr>
      <w:r>
        <w:t>Till riksdagen</w:t>
      </w:r>
    </w:p>
    <w:p w14:paraId="25618F7F" w14:textId="77777777" w:rsidR="000401DC" w:rsidRDefault="000401DC" w:rsidP="00287C98">
      <w:pPr>
        <w:pStyle w:val="RKrubrik"/>
        <w:pBdr>
          <w:bottom w:val="single" w:sz="4" w:space="1" w:color="000000"/>
        </w:pBdr>
        <w:spacing w:before="0" w:after="0"/>
      </w:pPr>
    </w:p>
    <w:p w14:paraId="0E876226" w14:textId="6A5BB1AC" w:rsidR="006E4E11" w:rsidRPr="00287C98" w:rsidRDefault="00B3487A" w:rsidP="00287C98">
      <w:pPr>
        <w:pStyle w:val="RKrubrik"/>
        <w:pBdr>
          <w:bottom w:val="single" w:sz="4" w:space="1" w:color="000000"/>
        </w:pBdr>
        <w:spacing w:before="0" w:after="0"/>
      </w:pPr>
      <w:bookmarkStart w:id="0" w:name="_GoBack"/>
      <w:bookmarkEnd w:id="0"/>
      <w:r>
        <w:t>Svar på fråga 2015/16:1050</w:t>
      </w:r>
      <w:r w:rsidR="00287C98">
        <w:t xml:space="preserve"> </w:t>
      </w:r>
      <w:r w:rsidR="00E67BAA">
        <w:t xml:space="preserve">av </w:t>
      </w:r>
      <w:r>
        <w:t xml:space="preserve">Ewa Thalén Finné </w:t>
      </w:r>
      <w:r w:rsidR="00E67BAA">
        <w:t xml:space="preserve">(M) </w:t>
      </w:r>
      <w:r>
        <w:t>Översyn av s</w:t>
      </w:r>
      <w:r w:rsidR="00287C98">
        <w:t>trandskyddet</w:t>
      </w:r>
    </w:p>
    <w:p w14:paraId="17AA3B00" w14:textId="77777777" w:rsidR="00574C7E" w:rsidRDefault="00574C7E">
      <w:pPr>
        <w:pStyle w:val="RKnormal"/>
      </w:pPr>
    </w:p>
    <w:p w14:paraId="2772876C" w14:textId="3354CE97" w:rsidR="006E4E11" w:rsidRDefault="00B3487A">
      <w:pPr>
        <w:pStyle w:val="RKnormal"/>
      </w:pPr>
      <w:r>
        <w:t>Ewa Thalén Finné har frågat mig om jag avser att vidta några åtgärder med anledning av riksdagens tillkännagivande om krav på översyn av strandskyddet och i så fall när.</w:t>
      </w:r>
    </w:p>
    <w:p w14:paraId="6FC202B0" w14:textId="77777777" w:rsidR="00E67BAA" w:rsidRDefault="00E67BAA">
      <w:pPr>
        <w:pStyle w:val="RKnormal"/>
      </w:pPr>
    </w:p>
    <w:p w14:paraId="68A8269D" w14:textId="78A69BEE" w:rsidR="00502315" w:rsidRDefault="009B2D11" w:rsidP="00502315">
      <w:pPr>
        <w:pStyle w:val="RKnormal"/>
      </w:pPr>
      <w:r>
        <w:t>Så som jag redogjorde för i svaret på interpellation 2015/16:425 den</w:t>
      </w:r>
      <w:r w:rsidR="000401DC">
        <w:br/>
      </w:r>
      <w:r>
        <w:t xml:space="preserve">15 mars är det svenska strandskyddet </w:t>
      </w:r>
      <w:r w:rsidR="00502315" w:rsidRPr="00265DB0">
        <w:t xml:space="preserve">tillsammans med allemansrätten unikt i ett internationellt perspektiv. Strandskyddsreglerna </w:t>
      </w:r>
      <w:r w:rsidR="00502315">
        <w:t xml:space="preserve">syftar till att </w:t>
      </w:r>
      <w:r w:rsidR="00502315" w:rsidRPr="00265DB0">
        <w:t>skapa förutsättningar för allmänhetens tillgång till naturupplevelser och för be</w:t>
      </w:r>
      <w:r w:rsidR="00502315">
        <w:softHyphen/>
      </w:r>
      <w:r w:rsidR="00502315" w:rsidRPr="00265DB0">
        <w:t xml:space="preserve">varandet av biologisk mångfald i strandnära områden. </w:t>
      </w:r>
      <w:r w:rsidR="00502315">
        <w:t xml:space="preserve">Strandzonen är också särskilt viktig för biologisk mångfald. </w:t>
      </w:r>
      <w:r w:rsidR="00502315">
        <w:rPr>
          <w:szCs w:val="24"/>
        </w:rPr>
        <w:t>Samtidigt finns vissa möj</w:t>
      </w:r>
      <w:r w:rsidR="000401DC">
        <w:rPr>
          <w:szCs w:val="24"/>
        </w:rPr>
        <w:t>-</w:t>
      </w:r>
      <w:r w:rsidR="00502315">
        <w:rPr>
          <w:szCs w:val="24"/>
        </w:rPr>
        <w:t xml:space="preserve">ligheter i reglerna för att främja </w:t>
      </w:r>
      <w:r w:rsidR="00502315">
        <w:t>landsbygdsutveckling och lokalt besluts</w:t>
      </w:r>
      <w:r w:rsidR="000401DC">
        <w:t>-</w:t>
      </w:r>
      <w:r w:rsidR="00502315">
        <w:t xml:space="preserve">fattande. </w:t>
      </w:r>
    </w:p>
    <w:p w14:paraId="15DE4CEC" w14:textId="77777777" w:rsidR="00502315" w:rsidRDefault="00502315" w:rsidP="00502315">
      <w:pPr>
        <w:pStyle w:val="RKnormal"/>
      </w:pPr>
    </w:p>
    <w:p w14:paraId="0D860E8B" w14:textId="77777777" w:rsidR="00502315" w:rsidRDefault="00502315" w:rsidP="00502315">
      <w:pPr>
        <w:pStyle w:val="RKnormal"/>
      </w:pPr>
      <w:r>
        <w:t xml:space="preserve">Strandskyddsdelegationens insatser med att i enlighet med sitt uppdrag </w:t>
      </w:r>
      <w:r w:rsidRPr="00CC2973">
        <w:t xml:space="preserve">utföra och samordna en informations- och kunskapsinsats </w:t>
      </w:r>
      <w:r>
        <w:t>om</w:t>
      </w:r>
      <w:r w:rsidRPr="00CC2973">
        <w:t xml:space="preserve"> tillämp</w:t>
      </w:r>
      <w:r>
        <w:t>-</w:t>
      </w:r>
      <w:r w:rsidRPr="00CC2973">
        <w:t>ningen av strandskyddsreglerna</w:t>
      </w:r>
      <w:r>
        <w:t xml:space="preserve"> har fyllt en viktig funktion och delega-tionens betänkande kommer nu att hanteras vidare av Regeringskansliet.</w:t>
      </w:r>
    </w:p>
    <w:p w14:paraId="6AE8A7DC" w14:textId="77777777" w:rsidR="00502315" w:rsidRDefault="00502315" w:rsidP="00502315">
      <w:pPr>
        <w:pStyle w:val="RKnormal"/>
      </w:pPr>
    </w:p>
    <w:p w14:paraId="7A7C9A0E" w14:textId="77777777" w:rsidR="00502315" w:rsidRDefault="00502315" w:rsidP="00502315">
      <w:pPr>
        <w:pStyle w:val="RKnormal"/>
      </w:pPr>
      <w:r>
        <w:t>F</w:t>
      </w:r>
      <w:r w:rsidRPr="00BC3747">
        <w:t xml:space="preserve">lera förändringar i strandskyddslagstiftningen </w:t>
      </w:r>
      <w:r>
        <w:t xml:space="preserve">har gjorts under senare år. Framför </w:t>
      </w:r>
      <w:r w:rsidRPr="00BC3747">
        <w:t>allt har ändringarna från 2009 och 2010 förändrat förutsätt</w:t>
      </w:r>
      <w:r>
        <w:t>-</w:t>
      </w:r>
      <w:r w:rsidRPr="00BC3747">
        <w:t>ningarna genom att beslutsrätten i högre utsträckning har flyttats till kommuner</w:t>
      </w:r>
      <w:r>
        <w:t>na</w:t>
      </w:r>
      <w:r w:rsidRPr="00BC3747">
        <w:t xml:space="preserve"> </w:t>
      </w:r>
      <w:r>
        <w:t>och</w:t>
      </w:r>
      <w:r w:rsidRPr="00BC3747">
        <w:t xml:space="preserve"> att dispensmöjligheten för landsbygdsutveckling i strandnära lägen (LIS) har tillkommit.</w:t>
      </w:r>
      <w:r>
        <w:t xml:space="preserve"> Vidare trädde en regel om nya möjligheter för upphävande av strandskyddet vid små sjöar och vatten-drag i kraft så sent som år 2014. </w:t>
      </w:r>
    </w:p>
    <w:p w14:paraId="192F03F3" w14:textId="77777777" w:rsidR="00502315" w:rsidRDefault="00502315" w:rsidP="00502315">
      <w:pPr>
        <w:pStyle w:val="RKnormal"/>
      </w:pPr>
    </w:p>
    <w:p w14:paraId="77878761" w14:textId="77777777" w:rsidR="000401DC" w:rsidRDefault="000401DC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3BB7344E" w14:textId="696F8D2B" w:rsidR="00502315" w:rsidRDefault="00502315" w:rsidP="00502315">
      <w:pPr>
        <w:pStyle w:val="RKnormal"/>
      </w:pPr>
      <w:r w:rsidRPr="00A06340">
        <w:lastRenderedPageBreak/>
        <w:t xml:space="preserve">Jag och regeringen följer noga frågan om strandskyddsreglernas </w:t>
      </w:r>
      <w:r>
        <w:t>tillämp</w:t>
      </w:r>
      <w:r w:rsidR="000401DC">
        <w:t>-</w:t>
      </w:r>
      <w:r>
        <w:t xml:space="preserve">ning och </w:t>
      </w:r>
      <w:r w:rsidRPr="00A06340">
        <w:t>betydel</w:t>
      </w:r>
      <w:r>
        <w:softHyphen/>
      </w:r>
      <w:r w:rsidRPr="00A06340">
        <w:t>se för både samhällsutvecklingen och bevarandet av de värden reglerna syftar till att skydda</w:t>
      </w:r>
      <w:r>
        <w:t>.</w:t>
      </w:r>
    </w:p>
    <w:p w14:paraId="0D931B62" w14:textId="77777777" w:rsidR="00C26CE0" w:rsidRDefault="00C26CE0">
      <w:pPr>
        <w:pStyle w:val="RKnormal"/>
      </w:pPr>
    </w:p>
    <w:p w14:paraId="43A301C4" w14:textId="2AB8DF11" w:rsidR="00E67BAA" w:rsidRDefault="00B3487A">
      <w:pPr>
        <w:pStyle w:val="RKnormal"/>
      </w:pPr>
      <w:r>
        <w:t>Stockholm den 13 april</w:t>
      </w:r>
      <w:r w:rsidR="00E67BAA">
        <w:t xml:space="preserve"> 2016</w:t>
      </w:r>
      <w:r w:rsidR="000401DC">
        <w:br/>
      </w:r>
    </w:p>
    <w:p w14:paraId="7ED06FAA" w14:textId="77777777" w:rsidR="001F154B" w:rsidRDefault="001F154B">
      <w:pPr>
        <w:pStyle w:val="RKnormal"/>
      </w:pPr>
    </w:p>
    <w:p w14:paraId="414734A5" w14:textId="6625D245" w:rsidR="00E67BAA" w:rsidRPr="00287C98" w:rsidRDefault="00E67BAA">
      <w:pPr>
        <w:pStyle w:val="RKnormal"/>
      </w:pPr>
      <w:r>
        <w:t>Åsa Romson</w:t>
      </w:r>
    </w:p>
    <w:sectPr w:rsidR="00E67BAA" w:rsidRPr="00287C9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E9F49" w14:textId="77777777" w:rsidR="00287C98" w:rsidRDefault="00287C98">
      <w:r>
        <w:separator/>
      </w:r>
    </w:p>
  </w:endnote>
  <w:endnote w:type="continuationSeparator" w:id="0">
    <w:p w14:paraId="3FF21131" w14:textId="77777777" w:rsidR="00287C98" w:rsidRDefault="0028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6A05E" w14:textId="77777777" w:rsidR="00287C98" w:rsidRDefault="00287C98">
      <w:r>
        <w:separator/>
      </w:r>
    </w:p>
  </w:footnote>
  <w:footnote w:type="continuationSeparator" w:id="0">
    <w:p w14:paraId="7ABCD14B" w14:textId="77777777" w:rsidR="00287C98" w:rsidRDefault="00287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660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67DF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C94541" w14:textId="77777777">
      <w:trPr>
        <w:cantSplit/>
      </w:trPr>
      <w:tc>
        <w:tcPr>
          <w:tcW w:w="3119" w:type="dxa"/>
        </w:tcPr>
        <w:p w14:paraId="02FB70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2295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C3B37A" w14:textId="77777777" w:rsidR="00E80146" w:rsidRDefault="00E80146">
          <w:pPr>
            <w:pStyle w:val="Sidhuvud"/>
            <w:ind w:right="360"/>
          </w:pPr>
        </w:p>
      </w:tc>
    </w:tr>
  </w:tbl>
  <w:p w14:paraId="1A729D1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594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67DF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D5A419" w14:textId="77777777">
      <w:trPr>
        <w:cantSplit/>
      </w:trPr>
      <w:tc>
        <w:tcPr>
          <w:tcW w:w="3119" w:type="dxa"/>
        </w:tcPr>
        <w:p w14:paraId="405187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B6A1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575E9F" w14:textId="77777777" w:rsidR="00E80146" w:rsidRDefault="00E80146">
          <w:pPr>
            <w:pStyle w:val="Sidhuvud"/>
            <w:ind w:right="360"/>
          </w:pPr>
        </w:p>
      </w:tc>
    </w:tr>
  </w:tbl>
  <w:p w14:paraId="24051E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A0D0E" w14:textId="7CC03D72" w:rsidR="00287C98" w:rsidRDefault="004A79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170EAB" wp14:editId="331D0E7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F3A57B" w14:textId="77777777" w:rsidR="00E80146" w:rsidRPr="00287C98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203FE4" w14:textId="77777777" w:rsidR="00E80146" w:rsidRPr="00287C98" w:rsidRDefault="00E80146">
    <w:pPr>
      <w:rPr>
        <w:rFonts w:ascii="TradeGothic" w:hAnsi="TradeGothic"/>
        <w:b/>
        <w:bCs/>
        <w:spacing w:val="12"/>
        <w:sz w:val="22"/>
      </w:rPr>
    </w:pPr>
  </w:p>
  <w:p w14:paraId="733FF05B" w14:textId="77777777" w:rsidR="00E80146" w:rsidRPr="00287C98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F4CDCA" w14:textId="77777777" w:rsidR="00E80146" w:rsidRPr="00287C98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60"/>
    <w:docVar w:name="docDep" w:val="11"/>
    <w:docVar w:name="docSprak" w:val="0"/>
  </w:docVars>
  <w:rsids>
    <w:rsidRoot w:val="00287C98"/>
    <w:rsid w:val="00011883"/>
    <w:rsid w:val="000401DC"/>
    <w:rsid w:val="000F7C08"/>
    <w:rsid w:val="00105590"/>
    <w:rsid w:val="00150384"/>
    <w:rsid w:val="00160901"/>
    <w:rsid w:val="00172255"/>
    <w:rsid w:val="001805B7"/>
    <w:rsid w:val="001F154B"/>
    <w:rsid w:val="00287C98"/>
    <w:rsid w:val="00293249"/>
    <w:rsid w:val="002F123D"/>
    <w:rsid w:val="002F5C63"/>
    <w:rsid w:val="00367B1C"/>
    <w:rsid w:val="003C5DD0"/>
    <w:rsid w:val="00467DF7"/>
    <w:rsid w:val="004A328D"/>
    <w:rsid w:val="004A79AA"/>
    <w:rsid w:val="00502315"/>
    <w:rsid w:val="00544649"/>
    <w:rsid w:val="0055710B"/>
    <w:rsid w:val="00574C7E"/>
    <w:rsid w:val="0058762B"/>
    <w:rsid w:val="006E4E11"/>
    <w:rsid w:val="007242A3"/>
    <w:rsid w:val="00772ACE"/>
    <w:rsid w:val="007A6855"/>
    <w:rsid w:val="008010DD"/>
    <w:rsid w:val="008B552B"/>
    <w:rsid w:val="0092027A"/>
    <w:rsid w:val="00955E31"/>
    <w:rsid w:val="00992E72"/>
    <w:rsid w:val="009B2D11"/>
    <w:rsid w:val="00AF26D1"/>
    <w:rsid w:val="00B3487A"/>
    <w:rsid w:val="00C26CE0"/>
    <w:rsid w:val="00C50940"/>
    <w:rsid w:val="00CB0B78"/>
    <w:rsid w:val="00D133D7"/>
    <w:rsid w:val="00DE0E66"/>
    <w:rsid w:val="00E67BAA"/>
    <w:rsid w:val="00E80146"/>
    <w:rsid w:val="00E904D0"/>
    <w:rsid w:val="00EC25F9"/>
    <w:rsid w:val="00ED583F"/>
    <w:rsid w:val="00F24DD3"/>
    <w:rsid w:val="00FD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11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FD30C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30C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30C3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FD30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30C3"/>
    <w:rPr>
      <w:rFonts w:ascii="Tahoma" w:hAnsi="Tahoma" w:cs="Tahoma"/>
      <w:sz w:val="16"/>
      <w:szCs w:val="16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30C3"/>
    <w:pPr>
      <w:spacing w:line="320" w:lineRule="atLeast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30C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FD30C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D30C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D30C3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FD30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D30C3"/>
    <w:rPr>
      <w:rFonts w:ascii="Tahoma" w:hAnsi="Tahoma" w:cs="Tahoma"/>
      <w:sz w:val="16"/>
      <w:szCs w:val="16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D30C3"/>
    <w:pPr>
      <w:spacing w:line="320" w:lineRule="atLeast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D30C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8a0f9c9e-b303-4b8b-a558-03842e92ab78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Miljö- och energidepartementet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_dlc_DocId xmlns="989b0582-1044-4b23-819b-be44737b5277">DWKV6YK6XQT2-17-963</_dlc_DocId>
    <_dlc_DocIdUrl xmlns="989b0582-1044-4b23-819b-be44737b5277">
      <Url>http://rkdhs-m/EcRcAss/_layouts/DocIdRedir.aspx?ID=DWKV6YK6XQT2-17-963</Url>
      <Description>DWKV6YK6XQT2-17-963</Description>
    </_dlc_DocIdUrl>
    <Nyckelord xmlns="989b0582-1044-4b23-819b-be44737b5277" xsi:nil="true"/>
    <Sekretess_x0020_m.m. xmlns="989b0582-1044-4b23-819b-be44737b5277" xsi:nil="true"/>
    <Diarienummer xmlns="989b0582-1044-4b23-819b-be44737b527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65F05-D24E-414C-BBC4-22A442711B44}"/>
</file>

<file path=customXml/itemProps2.xml><?xml version="1.0" encoding="utf-8"?>
<ds:datastoreItem xmlns:ds="http://schemas.openxmlformats.org/officeDocument/2006/customXml" ds:itemID="{75176893-8E3B-4A2B-AFAB-25C3EC67CAAD}"/>
</file>

<file path=customXml/itemProps3.xml><?xml version="1.0" encoding="utf-8"?>
<ds:datastoreItem xmlns:ds="http://schemas.openxmlformats.org/officeDocument/2006/customXml" ds:itemID="{E8FA39A1-3B1C-45F7-8B17-062567CC370F}"/>
</file>

<file path=customXml/itemProps4.xml><?xml version="1.0" encoding="utf-8"?>
<ds:datastoreItem xmlns:ds="http://schemas.openxmlformats.org/officeDocument/2006/customXml" ds:itemID="{40547253-0B89-4547-AE24-C673C926A1EA}"/>
</file>

<file path=customXml/itemProps5.xml><?xml version="1.0" encoding="utf-8"?>
<ds:datastoreItem xmlns:ds="http://schemas.openxmlformats.org/officeDocument/2006/customXml" ds:itemID="{75176893-8E3B-4A2B-AFAB-25C3EC67CAAD}"/>
</file>

<file path=customXml/itemProps6.xml><?xml version="1.0" encoding="utf-8"?>
<ds:datastoreItem xmlns:ds="http://schemas.openxmlformats.org/officeDocument/2006/customXml" ds:itemID="{33F17F6E-166E-43D0-98B4-0D598EFF0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riksdagsfråga 673 om strandskyddet</vt:lpstr>
    </vt:vector>
  </TitlesOfParts>
  <Company>Regeringskansliet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673 om strandskyddet</dc:title>
  <dc:creator>Anna Torvestig</dc:creator>
  <cp:lastModifiedBy>Thomas H Pettersson</cp:lastModifiedBy>
  <cp:revision>3</cp:revision>
  <cp:lastPrinted>2016-04-12T12:05:00Z</cp:lastPrinted>
  <dcterms:created xsi:type="dcterms:W3CDTF">2016-04-12T12:04:00Z</dcterms:created>
  <dcterms:modified xsi:type="dcterms:W3CDTF">2016-04-12T12:05:00Z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d1570765-77a1-4111-b025-44d87ea1fbcb</vt:lpwstr>
  </property>
</Properties>
</file>