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73C302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235FA3">
              <w:rPr>
                <w:b/>
              </w:rPr>
              <w:t>4</w:t>
            </w:r>
            <w:r w:rsidR="00743F94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D51569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743F94">
              <w:t>6</w:t>
            </w:r>
            <w:r w:rsidR="004D2A50">
              <w:t>-</w:t>
            </w:r>
            <w:r w:rsidR="00743F94">
              <w:t>02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6497ED1" w:rsidR="00141DA2" w:rsidRPr="0012669A" w:rsidRDefault="00044F5A" w:rsidP="008C57B9">
            <w:r>
              <w:t>1</w:t>
            </w:r>
            <w:r w:rsidR="00743F94">
              <w:t>0</w:t>
            </w:r>
            <w:r w:rsidR="006A30F1">
              <w:t>.00</w:t>
            </w:r>
            <w:r w:rsidR="0073639C">
              <w:t>–</w:t>
            </w:r>
            <w:r w:rsidR="00FD7B69">
              <w:t>10.40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8A3B81" w:rsidRPr="0012669A" w14:paraId="770491F9" w14:textId="77777777" w:rsidTr="00B83053">
        <w:trPr>
          <w:trHeight w:val="567"/>
        </w:trPr>
        <w:tc>
          <w:tcPr>
            <w:tcW w:w="567" w:type="dxa"/>
          </w:tcPr>
          <w:p w14:paraId="0F05E697" w14:textId="11BF9D89" w:rsidR="008A3B81" w:rsidRDefault="008A3B8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0587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1A2A9FB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585FBB94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BABFBD9" w14:textId="1D965630" w:rsidR="008A3B81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2021/22:</w:t>
            </w:r>
            <w:r>
              <w:t>4</w:t>
            </w:r>
            <w:r w:rsidR="00743F94">
              <w:t>5</w:t>
            </w:r>
            <w:r w:rsidRPr="003D5258">
              <w:t>.</w:t>
            </w:r>
          </w:p>
          <w:p w14:paraId="706BEA33" w14:textId="77777777" w:rsidR="008A3B81" w:rsidRPr="003D5258" w:rsidRDefault="008A3B81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B0587" w:rsidRPr="0012669A" w14:paraId="51DF0124" w14:textId="77777777" w:rsidTr="00B83053">
        <w:trPr>
          <w:trHeight w:val="567"/>
        </w:trPr>
        <w:tc>
          <w:tcPr>
            <w:tcW w:w="567" w:type="dxa"/>
          </w:tcPr>
          <w:p w14:paraId="096A71FF" w14:textId="27BC5297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4293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7481D5A7" w14:textId="774C0517" w:rsidR="00743F94" w:rsidRPr="002A4104" w:rsidRDefault="00743F94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743F9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Rådet för utrikes frågor (handel)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B12C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 Krister Nilsson, åtföljd av medarbetare från Utrikesdepartementet, </w:t>
            </w:r>
            <w:r w:rsidR="002A4104" w:rsidRPr="002A4104">
              <w:rPr>
                <w:rFonts w:eastAsiaTheme="minorHAnsi"/>
                <w:color w:val="000000"/>
                <w:lang w:eastAsia="en-US"/>
              </w:rPr>
              <w:t xml:space="preserve">lämnade </w:t>
            </w:r>
            <w:r w:rsidR="002A4104">
              <w:rPr>
                <w:rFonts w:eastAsiaTheme="minorHAnsi"/>
                <w:color w:val="000000"/>
                <w:lang w:eastAsia="en-US"/>
              </w:rPr>
              <w:t>information inför rådsmötet den</w:t>
            </w:r>
            <w:r w:rsidR="002A4104">
              <w:rPr>
                <w:rFonts w:eastAsiaTheme="minorHAnsi"/>
                <w:color w:val="000000"/>
                <w:lang w:eastAsia="en-US"/>
              </w:rPr>
              <w:br/>
              <w:t>12–15 juni 2022.</w:t>
            </w:r>
          </w:p>
          <w:p w14:paraId="53A3E6ED" w14:textId="1DAF98B3" w:rsidR="00743F94" w:rsidRPr="004B12C1" w:rsidRDefault="00743F94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743F94" w:rsidRPr="0012669A" w14:paraId="72751294" w14:textId="77777777" w:rsidTr="00B83053">
        <w:trPr>
          <w:trHeight w:val="567"/>
        </w:trPr>
        <w:tc>
          <w:tcPr>
            <w:tcW w:w="567" w:type="dxa"/>
          </w:tcPr>
          <w:p w14:paraId="773D6D7C" w14:textId="6DD39F82" w:rsidR="00743F94" w:rsidRDefault="00743F94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10DC80F9" w14:textId="7E18E2ED" w:rsidR="00501C3F" w:rsidRPr="00501C3F" w:rsidRDefault="00501C3F" w:rsidP="00501C3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01C3F">
              <w:rPr>
                <w:rFonts w:eastAsiaTheme="minorHAnsi"/>
                <w:b/>
                <w:bCs/>
                <w:color w:val="000000"/>
                <w:lang w:eastAsia="en-US"/>
              </w:rPr>
              <w:t>Standardiseringsstrategin</w:t>
            </w:r>
          </w:p>
          <w:p w14:paraId="764C7A30" w14:textId="77777777" w:rsidR="00501C3F" w:rsidRPr="00501C3F" w:rsidRDefault="00501C3F" w:rsidP="00501C3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EF88A4E" w14:textId="236C1767" w:rsidR="00501C3F" w:rsidRPr="00501C3F" w:rsidRDefault="00501C3F" w:rsidP="00501C3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501C3F">
              <w:rPr>
                <w:rFonts w:eastAsiaTheme="minorHAnsi"/>
                <w:bCs/>
                <w:color w:val="000000"/>
                <w:lang w:eastAsia="en-US"/>
              </w:rPr>
              <w:t xml:space="preserve">Statssekreterare Krister Nilsson, åtföljd av medarbetare från Utrikesdepartementet, överlade med utskottet om regeringens förslag till svensk ståndpunkt gällande kommissionens meddelande om </w:t>
            </w:r>
            <w:r w:rsidR="008224FD">
              <w:rPr>
                <w:rFonts w:eastAsiaTheme="minorHAnsi"/>
                <w:bCs/>
                <w:color w:val="000000"/>
                <w:lang w:eastAsia="en-US"/>
              </w:rPr>
              <w:t>e</w:t>
            </w:r>
            <w:r w:rsidRPr="00501C3F">
              <w:rPr>
                <w:rFonts w:eastAsiaTheme="minorHAnsi"/>
                <w:bCs/>
                <w:color w:val="000000"/>
                <w:lang w:eastAsia="en-US"/>
              </w:rPr>
              <w:t xml:space="preserve">n EU-strategi för standardisering - Globala standarder för en </w:t>
            </w:r>
            <w:proofErr w:type="spellStart"/>
            <w:r w:rsidRPr="00501C3F">
              <w:rPr>
                <w:rFonts w:eastAsiaTheme="minorHAnsi"/>
                <w:bCs/>
                <w:color w:val="000000"/>
                <w:lang w:eastAsia="en-US"/>
              </w:rPr>
              <w:t>resilient</w:t>
            </w:r>
            <w:proofErr w:type="spellEnd"/>
            <w:r w:rsidRPr="00501C3F">
              <w:rPr>
                <w:rFonts w:eastAsiaTheme="minorHAnsi"/>
                <w:bCs/>
                <w:color w:val="000000"/>
                <w:lang w:eastAsia="en-US"/>
              </w:rPr>
              <w:t>, grön och digital inre marknad i EU, COM(2022) 31, och kommissionens förslag till förordning om ändring av förordning (EU) nr 1025/2012 vad gäller de europeiska standardiseringsorganisationernas beslut om europeiska standarder och europeiska standardiseringsprodukter, COM(2022) 32.</w:t>
            </w:r>
          </w:p>
          <w:p w14:paraId="4FDED0BD" w14:textId="77777777" w:rsidR="00501C3F" w:rsidRPr="00501C3F" w:rsidRDefault="00501C3F" w:rsidP="00501C3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1FACCFC" w14:textId="77777777" w:rsidR="00501C3F" w:rsidRPr="00501C3F" w:rsidRDefault="00501C3F" w:rsidP="00501C3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501C3F">
              <w:rPr>
                <w:rFonts w:eastAsiaTheme="minorHAnsi"/>
                <w:bCs/>
                <w:color w:val="000000"/>
                <w:lang w:eastAsia="en-US"/>
              </w:rPr>
              <w:t xml:space="preserve">Underlaget utgjordes av kommissionens meddelande </w:t>
            </w:r>
            <w:proofErr w:type="gramStart"/>
            <w:r w:rsidRPr="00501C3F">
              <w:rPr>
                <w:rFonts w:eastAsiaTheme="minorHAnsi"/>
                <w:bCs/>
                <w:color w:val="000000"/>
                <w:lang w:eastAsia="en-US"/>
              </w:rPr>
              <w:t>COM(</w:t>
            </w:r>
            <w:proofErr w:type="gramEnd"/>
            <w:r w:rsidRPr="00501C3F">
              <w:rPr>
                <w:rFonts w:eastAsiaTheme="minorHAnsi"/>
                <w:bCs/>
                <w:color w:val="000000"/>
                <w:lang w:eastAsia="en-US"/>
              </w:rPr>
              <w:t>2022) 31, kommissionens förslag COM(2022) 32 och regeringens faktapromemoria 2021/22:FPM66.</w:t>
            </w:r>
          </w:p>
          <w:p w14:paraId="7D96AFB7" w14:textId="77777777" w:rsidR="00501C3F" w:rsidRPr="00501C3F" w:rsidRDefault="00501C3F" w:rsidP="00501C3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8E00D53" w14:textId="77777777" w:rsidR="00501C3F" w:rsidRPr="00501C3F" w:rsidRDefault="00501C3F" w:rsidP="00501C3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501C3F">
              <w:rPr>
                <w:rFonts w:eastAsiaTheme="minorHAnsi"/>
                <w:bCs/>
                <w:color w:val="000000"/>
                <w:lang w:eastAsia="en-US"/>
              </w:rPr>
              <w:t>Statsrådet redogjorde för regeringens ståndpunkt i enlighet med faktapromemorian (bilaga 2).</w:t>
            </w:r>
          </w:p>
          <w:p w14:paraId="666BD6C8" w14:textId="77777777" w:rsidR="00501C3F" w:rsidRPr="00501C3F" w:rsidRDefault="00501C3F" w:rsidP="00501C3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92197D5" w14:textId="521BA83F" w:rsidR="00743F94" w:rsidRPr="00501C3F" w:rsidRDefault="00501C3F" w:rsidP="00501C3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501C3F"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</w:p>
          <w:p w14:paraId="0A9E3572" w14:textId="466483D0" w:rsidR="00743F94" w:rsidRPr="00743F94" w:rsidRDefault="00743F94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43F94" w:rsidRPr="0012669A" w14:paraId="18BC766B" w14:textId="77777777" w:rsidTr="00B83053">
        <w:trPr>
          <w:trHeight w:val="567"/>
        </w:trPr>
        <w:tc>
          <w:tcPr>
            <w:tcW w:w="567" w:type="dxa"/>
          </w:tcPr>
          <w:p w14:paraId="04F97312" w14:textId="2C979094" w:rsidR="00743F94" w:rsidRDefault="00743F94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02CD2042" w14:textId="77777777" w:rsidR="00743F94" w:rsidRDefault="00743F94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Konkurrenskraftsrådet (KKR)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BB542C" w14:textId="77777777" w:rsidR="00743F94" w:rsidRDefault="00743F94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7C8D1C35" w14:textId="77777777" w:rsidR="007D3F1C" w:rsidRDefault="00743F94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743F94">
              <w:rPr>
                <w:rFonts w:eastAsiaTheme="minorHAnsi"/>
                <w:color w:val="000000"/>
                <w:lang w:eastAsia="en-US"/>
              </w:rPr>
              <w:t xml:space="preserve">Statssekreterare Krister Nilsson, </w:t>
            </w:r>
            <w:r w:rsidR="007D3F1C">
              <w:rPr>
                <w:rFonts w:eastAsiaTheme="minorHAnsi"/>
                <w:color w:val="000000"/>
                <w:lang w:eastAsia="en-US"/>
              </w:rPr>
              <w:t xml:space="preserve">åtföljd av medarbetare från </w:t>
            </w:r>
            <w:r w:rsidRPr="00743F94">
              <w:rPr>
                <w:rFonts w:eastAsiaTheme="minorHAnsi"/>
                <w:color w:val="000000"/>
                <w:lang w:eastAsia="en-US"/>
              </w:rPr>
              <w:t xml:space="preserve">Utrikesdepartementet och statssekreterare Emil Högberg, </w:t>
            </w:r>
            <w:r w:rsidR="007D3F1C">
              <w:rPr>
                <w:rFonts w:eastAsiaTheme="minorHAnsi"/>
                <w:color w:val="000000"/>
                <w:lang w:eastAsia="en-US"/>
              </w:rPr>
              <w:t xml:space="preserve">åtföljd av medarbetare från </w:t>
            </w:r>
            <w:r w:rsidRPr="00743F94">
              <w:rPr>
                <w:rFonts w:eastAsiaTheme="minorHAnsi"/>
                <w:color w:val="000000"/>
                <w:lang w:eastAsia="en-US"/>
              </w:rPr>
              <w:t>Näringsdepartementet</w:t>
            </w:r>
            <w:r w:rsidR="007D3F1C">
              <w:rPr>
                <w:rFonts w:eastAsiaTheme="minorHAnsi"/>
                <w:color w:val="000000"/>
                <w:lang w:eastAsia="en-US"/>
              </w:rPr>
              <w:t xml:space="preserve">, lämnade återrapporter från informella konkurrenskraftsrådet-turism den 18 mars 2022 och </w:t>
            </w:r>
            <w:r w:rsidR="007D3F1C">
              <w:rPr>
                <w:rFonts w:eastAsiaTheme="minorHAnsi"/>
                <w:color w:val="000000"/>
                <w:lang w:eastAsia="en-US"/>
              </w:rPr>
              <w:lastRenderedPageBreak/>
              <w:t>rådsmötet den 24 februari 2022 samt information inför rådsmötet den</w:t>
            </w:r>
          </w:p>
          <w:p w14:paraId="055F0F67" w14:textId="04E945BD" w:rsidR="00743F94" w:rsidRDefault="007D3F1C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 juni 2022.</w:t>
            </w:r>
          </w:p>
          <w:p w14:paraId="04250ED3" w14:textId="1CB659BF" w:rsidR="00501C3F" w:rsidRDefault="00501C3F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450ADBC5" w14:textId="77777777" w:rsidR="00743F94" w:rsidRDefault="00501C3F" w:rsidP="009106E1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501C3F">
              <w:rPr>
                <w:rFonts w:eastAsiaTheme="minorHAnsi"/>
                <w:color w:val="000000"/>
                <w:lang w:eastAsia="en-US"/>
              </w:rPr>
              <w:t>Vid sammanträdet närvarade även en tjänsteman från EU-nämndens kansli.</w:t>
            </w:r>
          </w:p>
          <w:p w14:paraId="70C034F4" w14:textId="46EB1ED6" w:rsidR="009106E1" w:rsidRPr="00743F94" w:rsidRDefault="009106E1" w:rsidP="009106E1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43F94" w:rsidRPr="0012669A" w14:paraId="7E5F2E52" w14:textId="77777777" w:rsidTr="009106E1">
        <w:trPr>
          <w:trHeight w:val="1594"/>
        </w:trPr>
        <w:tc>
          <w:tcPr>
            <w:tcW w:w="567" w:type="dxa"/>
          </w:tcPr>
          <w:p w14:paraId="7BDF6C10" w14:textId="7D19F8D2" w:rsidR="00743F94" w:rsidRDefault="00743F94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5DB6402D" w14:textId="77777777" w:rsidR="00743F94" w:rsidRDefault="00743F94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43F94">
              <w:rPr>
                <w:rFonts w:eastAsiaTheme="minorHAnsi"/>
                <w:b/>
                <w:bCs/>
                <w:color w:val="000000"/>
                <w:lang w:eastAsia="en-US"/>
              </w:rPr>
              <w:t>Immaterialrätt (NU22)</w:t>
            </w:r>
          </w:p>
          <w:p w14:paraId="3D4DE1C3" w14:textId="77777777" w:rsidR="00743F94" w:rsidRDefault="00743F94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EDB1FAC" w14:textId="77777777" w:rsidR="00743F94" w:rsidRDefault="00743F94" w:rsidP="00743F94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fortsatte behandlingen av motioner om immaterialrätt.</w:t>
            </w:r>
          </w:p>
          <w:p w14:paraId="0E6FE768" w14:textId="77777777" w:rsidR="009106E1" w:rsidRDefault="00743F94" w:rsidP="009106E1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5C2F7A"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</w:p>
          <w:p w14:paraId="45418A30" w14:textId="070E2BBF" w:rsidR="007D3F1C" w:rsidRDefault="007D3F1C" w:rsidP="009106E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B0587" w:rsidRPr="0012669A" w14:paraId="411D9F14" w14:textId="77777777" w:rsidTr="009106E1">
        <w:trPr>
          <w:trHeight w:val="2141"/>
        </w:trPr>
        <w:tc>
          <w:tcPr>
            <w:tcW w:w="567" w:type="dxa"/>
          </w:tcPr>
          <w:p w14:paraId="236DDE26" w14:textId="15960FE7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3F94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12E44F80" w14:textId="7EA5F61F" w:rsidR="00487CEC" w:rsidRDefault="004B12C1" w:rsidP="0079243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Anpassningar till EU:s marknadskontrollförordning – del 2</w:t>
            </w:r>
            <w:r w:rsidR="00415034">
              <w:rPr>
                <w:b/>
                <w:bCs/>
                <w:color w:val="000000"/>
              </w:rPr>
              <w:t xml:space="preserve"> (NU26)</w:t>
            </w:r>
          </w:p>
          <w:p w14:paraId="04BC7844" w14:textId="77777777" w:rsidR="00604293" w:rsidRDefault="00604293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720CF96" w14:textId="77777777" w:rsidR="009106E1" w:rsidRDefault="00D3400D" w:rsidP="009106E1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</w:t>
            </w:r>
            <w:r w:rsidR="00743F94">
              <w:rPr>
                <w:rFonts w:eastAsiaTheme="minorHAnsi"/>
                <w:bCs/>
                <w:color w:val="000000"/>
                <w:lang w:eastAsia="en-US"/>
              </w:rPr>
              <w:t xml:space="preserve">fortsatte </w:t>
            </w:r>
            <w:r>
              <w:rPr>
                <w:rFonts w:eastAsiaTheme="minorHAnsi"/>
                <w:bCs/>
                <w:color w:val="000000"/>
                <w:lang w:eastAsia="en-US"/>
              </w:rPr>
              <w:t>behandl</w:t>
            </w:r>
            <w:r w:rsidR="00743F94">
              <w:rPr>
                <w:rFonts w:eastAsiaTheme="minorHAnsi"/>
                <w:bCs/>
                <w:color w:val="000000"/>
                <w:lang w:eastAsia="en-US"/>
              </w:rPr>
              <w:t>ingen av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proposition 2021/22:238 om a</w:t>
            </w:r>
            <w:r w:rsidRPr="00D3400D">
              <w:rPr>
                <w:bCs/>
                <w:color w:val="000000"/>
              </w:rPr>
              <w:t>npassningar till EU:s marknadskontrollförordning – del 2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875307">
              <w:rPr>
                <w:rFonts w:eastAsiaTheme="minorHAnsi"/>
                <w:bCs/>
                <w:color w:val="000000"/>
                <w:lang w:eastAsia="en-US"/>
              </w:rPr>
              <w:t>och motion.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5C2F7A"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</w:p>
          <w:p w14:paraId="48F02DE6" w14:textId="1E80AAAB" w:rsidR="009106E1" w:rsidRDefault="009106E1" w:rsidP="009106E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41D98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5BFB98C2" w:rsidR="00741D98" w:rsidRDefault="00FF6E22" w:rsidP="00741D9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D7B69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1500F5B7" w14:textId="77777777" w:rsidR="00741D98" w:rsidRDefault="00741D98" w:rsidP="00741D98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60DF18B6" w14:textId="77777777" w:rsidR="00741D98" w:rsidRDefault="00741D98" w:rsidP="00741D98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01441FE9" w14:textId="1BE0995B" w:rsidR="00741D98" w:rsidRDefault="00741D98" w:rsidP="00741D98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>
              <w:rPr>
                <w:bCs/>
                <w:snapToGrid w:val="0"/>
              </w:rPr>
              <w:t>tors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743F94">
              <w:rPr>
                <w:rFonts w:eastAsiaTheme="minorHAnsi"/>
                <w:color w:val="000000"/>
                <w:lang w:eastAsia="en-US"/>
              </w:rPr>
              <w:t>9</w:t>
            </w:r>
            <w:r>
              <w:rPr>
                <w:rFonts w:eastAsiaTheme="minorHAnsi"/>
                <w:color w:val="000000"/>
                <w:lang w:eastAsia="en-US"/>
              </w:rPr>
              <w:t xml:space="preserve"> juni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>
              <w:rPr>
                <w:rFonts w:eastAsiaTheme="minorHAnsi"/>
                <w:color w:val="000000"/>
                <w:lang w:eastAsia="en-US"/>
              </w:rPr>
              <w:t>0</w:t>
            </w:r>
            <w:r w:rsidRPr="003D5258"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1E02F450" w14:textId="77777777" w:rsidR="00741D98" w:rsidRDefault="00741D98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F0A0432" w14:textId="77777777" w:rsidR="00FF6E22" w:rsidRDefault="00FF6E22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8C61D1A" w14:textId="6E4242CF" w:rsidR="00501C3F" w:rsidRPr="003D5258" w:rsidRDefault="00501C3F" w:rsidP="00741D9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41D98" w:rsidRPr="0012669A" w14:paraId="448A3638" w14:textId="77777777" w:rsidTr="00823B30">
        <w:tc>
          <w:tcPr>
            <w:tcW w:w="7587" w:type="dxa"/>
            <w:gridSpan w:val="2"/>
          </w:tcPr>
          <w:p w14:paraId="56126E41" w14:textId="4CA28CAC" w:rsidR="00741D98" w:rsidRPr="0012669A" w:rsidRDefault="00741D98" w:rsidP="00741D9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10A49336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14B0274E" w14:textId="148562A1" w:rsidR="00741D98" w:rsidRPr="0012669A" w:rsidRDefault="00741D98" w:rsidP="00741D9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79740975" w14:textId="3A5BBA91" w:rsidR="00741D98" w:rsidRPr="0012669A" w:rsidRDefault="00741D98" w:rsidP="00741D9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743F94">
              <w:t>9</w:t>
            </w:r>
            <w:r>
              <w:t xml:space="preserve"> juni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3CDBB728" w14:textId="77777777" w:rsidR="00741D98" w:rsidRPr="0012669A" w:rsidRDefault="00741D98" w:rsidP="00741D98">
            <w:pPr>
              <w:tabs>
                <w:tab w:val="left" w:pos="1701"/>
              </w:tabs>
            </w:pPr>
          </w:p>
          <w:p w14:paraId="540E52C5" w14:textId="13C93427" w:rsidR="00741D98" w:rsidRPr="00355D1B" w:rsidRDefault="00741D98" w:rsidP="00741D98">
            <w:pPr>
              <w:tabs>
                <w:tab w:val="left" w:pos="1701"/>
              </w:tabs>
            </w:pPr>
            <w:r>
              <w:t>Carl-Oskar Bohlin</w:t>
            </w:r>
            <w:r>
              <w:br/>
            </w:r>
          </w:p>
        </w:tc>
      </w:tr>
    </w:tbl>
    <w:p w14:paraId="7CE5774E" w14:textId="77777777" w:rsidR="00604293" w:rsidRDefault="00604293">
      <w:bookmarkStart w:id="0" w:name="_Hlk97030853"/>
      <w:r>
        <w:br w:type="page"/>
      </w:r>
    </w:p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2B1FC56C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lastRenderedPageBreak/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69FF3C1D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235FA3">
              <w:rPr>
                <w:rFonts w:ascii="Times New Roman" w:hAnsi="Times New Roman"/>
                <w:sz w:val="22"/>
                <w:szCs w:val="22"/>
              </w:rPr>
              <w:t>4</w:t>
            </w:r>
            <w:r w:rsidR="00743F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5E20236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D0048">
              <w:rPr>
                <w:rFonts w:ascii="Times New Roman" w:hAnsi="Times New Roman"/>
                <w:sz w:val="20"/>
                <w:szCs w:val="20"/>
              </w:rPr>
              <w:t>–</w:t>
            </w:r>
            <w:r w:rsidR="00FD7B6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06CED46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29E30F4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717B7FC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268A4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8268A4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8268A4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5C5C76BF" w:rsidR="00935D95" w:rsidRPr="00935D95" w:rsidRDefault="00FD7B6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558472B4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73EFE72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6F3589AF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741D98" w14:paraId="5BF8F46B" w14:textId="77777777" w:rsidTr="008268A4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1F94624E" w:rsidR="00935D95" w:rsidRPr="00741D98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741D98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5DEF9CDA" w14:textId="4D30DE5D" w:rsidR="00935D95" w:rsidRPr="00741D98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4C613EAC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7" w:type="dxa"/>
          </w:tcPr>
          <w:p w14:paraId="49AE2067" w14:textId="012395A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381DFA0B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49B88424" w14:textId="103D6DD1" w:rsidR="00935D95" w:rsidRPr="00741D98" w:rsidRDefault="00935D95" w:rsidP="00935D9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26" w:type="dxa"/>
          </w:tcPr>
          <w:p w14:paraId="710E3DAD" w14:textId="691E47E1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4A611334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92A8763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3F989E1B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47" w:type="dxa"/>
          </w:tcPr>
          <w:p w14:paraId="5CF6540A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0" w:type="dxa"/>
          </w:tcPr>
          <w:p w14:paraId="16B7D3F8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391" w:type="dxa"/>
          </w:tcPr>
          <w:p w14:paraId="254B7CA1" w14:textId="77777777" w:rsidR="00935D95" w:rsidRPr="00741D98" w:rsidRDefault="00935D95" w:rsidP="00935D95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935D95" w:rsidRPr="0012669A" w14:paraId="726D715F" w14:textId="77777777" w:rsidTr="008268A4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4E93FC69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1ADC045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02C000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115EF3E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8268A4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4EA056CA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6B348C3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05A021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6729E1E9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8268A4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407F71F9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772C8CD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8A1184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59F49FBE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8268A4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475A6D2D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41E0DEC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518577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03231CE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8268A4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4F0C8FF6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6434D94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D58D6C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8268A4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06A2F45F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7DB406E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567C682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6AD05C93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8268A4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2F4CD0D8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27CFB60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319E7A8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7E7A370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8268A4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7958B7CA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24ABA42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45B3FAD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6686353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8268A4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7D53B22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53AE576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7D5C296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67C4A0D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8268A4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5374503C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03A1A0F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1811F2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625CAA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8268A4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17DF5C6D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17B542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5C659E6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6AA87A3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8268A4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7AD09AA1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5D01C62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7A2E4B0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33590C0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8268A4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6BE78731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082C438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6CB8CA0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281C9C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8268A4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080F738E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0AAAB1D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8268A4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735AFC90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2DD8C71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095C1D3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2527F7DA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8268A4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8268A4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29536AC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35E1028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CCED5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705A21C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8268A4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0498217E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4AF1CC2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581EFB3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142B31B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8268A4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8268A4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8268A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bookmarkStart w:id="3" w:name="_Hlk103855264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  <w:bookmarkEnd w:id="3"/>
          </w:p>
        </w:tc>
        <w:tc>
          <w:tcPr>
            <w:tcW w:w="426" w:type="dxa"/>
          </w:tcPr>
          <w:p w14:paraId="7932BC57" w14:textId="5B4997F1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479CAE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471B11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37976C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8268A4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3156E918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8268A4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0D7707A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8268A4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6E3910D0" w:rsidR="00935D95" w:rsidRPr="00935D95" w:rsidRDefault="00FD7B6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775D847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3ACA20E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8268A4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45A80B1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8268A4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8268A4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8268A4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8268A4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8268A4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8268A4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10137B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8268A4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8268A4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8268A4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8268A4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8268A4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8268A4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741D98" w14:paraId="37F692D8" w14:textId="77777777" w:rsidTr="008268A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8268A4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2C3F6A48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54E9D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8268A4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516300" w14:paraId="70DD460F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B04D9A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1811B9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276CE81F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7F6A2DD3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516300" w14:paraId="3C4FE2F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4" w:name="_Hlk103855325"/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  <w:bookmarkEnd w:id="4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041ECA31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02C2F50F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110EE063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35B665B6" w14:textId="05B2B252" w:rsidR="008250FA" w:rsidRDefault="008250FA" w:rsidP="000364C1">
      <w:pPr>
        <w:spacing w:after="298" w:line="259" w:lineRule="auto"/>
        <w:ind w:right="-1560"/>
      </w:pPr>
      <w:bookmarkStart w:id="5" w:name="_GoBack"/>
      <w:bookmarkEnd w:id="0"/>
      <w:bookmarkEnd w:id="5"/>
    </w:p>
    <w:sectPr w:rsidR="008250FA" w:rsidSect="008224FD">
      <w:pgSz w:w="11906" w:h="16838"/>
      <w:pgMar w:top="1191" w:right="119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45A18" w14:textId="77777777" w:rsidR="007447FC" w:rsidRDefault="007447FC" w:rsidP="002130F1">
      <w:r>
        <w:separator/>
      </w:r>
    </w:p>
  </w:endnote>
  <w:endnote w:type="continuationSeparator" w:id="0">
    <w:p w14:paraId="09400AEB" w14:textId="77777777" w:rsidR="007447FC" w:rsidRDefault="007447F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24848" w14:textId="77777777" w:rsidR="007447FC" w:rsidRDefault="007447FC" w:rsidP="002130F1">
      <w:r>
        <w:separator/>
      </w:r>
    </w:p>
  </w:footnote>
  <w:footnote w:type="continuationSeparator" w:id="0">
    <w:p w14:paraId="7106565D" w14:textId="77777777" w:rsidR="007447FC" w:rsidRDefault="007447F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2"/>
  </w:num>
  <w:num w:numId="9">
    <w:abstractNumId w:val="15"/>
  </w:num>
  <w:num w:numId="10">
    <w:abstractNumId w:val="29"/>
  </w:num>
  <w:num w:numId="11">
    <w:abstractNumId w:val="43"/>
  </w:num>
  <w:num w:numId="12">
    <w:abstractNumId w:val="38"/>
  </w:num>
  <w:num w:numId="13">
    <w:abstractNumId w:val="45"/>
  </w:num>
  <w:num w:numId="14">
    <w:abstractNumId w:val="5"/>
  </w:num>
  <w:num w:numId="15">
    <w:abstractNumId w:val="44"/>
  </w:num>
  <w:num w:numId="16">
    <w:abstractNumId w:val="20"/>
  </w:num>
  <w:num w:numId="17">
    <w:abstractNumId w:val="33"/>
  </w:num>
  <w:num w:numId="18">
    <w:abstractNumId w:val="40"/>
  </w:num>
  <w:num w:numId="19">
    <w:abstractNumId w:val="25"/>
  </w:num>
  <w:num w:numId="20">
    <w:abstractNumId w:val="0"/>
  </w:num>
  <w:num w:numId="21">
    <w:abstractNumId w:val="9"/>
  </w:num>
  <w:num w:numId="22">
    <w:abstractNumId w:val="34"/>
  </w:num>
  <w:num w:numId="23">
    <w:abstractNumId w:val="22"/>
  </w:num>
  <w:num w:numId="24">
    <w:abstractNumId w:val="37"/>
  </w:num>
  <w:num w:numId="25">
    <w:abstractNumId w:val="13"/>
  </w:num>
  <w:num w:numId="26">
    <w:abstractNumId w:val="27"/>
  </w:num>
  <w:num w:numId="27">
    <w:abstractNumId w:val="39"/>
  </w:num>
  <w:num w:numId="28">
    <w:abstractNumId w:val="11"/>
  </w:num>
  <w:num w:numId="29">
    <w:abstractNumId w:val="19"/>
  </w:num>
  <w:num w:numId="30">
    <w:abstractNumId w:val="41"/>
  </w:num>
  <w:num w:numId="31">
    <w:abstractNumId w:val="42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6"/>
  </w:num>
  <w:num w:numId="39">
    <w:abstractNumId w:val="26"/>
  </w:num>
  <w:num w:numId="40">
    <w:abstractNumId w:val="35"/>
  </w:num>
  <w:num w:numId="41">
    <w:abstractNumId w:val="24"/>
  </w:num>
  <w:num w:numId="42">
    <w:abstractNumId w:val="17"/>
  </w:num>
  <w:num w:numId="43">
    <w:abstractNumId w:val="31"/>
  </w:num>
  <w:num w:numId="44">
    <w:abstractNumId w:val="12"/>
  </w:num>
  <w:num w:numId="45">
    <w:abstractNumId w:val="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364C1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2C1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042C"/>
    <w:rsid w:val="00500D6F"/>
    <w:rsid w:val="00501C3F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0587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1062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E7E1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9E9"/>
    <w:rsid w:val="00B12B3F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06AE1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9B0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58C1"/>
    <w:rsid w:val="00FE7E2D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A404-7799-4B0C-BAA9-CD2F0036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3850</Characters>
  <Application>Microsoft Office Word</Application>
  <DocSecurity>0</DocSecurity>
  <Lines>213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2022-06-07T07:11:00Z</cp:lastPrinted>
  <dcterms:created xsi:type="dcterms:W3CDTF">2022-06-09T12:43:00Z</dcterms:created>
  <dcterms:modified xsi:type="dcterms:W3CDTF">2022-06-09T12:43:00Z</dcterms:modified>
</cp:coreProperties>
</file>