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522E4" w:rsidRPr="003E308B" w:rsidRDefault="009522E4">
      <w:pPr>
        <w:pStyle w:val="Frslagsrubrik"/>
      </w:pPr>
      <w:r w:rsidRPr="003E308B">
        <w:t>Förslag till riksdagsbeslut</w:t>
      </w:r>
    </w:p>
    <w:p w:rsidR="009522E4" w:rsidRPr="003E308B" w:rsidRDefault="009522E4">
      <w:pPr>
        <w:pStyle w:val="Hemstlatt"/>
        <w:ind w:left="0"/>
      </w:pPr>
      <w:r w:rsidRPr="003E308B">
        <w:t>Riksdagen tillkännager för regeringen som sin mening vad som anförs i motionen om att individuella anmälningsavgifter bör kunna omfattas av friskvårdsbidraget.</w:t>
      </w:r>
    </w:p>
    <w:p w:rsidR="009522E4" w:rsidRPr="003E308B" w:rsidRDefault="009522E4">
      <w:pPr>
        <w:pStyle w:val="Rubrik1"/>
      </w:pPr>
      <w:r w:rsidRPr="003E308B">
        <w:t>Motivering</w:t>
      </w:r>
    </w:p>
    <w:p w:rsidR="009522E4" w:rsidRPr="003E308B" w:rsidRDefault="009522E4">
      <w:r w:rsidRPr="003E308B">
        <w:t>Anställda som lever hälsosamt och tränar regelbundet presterar också bättre på jobbet. Genom motion och friskvård kan skador förhindras och riskerna för allvarliga sjukdomar begränsas.</w:t>
      </w:r>
    </w:p>
    <w:p w:rsidR="009522E4" w:rsidRPr="003E308B" w:rsidRDefault="009522E4">
      <w:pPr>
        <w:pStyle w:val="Normaltindrag"/>
        <w:rPr>
          <w:rStyle w:val="normal1"/>
          <w:rFonts w:ascii="Times New Roman" w:hAnsi="Times New Roman"/>
          <w:color w:val="auto"/>
          <w:sz w:val="19"/>
        </w:rPr>
      </w:pPr>
      <w:r w:rsidRPr="003E308B">
        <w:t xml:space="preserve">Arbetsgivare som inte har en egen motionsanläggning har möjlighet att skattefritt erbjuda personalen ett friskvårdsbidrag. Bidraget som arbetsgivarna ger till sina anställda för att motivera till fysisk aktivitet kan subventioneras skattefritt i enlighet med Skatteverkets regler. Det omfamnar </w:t>
      </w:r>
      <w:r w:rsidRPr="003E308B">
        <w:rPr>
          <w:rStyle w:val="normal1"/>
          <w:rFonts w:ascii="Times New Roman" w:hAnsi="Times New Roman"/>
          <w:color w:val="auto"/>
          <w:sz w:val="19"/>
        </w:rPr>
        <w:t>motionsaktivit</w:t>
      </w:r>
      <w:r w:rsidRPr="003E308B">
        <w:rPr>
          <w:rStyle w:val="normal1"/>
          <w:rFonts w:ascii="Times New Roman" w:hAnsi="Times New Roman"/>
          <w:color w:val="auto"/>
          <w:sz w:val="19"/>
        </w:rPr>
        <w:t>e</w:t>
      </w:r>
      <w:r w:rsidRPr="003E308B">
        <w:rPr>
          <w:rStyle w:val="normal1"/>
          <w:rFonts w:ascii="Times New Roman" w:hAnsi="Times New Roman"/>
          <w:color w:val="auto"/>
          <w:sz w:val="19"/>
        </w:rPr>
        <w:t>ter av enklare slag. Exempel på skattefri motion är gymnastik, styrketräning, spinning, bowling, racketsporter som bordtennis, tennis, badminton eller squash, lagsporter som volleyboll, fotboll, handboll och bandy med mera. Den anställde kan också själv betala motionsavgiften, och mot kvitto få e</w:t>
      </w:r>
      <w:r w:rsidRPr="003E308B">
        <w:rPr>
          <w:rStyle w:val="normal1"/>
          <w:rFonts w:ascii="Times New Roman" w:hAnsi="Times New Roman"/>
          <w:color w:val="auto"/>
          <w:sz w:val="19"/>
        </w:rPr>
        <w:t>r</w:t>
      </w:r>
      <w:r w:rsidRPr="003E308B">
        <w:rPr>
          <w:rStyle w:val="normal1"/>
          <w:rFonts w:ascii="Times New Roman" w:hAnsi="Times New Roman"/>
          <w:color w:val="auto"/>
          <w:sz w:val="19"/>
        </w:rPr>
        <w:t>sättning från arbetsgivaren för sitt utlägg. Arbetsgivaren kan ersätta en a</w:t>
      </w:r>
      <w:r w:rsidRPr="003E308B">
        <w:rPr>
          <w:rStyle w:val="normal1"/>
          <w:rFonts w:ascii="Times New Roman" w:hAnsi="Times New Roman"/>
          <w:color w:val="auto"/>
          <w:sz w:val="19"/>
        </w:rPr>
        <w:t>n</w:t>
      </w:r>
      <w:r w:rsidRPr="003E308B">
        <w:rPr>
          <w:rStyle w:val="normal1"/>
          <w:rFonts w:ascii="Times New Roman" w:hAnsi="Times New Roman"/>
          <w:color w:val="auto"/>
          <w:sz w:val="19"/>
        </w:rPr>
        <w:t>ställds utlägg vare sig det avser årskort, klippkort eller enkelbiljetter utan att skattefriheten påverkas, under förutsätt</w:t>
      </w:r>
      <w:r w:rsidRPr="003E308B">
        <w:rPr>
          <w:rStyle w:val="normal1"/>
          <w:rFonts w:ascii="Times New Roman" w:hAnsi="Times New Roman"/>
          <w:color w:val="auto"/>
          <w:sz w:val="19"/>
        </w:rPr>
        <w:t>ning att betalningen avser förmåner som uppfyller kriterierna för skattefria motions- eller friskvårdsaktiviteter.</w:t>
      </w:r>
    </w:p>
    <w:p w:rsidR="009522E4" w:rsidRPr="003E308B" w:rsidRDefault="009522E4">
      <w:pPr>
        <w:pStyle w:val="Normaltindrag"/>
      </w:pPr>
      <w:r w:rsidRPr="003E308B">
        <w:rPr>
          <w:rStyle w:val="normal1"/>
          <w:rFonts w:ascii="Times New Roman" w:hAnsi="Times New Roman"/>
          <w:color w:val="auto"/>
          <w:sz w:val="19"/>
        </w:rPr>
        <w:t xml:space="preserve">Men i dagsläget </w:t>
      </w:r>
      <w:r w:rsidRPr="003E308B">
        <w:t>finns det en grupp som man missar och som går miste om friskvårdsbidraget, nämligen de som inte köper gymkort, bowlar, spelar tennis etc. De som exempelvis istället joggar, åker skidor, cyklar med flera, kan ej nyttja friskvårdsbidraget såsom regelverket ser ut idag. Jag vill föreslå ett sätt att modernisera friskvårdsbidraget för att fånga upp denna grupp.</w:t>
      </w:r>
    </w:p>
    <w:p w:rsidR="009522E4" w:rsidRPr="003E308B" w:rsidRDefault="009522E4">
      <w:pPr>
        <w:pStyle w:val="Normaltindrag"/>
      </w:pPr>
      <w:r w:rsidRPr="003E308B">
        <w:t>Dagens regler säger att det är bara om man som arbetsgivare anmäler ett lag till ett motionslopp som det blir avdragsgillt för arbetsgivaren och skatt</w:t>
      </w:r>
      <w:r w:rsidRPr="003E308B">
        <w:t>e</w:t>
      </w:r>
      <w:r w:rsidRPr="003E308B">
        <w:lastRenderedPageBreak/>
        <w:t>fritt för den anställde. Är det individuella startavgifter går det ej att nyttja friskvårdsbidraget. Det kan vara allt från de stora loppen som Vasaloppet, Vätternrundan, Lidingöloppet till de små lokala loppen som Kävlingetra</w:t>
      </w:r>
      <w:r w:rsidRPr="003E308B">
        <w:t>m</w:t>
      </w:r>
      <w:r w:rsidRPr="003E308B">
        <w:t>pen, Vårruset m.fl. Det gör att den som motionerar på egen hand – vilket det kan finns olika skäl till såsom egna preferenser, eller att det inte går att få ihop ett helt lag på arbetsplatsen – inte åtnjuter samma förmån.</w:t>
      </w:r>
    </w:p>
    <w:p w:rsidR="009522E4" w:rsidRPr="003E308B" w:rsidRDefault="009522E4">
      <w:pPr>
        <w:pStyle w:val="Normaltindrag"/>
      </w:pPr>
      <w:r w:rsidRPr="003E308B">
        <w:t>Mitt förslag är att möjlighet till att betala även enskilda an</w:t>
      </w:r>
      <w:r w:rsidRPr="003E308B">
        <w:t>mälningsavgifter till motionslopp bör införas. På så sätt uppmuntras även den som motionerar på egen hand.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E308B">
        <w:trPr>
          <w:cantSplit/>
        </w:trPr>
        <w:tc>
          <w:tcPr>
            <w:tcW w:w="3046" w:type="dxa"/>
          </w:tcPr>
          <w:p w:rsidR="009522E4" w:rsidRPr="003E308B" w:rsidRDefault="009522E4">
            <w:pPr>
              <w:pStyle w:val="UnderskriftDatum"/>
              <w:spacing w:before="240"/>
            </w:pPr>
            <w:r w:rsidRPr="003E308B">
              <w:t>Stockholm den 2 oktober 2012</w:t>
            </w:r>
          </w:p>
        </w:tc>
        <w:tc>
          <w:tcPr>
            <w:tcW w:w="3047" w:type="dxa"/>
          </w:tcPr>
          <w:p w:rsidR="009522E4" w:rsidRPr="003E308B" w:rsidRDefault="009522E4">
            <w:pPr>
              <w:pStyle w:val="Underskrifter"/>
              <w:spacing w:before="240"/>
            </w:pPr>
          </w:p>
        </w:tc>
      </w:tr>
      <w:tr w:rsidR="00000000" w:rsidRPr="003E308B">
        <w:trPr>
          <w:cantSplit/>
        </w:trPr>
        <w:tc>
          <w:tcPr>
            <w:tcW w:w="3046" w:type="dxa"/>
          </w:tcPr>
          <w:p w:rsidR="009522E4" w:rsidRPr="003E308B" w:rsidRDefault="009522E4">
            <w:pPr>
              <w:pStyle w:val="Underskrifter"/>
            </w:pPr>
            <w:r w:rsidRPr="003E308B">
              <w:t>Jonas Jacobsson Gjörtler (M)</w:t>
            </w:r>
          </w:p>
        </w:tc>
        <w:tc>
          <w:tcPr>
            <w:tcW w:w="3046" w:type="dxa"/>
          </w:tcPr>
          <w:p w:rsidR="009522E4" w:rsidRPr="003E308B" w:rsidRDefault="009522E4">
            <w:pPr>
              <w:pStyle w:val="Underskrifter"/>
            </w:pPr>
          </w:p>
        </w:tc>
      </w:tr>
    </w:tbl>
    <w:p w:rsidR="009522E4" w:rsidRPr="003E308B" w:rsidRDefault="009522E4">
      <w:pPr>
        <w:pStyle w:val="Normaltindrag"/>
      </w:pPr>
    </w:p>
    <w:sectPr w:rsidR="009522E4" w:rsidRPr="003E308B">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522E4" w:rsidRPr="003E308B" w:rsidRDefault="009522E4">
      <w:r w:rsidRPr="003E308B">
        <w:separator/>
      </w:r>
    </w:p>
  </w:endnote>
  <w:endnote w:type="continuationSeparator" w:id="0">
    <w:p w:rsidR="009522E4" w:rsidRPr="003E308B" w:rsidRDefault="009522E4">
      <w:r w:rsidRPr="003E308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22E4" w:rsidRPr="003E308B" w:rsidRDefault="003E308B">
    <w:pPr>
      <w:pStyle w:val="Sidfot"/>
    </w:pPr>
    <w:r w:rsidRPr="003E308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848917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22E4" w:rsidRDefault="009522E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522E4" w:rsidRDefault="009522E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22E4" w:rsidRPr="003E308B" w:rsidRDefault="003E308B">
    <w:pPr>
      <w:pStyle w:val="Sidfot"/>
    </w:pPr>
    <w:r w:rsidRPr="003E308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0967583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22E4" w:rsidRDefault="009522E4">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522E4" w:rsidRDefault="009522E4">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22E4" w:rsidRPr="003E308B" w:rsidRDefault="003E308B">
    <w:pPr>
      <w:pStyle w:val="Sidfot"/>
    </w:pPr>
    <w:r w:rsidRPr="003E308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2446047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22E4" w:rsidRDefault="009522E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522E4" w:rsidRDefault="009522E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522E4" w:rsidRPr="003E308B" w:rsidRDefault="009522E4">
      <w:r w:rsidRPr="003E308B">
        <w:separator/>
      </w:r>
    </w:p>
  </w:footnote>
  <w:footnote w:type="continuationSeparator" w:id="0">
    <w:p w:rsidR="009522E4" w:rsidRPr="003E308B" w:rsidRDefault="009522E4">
      <w:r w:rsidRPr="003E308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22E4" w:rsidRPr="003E308B" w:rsidRDefault="003E308B">
    <w:pPr>
      <w:pStyle w:val="Sidhuvud"/>
    </w:pPr>
    <w:r w:rsidRPr="003E308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7880459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22E4" w:rsidRDefault="009522E4">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Sk236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522E4" w:rsidRDefault="009522E4">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Sk236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22E4" w:rsidRPr="003E308B" w:rsidRDefault="003E308B">
    <w:pPr>
      <w:pStyle w:val="Sidhuvud"/>
    </w:pPr>
    <w:r w:rsidRPr="003E308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1015331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22E4" w:rsidRDefault="009522E4">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Sk236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522E4" w:rsidRDefault="009522E4">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Sk236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22E4" w:rsidRPr="003E308B" w:rsidRDefault="009522E4">
    <w:pPr>
      <w:pStyle w:val="FSHNormal"/>
      <w:tabs>
        <w:tab w:val="right" w:pos="5840"/>
      </w:tabs>
    </w:pPr>
    <w:r w:rsidRPr="003E308B">
      <w:br/>
    </w:r>
    <w:r w:rsidRPr="003E308B">
      <w:fldChar w:fldCharType="begin" w:fldLock="1"/>
    </w:r>
    <w:r w:rsidRPr="003E308B">
      <w:instrText xml:space="preserve"> DOCPROPERTY</w:instrText>
    </w:r>
    <w:r w:rsidRPr="003E308B">
      <w:rPr>
        <w:sz w:val="18"/>
      </w:rPr>
      <w:instrText xml:space="preserve"> "YearUser" *\charformat </w:instrText>
    </w:r>
    <w:r w:rsidRPr="003E308B">
      <w:fldChar w:fldCharType="separate"/>
    </w:r>
    <w:r w:rsidRPr="003E308B">
      <w:t>2012/13</w:t>
    </w:r>
    <w:r w:rsidRPr="003E308B">
      <w:fldChar w:fldCharType="end"/>
    </w:r>
    <w:r w:rsidRPr="003E308B">
      <w:t xml:space="preserve"> </w:t>
    </w:r>
    <w:r w:rsidRPr="003E308B">
      <w:tab/>
      <w:t xml:space="preserve">mnr: </w:t>
    </w:r>
    <w:r w:rsidRPr="003E308B">
      <w:fldChar w:fldCharType="begin" w:fldLock="1"/>
    </w:r>
    <w:r w:rsidRPr="003E308B">
      <w:instrText xml:space="preserve"> DOCPROPERTY</w:instrText>
    </w:r>
    <w:r w:rsidRPr="003E308B">
      <w:rPr>
        <w:sz w:val="18"/>
      </w:rPr>
      <w:instrText xml:space="preserve"> "Motionsnummer" *\charformat </w:instrText>
    </w:r>
    <w:r w:rsidRPr="003E308B">
      <w:fldChar w:fldCharType="separate"/>
    </w:r>
    <w:r w:rsidRPr="003E308B">
      <w:t>Sk236</w:t>
    </w:r>
    <w:r w:rsidRPr="003E308B">
      <w:fldChar w:fldCharType="end"/>
    </w:r>
    <w:r w:rsidRPr="003E308B">
      <w:br/>
    </w:r>
    <w:r w:rsidRPr="003E308B">
      <w:fldChar w:fldCharType="begin" w:fldLock="1"/>
    </w:r>
    <w:r w:rsidRPr="003E308B">
      <w:instrText xml:space="preserve"> DOCPROPERTY</w:instrText>
    </w:r>
    <w:r w:rsidRPr="003E308B">
      <w:rPr>
        <w:sz w:val="18"/>
      </w:rPr>
      <w:instrText xml:space="preserve"> "Samling" *\charformat </w:instrText>
    </w:r>
    <w:r w:rsidRPr="003E308B">
      <w:fldChar w:fldCharType="end"/>
    </w:r>
    <w:r w:rsidRPr="003E308B">
      <w:tab/>
      <w:t xml:space="preserve">pnr: </w:t>
    </w:r>
    <w:r w:rsidRPr="003E308B">
      <w:fldChar w:fldCharType="begin" w:fldLock="1"/>
    </w:r>
    <w:r w:rsidRPr="003E308B">
      <w:instrText xml:space="preserve"> DOCPROPERTY</w:instrText>
    </w:r>
    <w:r w:rsidRPr="003E308B">
      <w:rPr>
        <w:sz w:val="18"/>
      </w:rPr>
      <w:instrText xml:space="preserve"> "Partinummer" *\charformat </w:instrText>
    </w:r>
    <w:r w:rsidRPr="003E308B">
      <w:fldChar w:fldCharType="separate"/>
    </w:r>
    <w:r w:rsidRPr="003E308B">
      <w:t>M1557</w:t>
    </w:r>
    <w:r w:rsidRPr="003E308B">
      <w:fldChar w:fldCharType="end"/>
    </w:r>
  </w:p>
  <w:p w:rsidR="009522E4" w:rsidRPr="003E308B" w:rsidRDefault="009522E4">
    <w:pPr>
      <w:pStyle w:val="FSHRub1"/>
    </w:pPr>
    <w:r w:rsidRPr="003E308B">
      <w:t>Motion till riksdagen</w:t>
    </w:r>
    <w:r w:rsidRPr="003E308B">
      <w:br/>
    </w:r>
    <w:r w:rsidRPr="003E308B">
      <w:fldChar w:fldCharType="begin" w:fldLock="1"/>
    </w:r>
    <w:r w:rsidRPr="003E308B">
      <w:instrText xml:space="preserve"> DOCPROPERTY "YearUser" *\charformat </w:instrText>
    </w:r>
    <w:r w:rsidRPr="003E308B">
      <w:fldChar w:fldCharType="separate"/>
    </w:r>
    <w:r w:rsidRPr="003E308B">
      <w:t>2012/13</w:t>
    </w:r>
    <w:r w:rsidRPr="003E308B">
      <w:fldChar w:fldCharType="end"/>
    </w:r>
    <w:r w:rsidRPr="003E308B">
      <w:t>:</w:t>
    </w:r>
    <w:r w:rsidRPr="003E308B">
      <w:fldChar w:fldCharType="begin" w:fldLock="1"/>
    </w:r>
    <w:r w:rsidRPr="003E308B">
      <w:instrText xml:space="preserve"> DOCPROPERTY "Motionsnummer" *\charformat </w:instrText>
    </w:r>
    <w:r w:rsidRPr="003E308B">
      <w:fldChar w:fldCharType="separate"/>
    </w:r>
    <w:r w:rsidRPr="003E308B">
      <w:t>Sk236</w:t>
    </w:r>
    <w:r w:rsidRPr="003E308B">
      <w:fldChar w:fldCharType="end"/>
    </w:r>
  </w:p>
  <w:p w:rsidR="009522E4" w:rsidRPr="003E308B" w:rsidRDefault="009522E4">
    <w:pPr>
      <w:pStyle w:val="FSHNormalS5"/>
    </w:pPr>
    <w:r w:rsidRPr="003E308B">
      <w:fldChar w:fldCharType="begin" w:fldLock="1"/>
    </w:r>
    <w:r w:rsidRPr="003E308B">
      <w:instrText xml:space="preserve"> DOCPROPERTY "MotionarText" *\charformat </w:instrText>
    </w:r>
    <w:r w:rsidRPr="003E308B">
      <w:fldChar w:fldCharType="separate"/>
    </w:r>
    <w:r w:rsidRPr="003E308B">
      <w:t>av Jonas Jacobsson Gjörtler (M)</w:t>
    </w:r>
    <w:r w:rsidRPr="003E308B">
      <w:fldChar w:fldCharType="end"/>
    </w:r>
    <w:r w:rsidRPr="003E308B">
      <w:br/>
    </w:r>
    <w:r w:rsidRPr="003E308B">
      <w:fldChar w:fldCharType="begin" w:fldLock="1"/>
    </w:r>
    <w:r w:rsidRPr="003E308B">
      <w:instrText xml:space="preserve"> DOCPROPERTY "SvarFrasKort" *\charformat </w:instrText>
    </w:r>
    <w:r w:rsidRPr="003E308B">
      <w:fldChar w:fldCharType="end"/>
    </w:r>
  </w:p>
  <w:p w:rsidR="009522E4" w:rsidRPr="003E308B" w:rsidRDefault="009522E4">
    <w:pPr>
      <w:pStyle w:val="FSHTitel"/>
    </w:pPr>
    <w:r w:rsidRPr="003E308B">
      <w:fldChar w:fldCharType="begin" w:fldLock="1"/>
    </w:r>
    <w:r w:rsidRPr="003E308B">
      <w:instrText xml:space="preserve"> DOCPROPERTY</w:instrText>
    </w:r>
    <w:r w:rsidRPr="003E308B">
      <w:rPr>
        <w:sz w:val="18"/>
      </w:rPr>
      <w:instrText xml:space="preserve"> "RubrikSvar" *\charformat </w:instrText>
    </w:r>
    <w:r w:rsidRPr="003E308B">
      <w:fldChar w:fldCharType="separate"/>
    </w:r>
    <w:r w:rsidRPr="003E308B">
      <w:t xml:space="preserve">Modernisera friskvårdsbidraget </w:t>
    </w:r>
    <w:r w:rsidRPr="003E308B">
      <w:fldChar w:fldCharType="end"/>
    </w:r>
  </w:p>
  <w:p w:rsidR="009522E4" w:rsidRPr="003E308B" w:rsidRDefault="009522E4">
    <w:pPr>
      <w:pStyle w:val="Normal00"/>
    </w:pPr>
  </w:p>
  <w:p w:rsidR="009522E4" w:rsidRPr="003E308B" w:rsidRDefault="009522E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72972816">
    <w:abstractNumId w:val="13"/>
  </w:num>
  <w:num w:numId="2" w16cid:durableId="2110197855">
    <w:abstractNumId w:val="11"/>
  </w:num>
  <w:num w:numId="3" w16cid:durableId="1366830229">
    <w:abstractNumId w:val="14"/>
  </w:num>
  <w:num w:numId="4" w16cid:durableId="161168982">
    <w:abstractNumId w:val="8"/>
  </w:num>
  <w:num w:numId="5" w16cid:durableId="1015880955">
    <w:abstractNumId w:val="3"/>
  </w:num>
  <w:num w:numId="6" w16cid:durableId="111243467">
    <w:abstractNumId w:val="2"/>
  </w:num>
  <w:num w:numId="7" w16cid:durableId="1979676655">
    <w:abstractNumId w:val="1"/>
  </w:num>
  <w:num w:numId="8" w16cid:durableId="1655528865">
    <w:abstractNumId w:val="0"/>
  </w:num>
  <w:num w:numId="9" w16cid:durableId="824928619">
    <w:abstractNumId w:val="9"/>
  </w:num>
  <w:num w:numId="10" w16cid:durableId="1888101150">
    <w:abstractNumId w:val="7"/>
  </w:num>
  <w:num w:numId="11" w16cid:durableId="2038045371">
    <w:abstractNumId w:val="6"/>
  </w:num>
  <w:num w:numId="12" w16cid:durableId="592586536">
    <w:abstractNumId w:val="5"/>
  </w:num>
  <w:num w:numId="13" w16cid:durableId="1466705355">
    <w:abstractNumId w:val="4"/>
  </w:num>
  <w:num w:numId="14" w16cid:durableId="174614646">
    <w:abstractNumId w:val="16"/>
  </w:num>
  <w:num w:numId="15" w16cid:durableId="942879140">
    <w:abstractNumId w:val="12"/>
  </w:num>
  <w:num w:numId="16" w16cid:durableId="20737628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7"/>
    <w:docVar w:name="PersonGUIDs" w:val="{0E98F31E-C4E7-47B4-B074-6DB3666449D5}"/>
  </w:docVars>
  <w:rsids>
    <w:rsidRoot w:val="00C6291C"/>
    <w:rsid w:val="003E308B"/>
    <w:rsid w:val="009522E4"/>
    <w:rsid w:val="00C6291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0F194C4-572C-4C37-A589-442D7409E3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normal1">
    <w:name w:val="normal1"/>
    <w:basedOn w:val="Standardstycketeckensnitt"/>
    <w:rPr>
      <w:rFonts w:ascii="Verdana" w:hAnsi="Verdana" w:hint="default"/>
      <w:b w:val="0"/>
      <w:bCs w:val="0"/>
      <w:i w:val="0"/>
      <w:iCs w:val="0"/>
      <w:color w:val="000000"/>
      <w:sz w:val="24"/>
      <w:szCs w:val="24"/>
    </w:rPr>
  </w:style>
  <w:style w:type="paragraph" w:styleId="Ballongtext">
    <w:name w:val="Balloon Text"/>
    <w:basedOn w:val="Normal"/>
    <w:semiHidden/>
    <w:rPr>
      <w:rFonts w:ascii="Tahoma" w:hAnsi="Tahoma" w:cs="Tahoma"/>
      <w:sz w:val="16"/>
      <w:szCs w:val="16"/>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356</Words>
  <Characters>2157</Characters>
  <Application>Microsoft Office Word</Application>
  <DocSecurity>4</DocSecurity>
  <Lines>40</Lines>
  <Paragraphs>11</Paragraphs>
  <ScaleCrop>false</ScaleCrop>
  <HeadingPairs>
    <vt:vector size="2" baseType="variant">
      <vt:variant>
        <vt:lpstr>Rubrik</vt:lpstr>
      </vt:variant>
      <vt:variant>
        <vt:i4>1</vt:i4>
      </vt:variant>
    </vt:vector>
  </HeadingPairs>
  <TitlesOfParts>
    <vt:vector size="1" baseType="lpstr">
      <vt:lpstr>M1557</vt:lpstr>
    </vt:vector>
  </TitlesOfParts>
  <Company>Riksdagen</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M1557</dc:title>
  <dc:subject>M1557</dc:subject>
  <dc:creator>Riksdagen</dc:creator>
  <cp:keywords>Riksdagen</cp:keywords>
  <dc:description>Större EAN, fria namnval (prtimotion etc), a4-funktionen, nya v-loggan, grönmarkering, basdialogen mm</dc:description>
  <cp:lastModifiedBy>Lars Brink</cp:lastModifiedBy>
  <cp:revision>2</cp:revision>
  <cp:lastPrinted>2012-11-23T11:48:00Z</cp:lastPrinted>
  <dcterms:created xsi:type="dcterms:W3CDTF">2025-12-17T22:53:00Z</dcterms:created>
  <dcterms:modified xsi:type="dcterms:W3CDTF">2025-12-17T22:53:00Z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mot2000_603_2012-09-27</vt:lpwstr>
  </property>
  <property fmtid="{D5CDD505-2E9C-101B-9397-08002B2CF9AE}" pid="3" name="version">
    <vt:lpwstr>mot2000_603_2012-09-27</vt:lpwstr>
  </property>
  <property fmtid="{D5CDD505-2E9C-101B-9397-08002B2CF9AE}" pid="4" name="dokumenttyp">
    <vt:lpwstr>motion</vt:lpwstr>
  </property>
  <property fmtid="{D5CDD505-2E9C-101B-9397-08002B2CF9AE}" pid="5" name="Sekr">
    <vt:lpwstr>LiGr</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Modernisera friskvårdsbidraget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Modernisera friskvårdsbidraget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M1557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Jonas Jacobsson Gjörtler (M)</vt:lpwstr>
  </property>
  <property fmtid="{D5CDD505-2E9C-101B-9397-08002B2CF9AE}" pid="26" name="MotionarLista">
    <vt:lpwstr>Jacobsson Gjörtler, Jonas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Jonas Jacobsson Gjörtler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Sk236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2012</vt:lpwstr>
  </property>
  <property fmtid="{D5CDD505-2E9C-101B-9397-08002B2CF9AE}" pid="44" name="NotesUID">
    <vt:lpwstr>linda.grangzell@riksdagen.se</vt:lpwstr>
  </property>
  <property fmtid="{D5CDD505-2E9C-101B-9397-08002B2CF9AE}" pid="45" name="ReservUID">
    <vt:lpwstr>la0124aa</vt:lpwstr>
  </property>
  <property fmtid="{D5CDD505-2E9C-101B-9397-08002B2CF9AE}" pid="46" name="MotionID">
    <vt:lpwstr>20122013000000000077000015570069</vt:lpwstr>
  </property>
  <property fmtid="{D5CDD505-2E9C-101B-9397-08002B2CF9AE}" pid="47" name="datum">
    <vt:lpwstr>121002</vt:lpwstr>
  </property>
  <property fmtid="{D5CDD505-2E9C-101B-9397-08002B2CF9AE}" pid="48" name="avsändar-e-post">
    <vt:lpwstr>linda.grangzell@riksdagen.se</vt:lpwstr>
  </property>
  <property fmtid="{D5CDD505-2E9C-101B-9397-08002B2CF9AE}" pid="49" name="id">
    <vt:lpwstr>20122013000000000077000015570069</vt:lpwstr>
  </property>
  <property fmtid="{D5CDD505-2E9C-101B-9397-08002B2CF9AE}" pid="50" name="nummer">
    <vt:lpwstr>236</vt:lpwstr>
  </property>
  <property fmtid="{D5CDD505-2E9C-101B-9397-08002B2CF9AE}" pid="51" name="utskottsbeteckning">
    <vt:lpwstr>Sk</vt:lpwstr>
  </property>
  <property fmtid="{D5CDD505-2E9C-101B-9397-08002B2CF9AE}" pid="52" name="GlobalUID">
    <vt:lpwstr>{CAC43F6B-74B8-43FB-BD7B-C0C00DE2D893}</vt:lpwstr>
  </property>
  <property fmtid="{D5CDD505-2E9C-101B-9397-08002B2CF9AE}" pid="53" name="Överföringar">
    <vt:i4>0</vt:i4>
  </property>
  <property fmtid="{D5CDD505-2E9C-101B-9397-08002B2CF9AE}" pid="54" name="Checksum">
    <vt:lpwstr>*1011451147052*</vt:lpwstr>
  </property>
  <property fmtid="{D5CDD505-2E9C-101B-9397-08002B2CF9AE}" pid="55" name="skuggnummer">
    <vt:lpwstr>475</vt:lpwstr>
  </property>
  <property fmtid="{D5CDD505-2E9C-101B-9397-08002B2CF9AE}" pid="56" name="urixVersion">
    <vt:lpwstr>4.6.0.0</vt:lpwstr>
  </property>
  <property fmtid="{D5CDD505-2E9C-101B-9397-08002B2CF9AE}" pid="57" name="urixOrigin">
    <vt:lpwstr>121123 12:49:18.659</vt:lpwstr>
  </property>
  <property fmtid="{D5CDD505-2E9C-101B-9397-08002B2CF9AE}" pid="58" name="urixGuid">
    <vt:lpwstr>{3195DCF2-3C3A-4DB8-BB74-F5F14C731A3C}</vt:lpwstr>
  </property>
</Properties>
</file>