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3B02" w:rsidRPr="005B3B02" w:rsidRDefault="005B3B02">
      <w:pPr>
        <w:pStyle w:val="Frslagsrubrik"/>
      </w:pPr>
      <w:r w:rsidRPr="005B3B02">
        <w:t>Förslag till riksdagsbeslut</w:t>
      </w:r>
    </w:p>
    <w:p w:rsidR="005B3B02" w:rsidRPr="005B3B02" w:rsidRDefault="005B3B02">
      <w:pPr>
        <w:pStyle w:val="Hemstlatt"/>
      </w:pPr>
      <w:r w:rsidRPr="005B3B02">
        <w:t>Riksdagen tillkännager för regeringen som sin mening vad som anförs i motionen om satsningar på särskilda flimmermottagnin</w:t>
      </w:r>
      <w:r w:rsidRPr="005B3B02">
        <w:t>g</w:t>
      </w:r>
      <w:r w:rsidRPr="005B3B02">
        <w:t>ar.</w:t>
      </w:r>
    </w:p>
    <w:p w:rsidR="005B3B02" w:rsidRPr="005B3B02" w:rsidRDefault="005B3B02">
      <w:pPr>
        <w:pStyle w:val="Rubrik1"/>
      </w:pPr>
      <w:r w:rsidRPr="005B3B02">
        <w:t>Motivering</w:t>
      </w:r>
    </w:p>
    <w:p w:rsidR="005B3B02" w:rsidRPr="005B3B02" w:rsidRDefault="005B3B02">
      <w:r w:rsidRPr="005B3B02">
        <w:t>När hjärtat plötsligt inte slår som det brukar leder det helt naturligt till mycket oro och ångest, både för den som drabbas och för anhöriga. Förmaksflimmer drabbar framförallt personer över 50 år. Man räknar med cirka 10 procent av alla över 80 år har sjukdomen. Redan idag lider, enligt det nationella kval</w:t>
      </w:r>
      <w:r w:rsidRPr="005B3B02">
        <w:t>i</w:t>
      </w:r>
      <w:r w:rsidRPr="005B3B02">
        <w:t>tetsregistret, cirka 150 000 svenskar av förmaksflimmer. När antalet äldre ökar kommer förmaksflimmer att bli en allt vanligare sjukdom.</w:t>
      </w:r>
    </w:p>
    <w:p w:rsidR="005B3B02" w:rsidRPr="005B3B02" w:rsidRDefault="005B3B02">
      <w:pPr>
        <w:pStyle w:val="Normaltindrag"/>
      </w:pPr>
      <w:r w:rsidRPr="005B3B02">
        <w:t>Generellt sett håller svensk hjärtsjukvård hög kvalitet. Vården av patienter med förmaksflimmer har dock en rad brister. Även om de flesta får sin di</w:t>
      </w:r>
      <w:r w:rsidRPr="005B3B02">
        <w:t>a</w:t>
      </w:r>
      <w:r w:rsidRPr="005B3B02">
        <w:t xml:space="preserve">gnos tidigt, varierar kunskapen om vad diagnosen egentligen innebär </w:t>
      </w:r>
      <w:r w:rsidRPr="005B3B02">
        <w:rPr>
          <w:rStyle w:val="NormaltindragChar"/>
        </w:rPr>
        <w:t xml:space="preserve">bland </w:t>
      </w:r>
      <w:r w:rsidRPr="005B3B02">
        <w:t>både patienter, anhöriga och anställda i sjukvården. Kombinerat med den oro hjärtsjukdomar i sig för med sig leder det till att många som fått diagnosen förmaksflimmer känner sig ensamma och isolerade med sin sjukdom. Det får exempelvis till följd att många flimmerpatienter åker akut till sjukhus, bara för att direkt skickas hem.</w:t>
      </w:r>
    </w:p>
    <w:p w:rsidR="005B3B02" w:rsidRPr="005B3B02" w:rsidRDefault="005B3B02">
      <w:pPr>
        <w:pStyle w:val="Normaltindrag"/>
      </w:pPr>
      <w:r w:rsidRPr="005B3B02">
        <w:t>Ett sätt att förbättra vården för människor med förmaksflimmer är att inrä</w:t>
      </w:r>
      <w:r w:rsidRPr="005B3B02">
        <w:t>t</w:t>
      </w:r>
      <w:r w:rsidRPr="005B3B02">
        <w:t>ta särskilda flimmermottagningar, något som framgångsrikt prövats på till exempel Universitetssjukhuset i Malmö. Flimmermottagningar som samlar kunskap och erfarenhet kring förmaksflimmer är ett sätt att både höja kvalit</w:t>
      </w:r>
      <w:r w:rsidRPr="005B3B02">
        <w:t>e</w:t>
      </w:r>
      <w:r w:rsidRPr="005B3B02">
        <w:t>ten på den medicinska vården och samtidigt förbättra bemötandet av flimme</w:t>
      </w:r>
      <w:r w:rsidRPr="005B3B02">
        <w:t>r</w:t>
      </w:r>
      <w:r w:rsidRPr="005B3B02">
        <w:t>patienterna. Specialiserade mottagningar är också ett bra sätt att försäkra sig om att vården alltid ligger i framkant vad gäller användandet av nya och bät</w:t>
      </w:r>
      <w:r w:rsidRPr="005B3B02">
        <w:t>t</w:t>
      </w:r>
      <w:r w:rsidRPr="005B3B02">
        <w:t>re behandlingsformer.</w:t>
      </w:r>
    </w:p>
    <w:p w:rsidR="005B3B02" w:rsidRPr="005B3B02" w:rsidRDefault="005B3B02">
      <w:pPr>
        <w:pStyle w:val="Normaltindrag"/>
      </w:pPr>
      <w:r w:rsidRPr="005B3B02">
        <w:lastRenderedPageBreak/>
        <w:t>Mot bakgrund av den ökande andelen äl</w:t>
      </w:r>
      <w:r w:rsidRPr="005B3B02">
        <w:t>dre i befolkningen är en ökad sat</w:t>
      </w:r>
      <w:r w:rsidRPr="005B3B02">
        <w:t>s</w:t>
      </w:r>
      <w:r w:rsidRPr="005B3B02">
        <w:t>ning på flimmermottagningar önskvärt. Det bör prövas om flimmermotta</w:t>
      </w:r>
      <w:r w:rsidRPr="005B3B02">
        <w:t>g</w:t>
      </w:r>
      <w:r w:rsidRPr="005B3B02">
        <w:t>ningar ska föras in i de nationella riktlinjerna för hjärtsjukvård.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3B02">
        <w:trPr>
          <w:cantSplit/>
        </w:trPr>
        <w:tc>
          <w:tcPr>
            <w:tcW w:w="3046" w:type="dxa"/>
          </w:tcPr>
          <w:p w:rsidR="005B3B02" w:rsidRPr="005B3B02" w:rsidRDefault="005B3B02">
            <w:pPr>
              <w:pStyle w:val="UnderskriftDatum"/>
              <w:spacing w:before="240"/>
            </w:pPr>
            <w:r w:rsidRPr="005B3B02">
              <w:t>Stockholm den 21 oktober 2010</w:t>
            </w:r>
          </w:p>
        </w:tc>
        <w:tc>
          <w:tcPr>
            <w:tcW w:w="3047" w:type="dxa"/>
          </w:tcPr>
          <w:p w:rsidR="005B3B02" w:rsidRPr="005B3B02" w:rsidRDefault="005B3B02">
            <w:pPr>
              <w:pStyle w:val="Underskrifter"/>
              <w:spacing w:before="240"/>
            </w:pPr>
          </w:p>
        </w:tc>
      </w:tr>
      <w:tr w:rsidR="00000000" w:rsidRPr="005B3B02">
        <w:trPr>
          <w:cantSplit/>
        </w:trPr>
        <w:tc>
          <w:tcPr>
            <w:tcW w:w="3046" w:type="dxa"/>
          </w:tcPr>
          <w:p w:rsidR="005B3B02" w:rsidRPr="005B3B02" w:rsidRDefault="005B3B02">
            <w:pPr>
              <w:pStyle w:val="Underskrifter"/>
            </w:pPr>
            <w:r w:rsidRPr="005B3B02">
              <w:t>Per Svedberg (S)</w:t>
            </w:r>
          </w:p>
        </w:tc>
        <w:tc>
          <w:tcPr>
            <w:tcW w:w="3046" w:type="dxa"/>
          </w:tcPr>
          <w:p w:rsidR="005B3B02" w:rsidRPr="005B3B02" w:rsidRDefault="005B3B02">
            <w:pPr>
              <w:pStyle w:val="Underskrifter"/>
            </w:pPr>
          </w:p>
        </w:tc>
      </w:tr>
    </w:tbl>
    <w:p w:rsidR="005B3B02" w:rsidRPr="005B3B02" w:rsidRDefault="005B3B02">
      <w:pPr>
        <w:pStyle w:val="Normaltindrag"/>
      </w:pPr>
    </w:p>
    <w:sectPr w:rsidR="00000000" w:rsidRPr="005B3B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B02" w:rsidRPr="005B3B02" w:rsidRDefault="005B3B02">
      <w:r w:rsidRPr="005B3B02">
        <w:separator/>
      </w:r>
    </w:p>
  </w:endnote>
  <w:endnote w:type="continuationSeparator" w:id="0">
    <w:p w:rsidR="005B3B02" w:rsidRPr="005B3B02" w:rsidRDefault="005B3B02">
      <w:r w:rsidRPr="005B3B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B02" w:rsidRPr="005B3B02" w:rsidRDefault="005B3B02">
    <w:pPr>
      <w:pStyle w:val="Sidfot"/>
    </w:pPr>
    <w:r w:rsidRPr="005B3B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28148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B02" w:rsidRDefault="005B3B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3B02" w:rsidRDefault="005B3B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B02" w:rsidRPr="005B3B02" w:rsidRDefault="005B3B02">
    <w:pPr>
      <w:pStyle w:val="Sidfot"/>
    </w:pPr>
    <w:r w:rsidRPr="005B3B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26925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B02" w:rsidRDefault="005B3B0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3B02" w:rsidRDefault="005B3B0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B02" w:rsidRPr="005B3B02" w:rsidRDefault="005B3B02">
    <w:pPr>
      <w:pStyle w:val="Sidfot"/>
    </w:pPr>
    <w:r w:rsidRPr="005B3B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60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B02" w:rsidRDefault="005B3B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3B02" w:rsidRDefault="005B3B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B02" w:rsidRPr="005B3B02" w:rsidRDefault="005B3B02">
      <w:r w:rsidRPr="005B3B02">
        <w:separator/>
      </w:r>
    </w:p>
  </w:footnote>
  <w:footnote w:type="continuationSeparator" w:id="0">
    <w:p w:rsidR="005B3B02" w:rsidRPr="005B3B02" w:rsidRDefault="005B3B02">
      <w:r w:rsidRPr="005B3B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B02" w:rsidRPr="005B3B02" w:rsidRDefault="005B3B02">
    <w:pPr>
      <w:pStyle w:val="Sidhuvud"/>
    </w:pPr>
    <w:r w:rsidRPr="005B3B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24612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B02" w:rsidRDefault="005B3B0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3B02" w:rsidRDefault="005B3B0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B02" w:rsidRPr="005B3B02" w:rsidRDefault="005B3B02">
    <w:pPr>
      <w:pStyle w:val="Sidhuvud"/>
    </w:pPr>
    <w:r w:rsidRPr="005B3B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37700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B02" w:rsidRDefault="005B3B0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3B02" w:rsidRDefault="005B3B0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B02" w:rsidRPr="005B3B02" w:rsidRDefault="005B3B02">
    <w:pPr>
      <w:pStyle w:val="FSHNormal"/>
      <w:tabs>
        <w:tab w:val="right" w:pos="5840"/>
      </w:tabs>
    </w:pPr>
    <w:r w:rsidRPr="005B3B02">
      <w:br/>
    </w:r>
    <w:r w:rsidRPr="005B3B02">
      <w:fldChar w:fldCharType="begin" w:fldLock="1"/>
    </w:r>
    <w:r w:rsidRPr="005B3B02">
      <w:instrText xml:space="preserve"> DOCPROPERTY</w:instrText>
    </w:r>
    <w:r w:rsidRPr="005B3B02">
      <w:rPr>
        <w:sz w:val="18"/>
      </w:rPr>
      <w:instrText xml:space="preserve"> "YearUser" *\charformat </w:instrText>
    </w:r>
    <w:r w:rsidRPr="005B3B02">
      <w:fldChar w:fldCharType="separate"/>
    </w:r>
    <w:r w:rsidRPr="005B3B02">
      <w:t>2010/11</w:t>
    </w:r>
    <w:r w:rsidRPr="005B3B02">
      <w:fldChar w:fldCharType="end"/>
    </w:r>
    <w:r w:rsidRPr="005B3B02">
      <w:t xml:space="preserve"> </w:t>
    </w:r>
    <w:r w:rsidRPr="005B3B02">
      <w:tab/>
      <w:t xml:space="preserve">mnr: </w:t>
    </w:r>
    <w:r w:rsidRPr="005B3B02">
      <w:fldChar w:fldCharType="begin" w:fldLock="1"/>
    </w:r>
    <w:r w:rsidRPr="005B3B02">
      <w:instrText xml:space="preserve"> DOCPROPERTY</w:instrText>
    </w:r>
    <w:r w:rsidRPr="005B3B02">
      <w:rPr>
        <w:sz w:val="18"/>
      </w:rPr>
      <w:instrText xml:space="preserve"> "Motionsnummer" *\charformat </w:instrText>
    </w:r>
    <w:r w:rsidRPr="005B3B02">
      <w:fldChar w:fldCharType="separate"/>
    </w:r>
    <w:r w:rsidRPr="005B3B02">
      <w:t>So357</w:t>
    </w:r>
    <w:r w:rsidRPr="005B3B02">
      <w:fldChar w:fldCharType="end"/>
    </w:r>
    <w:r w:rsidRPr="005B3B02">
      <w:br/>
    </w:r>
    <w:r w:rsidRPr="005B3B02">
      <w:fldChar w:fldCharType="begin" w:fldLock="1"/>
    </w:r>
    <w:r w:rsidRPr="005B3B02">
      <w:instrText xml:space="preserve"> DOCPROPERTY</w:instrText>
    </w:r>
    <w:r w:rsidRPr="005B3B02">
      <w:rPr>
        <w:sz w:val="18"/>
      </w:rPr>
      <w:instrText xml:space="preserve"> "Samling" *\charformat </w:instrText>
    </w:r>
    <w:r w:rsidRPr="005B3B02">
      <w:fldChar w:fldCharType="end"/>
    </w:r>
    <w:r w:rsidRPr="005B3B02">
      <w:tab/>
      <w:t xml:space="preserve">pnr: </w:t>
    </w:r>
    <w:r w:rsidRPr="005B3B02">
      <w:fldChar w:fldCharType="begin" w:fldLock="1"/>
    </w:r>
    <w:r w:rsidRPr="005B3B02">
      <w:instrText xml:space="preserve"> DOCPROPERTY</w:instrText>
    </w:r>
    <w:r w:rsidRPr="005B3B02">
      <w:rPr>
        <w:sz w:val="18"/>
      </w:rPr>
      <w:instrText xml:space="preserve"> "Partinummer" *\charformat </w:instrText>
    </w:r>
    <w:r w:rsidRPr="005B3B02">
      <w:fldChar w:fldCharType="separate"/>
    </w:r>
    <w:r w:rsidRPr="005B3B02">
      <w:t>S38060</w:t>
    </w:r>
    <w:r w:rsidRPr="005B3B02">
      <w:fldChar w:fldCharType="end"/>
    </w:r>
  </w:p>
  <w:p w:rsidR="005B3B02" w:rsidRPr="005B3B02" w:rsidRDefault="005B3B02">
    <w:pPr>
      <w:pStyle w:val="FSHRub1"/>
    </w:pPr>
    <w:r w:rsidRPr="005B3B02">
      <w:t>Motion till riksdagen</w:t>
    </w:r>
    <w:r w:rsidRPr="005B3B02">
      <w:br/>
    </w:r>
    <w:r w:rsidRPr="005B3B02">
      <w:fldChar w:fldCharType="begin" w:fldLock="1"/>
    </w:r>
    <w:r w:rsidRPr="005B3B02">
      <w:instrText xml:space="preserve"> DOCPROPERTY "YearUser" *\charformat </w:instrText>
    </w:r>
    <w:r w:rsidRPr="005B3B02">
      <w:fldChar w:fldCharType="separate"/>
    </w:r>
    <w:r w:rsidRPr="005B3B02">
      <w:t>2010/11</w:t>
    </w:r>
    <w:r w:rsidRPr="005B3B02">
      <w:fldChar w:fldCharType="end"/>
    </w:r>
    <w:r w:rsidRPr="005B3B02">
      <w:t>:</w:t>
    </w:r>
    <w:r w:rsidRPr="005B3B02">
      <w:fldChar w:fldCharType="begin" w:fldLock="1"/>
    </w:r>
    <w:r w:rsidRPr="005B3B02">
      <w:instrText xml:space="preserve"> DOCPROPERTY "Motionsnummer" *\charformat </w:instrText>
    </w:r>
    <w:r w:rsidRPr="005B3B02">
      <w:fldChar w:fldCharType="separate"/>
    </w:r>
    <w:r w:rsidRPr="005B3B02">
      <w:t>So357</w:t>
    </w:r>
    <w:r w:rsidRPr="005B3B02">
      <w:fldChar w:fldCharType="end"/>
    </w:r>
  </w:p>
  <w:p w:rsidR="005B3B02" w:rsidRPr="005B3B02" w:rsidRDefault="005B3B02">
    <w:pPr>
      <w:pStyle w:val="FSHNormalS5"/>
    </w:pPr>
    <w:r w:rsidRPr="005B3B02">
      <w:fldChar w:fldCharType="begin" w:fldLock="1"/>
    </w:r>
    <w:r w:rsidRPr="005B3B02">
      <w:instrText xml:space="preserve"> DOCPROPERTY "MotionarText" *\charformat </w:instrText>
    </w:r>
    <w:r w:rsidRPr="005B3B02">
      <w:fldChar w:fldCharType="separate"/>
    </w:r>
    <w:r w:rsidRPr="005B3B02">
      <w:t>av Per Svedberg (S)</w:t>
    </w:r>
    <w:r w:rsidRPr="005B3B02">
      <w:fldChar w:fldCharType="end"/>
    </w:r>
    <w:r w:rsidRPr="005B3B02">
      <w:br/>
    </w:r>
    <w:r w:rsidRPr="005B3B02">
      <w:fldChar w:fldCharType="begin" w:fldLock="1"/>
    </w:r>
    <w:r w:rsidRPr="005B3B02">
      <w:instrText xml:space="preserve"> DOCPROPERTY "SvarFrasKort" *\charformat </w:instrText>
    </w:r>
    <w:r w:rsidRPr="005B3B02">
      <w:fldChar w:fldCharType="end"/>
    </w:r>
  </w:p>
  <w:p w:rsidR="005B3B02" w:rsidRPr="005B3B02" w:rsidRDefault="005B3B02">
    <w:pPr>
      <w:pStyle w:val="FSHTitel"/>
    </w:pPr>
    <w:r w:rsidRPr="005B3B02">
      <w:fldChar w:fldCharType="begin" w:fldLock="1"/>
    </w:r>
    <w:r w:rsidRPr="005B3B02">
      <w:instrText xml:space="preserve"> DOCPROPERTY</w:instrText>
    </w:r>
    <w:r w:rsidRPr="005B3B02">
      <w:rPr>
        <w:sz w:val="18"/>
      </w:rPr>
      <w:instrText xml:space="preserve"> "RubrikSvar" *\charformat </w:instrText>
    </w:r>
    <w:r w:rsidRPr="005B3B02">
      <w:fldChar w:fldCharType="separate"/>
    </w:r>
    <w:r w:rsidRPr="005B3B02">
      <w:t>Flimmermottagningar</w:t>
    </w:r>
    <w:r w:rsidRPr="005B3B02">
      <w:fldChar w:fldCharType="end"/>
    </w:r>
  </w:p>
  <w:p w:rsidR="005B3B02" w:rsidRPr="005B3B02" w:rsidRDefault="005B3B02">
    <w:pPr>
      <w:pStyle w:val="Normal00"/>
    </w:pPr>
  </w:p>
  <w:p w:rsidR="005B3B02" w:rsidRPr="005B3B02" w:rsidRDefault="005B3B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80298615">
    <w:abstractNumId w:val="3"/>
  </w:num>
  <w:num w:numId="2" w16cid:durableId="1573198712">
    <w:abstractNumId w:val="2"/>
  </w:num>
  <w:num w:numId="3" w16cid:durableId="2003847996">
    <w:abstractNumId w:val="1"/>
  </w:num>
  <w:num w:numId="4" w16cid:durableId="2006129589">
    <w:abstractNumId w:val="0"/>
  </w:num>
  <w:num w:numId="5" w16cid:durableId="826019129">
    <w:abstractNumId w:val="7"/>
  </w:num>
  <w:num w:numId="6" w16cid:durableId="1682780379">
    <w:abstractNumId w:val="6"/>
  </w:num>
  <w:num w:numId="7" w16cid:durableId="155001857">
    <w:abstractNumId w:val="5"/>
  </w:num>
  <w:num w:numId="8" w16cid:durableId="1874416756">
    <w:abstractNumId w:val="4"/>
  </w:num>
  <w:num w:numId="9" w16cid:durableId="503283253">
    <w:abstractNumId w:val="8"/>
  </w:num>
  <w:num w:numId="10" w16cid:durableId="2040621519">
    <w:abstractNumId w:val="9"/>
  </w:num>
  <w:num w:numId="11" w16cid:durableId="102965196">
    <w:abstractNumId w:val="10"/>
  </w:num>
  <w:num w:numId="12" w16cid:durableId="2057660397">
    <w:abstractNumId w:val="13"/>
  </w:num>
  <w:num w:numId="13" w16cid:durableId="890966400">
    <w:abstractNumId w:val="15"/>
  </w:num>
  <w:num w:numId="14" w16cid:durableId="143206968">
    <w:abstractNumId w:val="16"/>
  </w:num>
  <w:num w:numId="15" w16cid:durableId="1719892802">
    <w:abstractNumId w:val="11"/>
  </w:num>
  <w:num w:numId="16" w16cid:durableId="1427337591">
    <w:abstractNumId w:val="18"/>
  </w:num>
  <w:num w:numId="17" w16cid:durableId="617955957">
    <w:abstractNumId w:val="17"/>
  </w:num>
  <w:num w:numId="18" w16cid:durableId="1129318314">
    <w:abstractNumId w:val="14"/>
  </w:num>
  <w:num w:numId="19" w16cid:durableId="9599978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8"/>
    <w:docVar w:name="PersonGUIDs" w:val="{0D538F46-9E5C-4A02-A54E-29E2D02F7B91}"/>
  </w:docVars>
  <w:rsids>
    <w:rsidRoot w:val="007F1370"/>
    <w:rsid w:val="005B3B02"/>
    <w:rsid w:val="007F13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1F51BF9-1D9C-4BFB-A255-8B2492DD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1690</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s38060</vt:lpstr>
    </vt:vector>
  </TitlesOfParts>
  <Company>Riksdagen</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s38060</dc:title>
  <dc:subject>s38060</dc:subject>
  <dc:creator>Riksdagen</dc:creator>
  <cp:keywords>Riksdagen</cp:keywords>
  <dc:description>Versal/gemen i partibeteckning. Gemen i tryck för 0910, versal för 1011 och nyare</dc:description>
  <cp:lastModifiedBy>Lars Brink</cp:lastModifiedBy>
  <cp:revision>2</cp:revision>
  <cp:lastPrinted>2010-11-18T14:18:00Z</cp:lastPrinted>
  <dcterms:created xsi:type="dcterms:W3CDTF">2025-12-18T02:34:00Z</dcterms:created>
  <dcterms:modified xsi:type="dcterms:W3CDTF">2025-12-18T02:34:00Z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Flimmermottagningar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Flimmermottagningar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Svedberg (S)</vt:lpwstr>
  </property>
  <property fmtid="{D5CDD505-2E9C-101B-9397-08002B2CF9AE}" pid="26" name="MotionarLista">
    <vt:lpwstr>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20102011000000000115000380600069</vt:lpwstr>
  </property>
  <property fmtid="{D5CDD505-2E9C-101B-9397-08002B2CF9AE}" pid="47" name="datum">
    <vt:lpwstr>101021</vt:lpwstr>
  </property>
  <property fmtid="{D5CDD505-2E9C-101B-9397-08002B2CF9AE}" pid="48" name="avsändar-e-post">
    <vt:lpwstr>kirsi.soderlind@riksdagen.se</vt:lpwstr>
  </property>
  <property fmtid="{D5CDD505-2E9C-101B-9397-08002B2CF9AE}" pid="49" name="id">
    <vt:lpwstr>20102011000000000115000380600069</vt:lpwstr>
  </property>
  <property fmtid="{D5CDD505-2E9C-101B-9397-08002B2CF9AE}" pid="50" name="nummer">
    <vt:lpwstr>357</vt:lpwstr>
  </property>
  <property fmtid="{D5CDD505-2E9C-101B-9397-08002B2CF9AE}" pid="51" name="utskottsbeteckning">
    <vt:lpwstr>So</vt:lpwstr>
  </property>
  <property fmtid="{D5CDD505-2E9C-101B-9397-08002B2CF9AE}" pid="52" name="GlobalUID">
    <vt:lpwstr>{01460E6C-AB04-44B4-BDDD-63B3E9F1EAC6}</vt:lpwstr>
  </property>
  <property fmtid="{D5CDD505-2E9C-101B-9397-08002B2CF9AE}" pid="53" name="Överföringar">
    <vt:i4>0</vt:i4>
  </property>
  <property fmtid="{D5CDD505-2E9C-101B-9397-08002B2CF9AE}" pid="54" name="Checksum">
    <vt:lpwstr>*1001548744189*</vt:lpwstr>
  </property>
  <property fmtid="{D5CDD505-2E9C-101B-9397-08002B2CF9AE}" pid="55" name="skuggnummer">
    <vt:lpwstr>1115</vt:lpwstr>
  </property>
  <property fmtid="{D5CDD505-2E9C-101B-9397-08002B2CF9AE}" pid="56" name="urixVersion">
    <vt:lpwstr>4.3.0.0</vt:lpwstr>
  </property>
  <property fmtid="{D5CDD505-2E9C-101B-9397-08002B2CF9AE}" pid="57" name="urixOrigin">
    <vt:lpwstr>101118 15:18:12.136</vt:lpwstr>
  </property>
  <property fmtid="{D5CDD505-2E9C-101B-9397-08002B2CF9AE}" pid="58" name="urixGuid">
    <vt:lpwstr>{AE5F4373-9C16-467B-9D71-4B82CEB6022F}</vt:lpwstr>
  </property>
</Properties>
</file>