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34F5" w:rsidP="0085548A">
      <w:pPr>
        <w:pStyle w:val="Title"/>
      </w:pPr>
      <w:r w:rsidRPr="005753FD">
        <w:t>Svar på</w:t>
      </w:r>
      <w:r w:rsidR="00D90816">
        <w:t xml:space="preserve"> </w:t>
      </w:r>
      <w:r w:rsidRPr="005753FD" w:rsidR="00033700">
        <w:t>fråga</w:t>
      </w:r>
      <w:r w:rsidRPr="005753FD" w:rsidR="005753FD">
        <w:t xml:space="preserve"> 2021/22:1</w:t>
      </w:r>
      <w:r w:rsidR="00154125">
        <w:t>315</w:t>
      </w:r>
      <w:r w:rsidRPr="005753FD" w:rsidR="005753FD">
        <w:t xml:space="preserve"> </w:t>
      </w:r>
      <w:r w:rsidRPr="005753FD" w:rsidR="00091628">
        <w:t xml:space="preserve">av </w:t>
      </w:r>
      <w:r w:rsidR="00154125">
        <w:t xml:space="preserve">Jessika Roswall (M) </w:t>
      </w:r>
    </w:p>
    <w:p w:rsidR="00F04FCB" w:rsidRPr="005753FD" w:rsidP="0085548A">
      <w:pPr>
        <w:pStyle w:val="Title"/>
      </w:pPr>
      <w:r>
        <w:t>Ersättning för materiel till Ukraina från EU:s fredsfacilitet</w:t>
      </w:r>
    </w:p>
    <w:p w:rsidR="00977833" w:rsidP="005753FD">
      <w:pPr>
        <w:pStyle w:val="BodyText"/>
      </w:pPr>
      <w:r>
        <w:t xml:space="preserve">Jessika Roswall har frågat </w:t>
      </w:r>
      <w:r w:rsidR="0090354D">
        <w:t xml:space="preserve">finansminister Mikael Damberg </w:t>
      </w:r>
      <w:r>
        <w:t xml:space="preserve">om regeringen har begärt ersättning för den materiel vi valt att skicka genom den europeiska fredsfaciliteten. </w:t>
      </w:r>
      <w:r w:rsidR="0090354D">
        <w:t>Frågan har överlämnats till mig.</w:t>
      </w:r>
    </w:p>
    <w:p w:rsidR="00977833" w:rsidP="005753FD">
      <w:pPr>
        <w:pStyle w:val="BodyText"/>
      </w:pPr>
      <w:r>
        <w:t>Ja</w:t>
      </w:r>
      <w:r w:rsidR="00CA338A">
        <w:t xml:space="preserve">g kan bekräfta att </w:t>
      </w:r>
      <w:r>
        <w:t>regeringen har begärt ersättning för den</w:t>
      </w:r>
      <w:r w:rsidR="001C6E1A">
        <w:t xml:space="preserve"> </w:t>
      </w:r>
      <w:r w:rsidR="0014508F">
        <w:t>försvarsmateriel som</w:t>
      </w:r>
      <w:r w:rsidR="008D00D8">
        <w:t xml:space="preserve"> </w:t>
      </w:r>
      <w:r w:rsidR="00CA338A">
        <w:t xml:space="preserve">Sverige har </w:t>
      </w:r>
      <w:r>
        <w:t>tillhandahållit</w:t>
      </w:r>
      <w:r w:rsidR="001C6E1A">
        <w:t xml:space="preserve"> </w:t>
      </w:r>
      <w:r w:rsidRPr="001C6E1A" w:rsidR="001C6E1A">
        <w:t>och som</w:t>
      </w:r>
      <w:r w:rsidRPr="0014508F" w:rsidR="001C6E1A">
        <w:t xml:space="preserve"> Ukraina framhållit behov av.</w:t>
      </w:r>
      <w:r w:rsidR="001C6E1A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977833" w:rsidP="005753FD">
      <w:pPr>
        <w:pStyle w:val="BodyText"/>
      </w:pPr>
      <w:r>
        <w:t xml:space="preserve">Regeringen har också aktivt stött förslaget </w:t>
      </w:r>
      <w:r w:rsidR="008D00D8">
        <w:t xml:space="preserve">till ökad budget </w:t>
      </w:r>
      <w:r>
        <w:t>för dessa s.k. stödåtgärder</w:t>
      </w:r>
      <w:r w:rsidR="008D00D8">
        <w:t xml:space="preserve">. Rådsbeslutet fattades </w:t>
      </w:r>
      <w:r w:rsidR="009025C4">
        <w:t xml:space="preserve">den </w:t>
      </w:r>
      <w:r w:rsidR="001C6E1A">
        <w:t>23 mars.</w:t>
      </w:r>
      <w:r w:rsidR="008D00D8">
        <w:t xml:space="preserve"> </w:t>
      </w:r>
      <w:r w:rsidR="001C6E1A">
        <w:t xml:space="preserve">De båda stödåtgärderna för Ukraina </w:t>
      </w:r>
      <w:r w:rsidR="003D1B72">
        <w:t xml:space="preserve">möjliggör tillhandahållande av </w:t>
      </w:r>
      <w:r w:rsidR="001C6E1A">
        <w:t xml:space="preserve">materiel </w:t>
      </w:r>
      <w:r w:rsidR="00CB0C88">
        <w:t xml:space="preserve">till ett </w:t>
      </w:r>
      <w:r w:rsidR="001C6E1A">
        <w:t xml:space="preserve">sammanlagt </w:t>
      </w:r>
      <w:r w:rsidR="00CB0C88">
        <w:t>belopp om en</w:t>
      </w:r>
      <w:r>
        <w:t xml:space="preserve"> miljard euro. </w:t>
      </w:r>
    </w:p>
    <w:p w:rsidR="00580CA6" w:rsidP="0090354D">
      <w:pPr>
        <w:tabs>
          <w:tab w:val="left" w:pos="1701"/>
          <w:tab w:val="left" w:pos="4800"/>
        </w:tabs>
        <w:rPr>
          <w:lang w:val="de-DE"/>
        </w:rPr>
      </w:pPr>
      <w:r w:rsidRPr="00525705">
        <w:t xml:space="preserve">Stockholm den </w:t>
      </w:r>
      <w:sdt>
        <w:sdtPr>
          <w:rPr>
            <w:lang w:val="de-DE"/>
          </w:rPr>
          <w:id w:val="-1225218591"/>
          <w:placeholder>
            <w:docPart w:val="2EED797589464158845697F94FEEA67C"/>
          </w:placeholder>
          <w:dataBinding w:xpath="/ns0:DocumentInfo[1]/ns0:BaseInfo[1]/ns0:HeaderDate[1]" w:storeItemID="{7187D015-E6DB-4EBA-A88A-098D8AE88354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1B72">
            <w:t>30</w:t>
          </w:r>
          <w:r w:rsidR="007A4264">
            <w:t xml:space="preserve"> </w:t>
          </w:r>
          <w:r w:rsidR="00014CD0">
            <w:t xml:space="preserve">mars </w:t>
          </w:r>
          <w:r w:rsidR="007A4264">
            <w:t>20</w:t>
          </w:r>
          <w:r w:rsidR="00014CD0">
            <w:t>22</w:t>
          </w:r>
        </w:sdtContent>
      </w:sdt>
      <w:r w:rsidR="0090354D">
        <w:rPr>
          <w:lang w:val="de-DE"/>
        </w:rPr>
        <w:tab/>
      </w:r>
    </w:p>
    <w:p w:rsidR="0090354D" w:rsidRPr="00525705" w:rsidP="0090354D">
      <w:pPr>
        <w:tabs>
          <w:tab w:val="left" w:pos="1701"/>
          <w:tab w:val="left" w:pos="4800"/>
        </w:tabs>
      </w:pPr>
    </w:p>
    <w:p w:rsidR="00263BEF" w:rsidRPr="00525705">
      <w:pPr>
        <w:pStyle w:val="BodyText"/>
      </w:pPr>
      <w:r w:rsidRPr="00525705">
        <w:t>Ann Lind</w:t>
      </w:r>
      <w:r w:rsidR="005753FD">
        <w:t>e</w:t>
      </w:r>
    </w:p>
    <w:sectPr w:rsidSect="00D90816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04F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04FCB" w:rsidRPr="007D73AB" w:rsidP="00340DE0">
          <w:pPr>
            <w:pStyle w:val="Header"/>
          </w:pPr>
        </w:p>
      </w:tc>
      <w:tc>
        <w:tcPr>
          <w:tcW w:w="1134" w:type="dxa"/>
        </w:tcPr>
        <w:p w:rsidR="00F04F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04F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04FCB" w:rsidRPr="00710A6C" w:rsidP="00EE3C0F">
          <w:pPr>
            <w:pStyle w:val="Header"/>
            <w:rPr>
              <w:b/>
            </w:rPr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5297F890F74DFAA50B5B854B2ECEC3"/>
            </w:placeholder>
            <w:dataBinding w:xpath="/ns0:DocumentInfo[1]/ns0:BaseInfo[1]/ns0:Dn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 w:rsidRPr="00977833">
                <w:t>UD2022/04889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6CF85C77BB4044B32B21F46E5C83B8"/>
            </w:placeholder>
            <w:showingPlcHdr/>
            <w:dataBinding w:xpath="/ns0:DocumentInfo[1]/ns0:BaseInfo[1]/ns0:DocNumbe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04FCB" w:rsidP="00EE3C0F">
          <w:pPr>
            <w:pStyle w:val="Header"/>
          </w:pPr>
        </w:p>
      </w:tc>
      <w:tc>
        <w:tcPr>
          <w:tcW w:w="1134" w:type="dxa"/>
        </w:tcPr>
        <w:p w:rsidR="00F04FCB" w:rsidP="0094502D">
          <w:pPr>
            <w:pStyle w:val="Header"/>
          </w:pPr>
        </w:p>
        <w:p w:rsidR="00F04F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FD1A941D48413695C1B75FBBB36F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4FCB" w:rsidRPr="00F04FCB" w:rsidP="00340DE0">
              <w:pPr>
                <w:pStyle w:val="Header"/>
                <w:rPr>
                  <w:b/>
                </w:rPr>
              </w:pPr>
              <w:r w:rsidRPr="00F04FCB">
                <w:rPr>
                  <w:b/>
                </w:rPr>
                <w:t>Utrikesdepartementet</w:t>
              </w:r>
            </w:p>
            <w:p w:rsidR="00F04FCB" w:rsidP="00340DE0">
              <w:pPr>
                <w:pStyle w:val="Header"/>
              </w:pPr>
              <w:r>
                <w:t>Utrikesministern</w:t>
              </w:r>
            </w:p>
            <w:p w:rsidR="00F04FCB" w:rsidP="00340DE0">
              <w:pPr>
                <w:pStyle w:val="Header"/>
              </w:pPr>
            </w:p>
            <w:p w:rsidR="00D90816" w:rsidP="00E45306">
              <w:pPr>
                <w:pStyle w:val="Header"/>
              </w:pPr>
            </w:p>
            <w:p w:rsidR="00F04FCB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F04FCB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1A9E90DD38384E0C94C06A24369A17A4"/>
              </w:placeholder>
              <w:dataBinding w:xpath="/ns0:DocumentInfo[1]/ns0:BaseInfo[1]/ns0:Recipient[1]" w:storeItemID="{7187D015-E6DB-4EBA-A88A-098D8AE88354}" w:prefixMappings="xmlns:ns0='http://lp/documentinfo/RK' "/>
              <w:text w:multiLine="1"/>
            </w:sdtPr>
            <w:sdtContent>
              <w:r w:rsidR="00E9036D">
                <w:t>Till riksdagen</w:t>
              </w:r>
              <w:r w:rsidR="00E9036D">
                <w:br/>
              </w:r>
              <w:r w:rsidR="00E9036D">
                <w:br/>
              </w:r>
            </w:sdtContent>
          </w:sdt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RPr="00BE302B" w:rsidP="00E9036D">
          <w:pPr>
            <w:ind w:firstLine="1304"/>
          </w:pPr>
        </w:p>
      </w:tc>
      <w:tc>
        <w:tcPr>
          <w:tcW w:w="1134" w:type="dxa"/>
        </w:tcPr>
        <w:p w:rsidR="00F04FCB" w:rsidP="003E6020">
          <w:pPr>
            <w:pStyle w:val="Header"/>
            <w:rPr>
              <w:rFonts w:asciiTheme="minorHAnsi" w:hAnsiTheme="minorHAnsi"/>
              <w:sz w:val="25"/>
            </w:rPr>
          </w:pPr>
        </w:p>
        <w:p w:rsidR="00E9036D" w:rsidRPr="00E9036D" w:rsidP="00E9036D"/>
        <w:p w:rsidR="00E9036D" w:rsidP="00E9036D"/>
        <w:p w:rsidR="00E9036D" w:rsidP="00E9036D"/>
        <w:p w:rsidR="00E9036D" w:rsidP="00E9036D"/>
        <w:p w:rsidR="00E9036D" w:rsidRPr="00E9036D" w:rsidP="00E9036D"/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EA570BB"/>
    <w:multiLevelType w:val="hybridMultilevel"/>
    <w:tmpl w:val="BED20A6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2985426"/>
    <w:multiLevelType w:val="hybridMultilevel"/>
    <w:tmpl w:val="DE4CB35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51605F"/>
    <w:multiLevelType w:val="hybridMultilevel"/>
    <w:tmpl w:val="B8448B2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ind w:left="2160" w:hanging="360"/>
      </w:pPr>
      <w:rPr>
        <w:rFonts w:ascii="Garamond" w:hAnsi="Garamond" w:eastAsiaTheme="minorHAnsi" w:cstheme="minorBid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3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0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1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5297F890F74DFAA50B5B854B2EC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2314-4B0D-4D0A-9F48-7C174DFABBDE}"/>
      </w:docPartPr>
      <w:docPartBody>
        <w:p w:rsidR="00A31ED7" w:rsidP="00C506B2">
          <w:pPr>
            <w:pStyle w:val="D45297F890F74DFAA50B5B854B2ECE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CF85C77BB4044B32B21F46E5C8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EE4FF-54EC-46C7-ABCF-69C174F07779}"/>
      </w:docPartPr>
      <w:docPartBody>
        <w:p w:rsidR="00A31ED7" w:rsidP="00C506B2">
          <w:pPr>
            <w:pStyle w:val="3A6CF85C77BB4044B32B21F46E5C83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D1A941D48413695C1B75FBBB36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CB715-B2B0-44BA-84BA-62EBD62E96F1}"/>
      </w:docPartPr>
      <w:docPartBody>
        <w:p w:rsidR="00A31ED7" w:rsidP="00C506B2">
          <w:pPr>
            <w:pStyle w:val="0FFD1A941D48413695C1B75FBBB36F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9E90DD38384E0C94C06A24369A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1043-1A48-4910-803E-20CA735A6536}"/>
      </w:docPartPr>
      <w:docPartBody>
        <w:p w:rsidR="00A31ED7" w:rsidP="00C506B2">
          <w:pPr>
            <w:pStyle w:val="1A9E90DD38384E0C94C06A24369A17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ED797589464158845697F94FEE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F377E-5E94-4118-B031-E7D884DBE991}"/>
      </w:docPartPr>
      <w:docPartBody>
        <w:p w:rsidR="00260B8C" w:rsidP="00C87963">
          <w:pPr>
            <w:pStyle w:val="2EED797589464158845697F94FEEA67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963"/>
    <w:rPr>
      <w:noProof w:val="0"/>
      <w:color w:val="808080"/>
    </w:rPr>
  </w:style>
  <w:style w:type="paragraph" w:customStyle="1" w:styleId="D45297F890F74DFAA50B5B854B2ECEC3">
    <w:name w:val="D45297F890F74DFAA50B5B854B2ECEC3"/>
    <w:rsid w:val="00C506B2"/>
  </w:style>
  <w:style w:type="paragraph" w:customStyle="1" w:styleId="3A6CF85C77BB4044B32B21F46E5C83B8">
    <w:name w:val="3A6CF85C77BB4044B32B21F46E5C83B8"/>
    <w:rsid w:val="00C506B2"/>
  </w:style>
  <w:style w:type="paragraph" w:customStyle="1" w:styleId="0FFD1A941D48413695C1B75FBBB36F5C">
    <w:name w:val="0FFD1A941D48413695C1B75FBBB36F5C"/>
    <w:rsid w:val="00C506B2"/>
  </w:style>
  <w:style w:type="paragraph" w:customStyle="1" w:styleId="1A9E90DD38384E0C94C06A24369A17A4">
    <w:name w:val="1A9E90DD38384E0C94C06A24369A17A4"/>
    <w:rsid w:val="00C506B2"/>
  </w:style>
  <w:style w:type="paragraph" w:customStyle="1" w:styleId="2EED797589464158845697F94FEEA67C">
    <w:name w:val="2EED797589464158845697F94FEEA67C"/>
    <w:rsid w:val="00C879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27a40dfe-e8d2-4aa8-8691-224078c751de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2022-03-30T00:00:00</HeaderDate>
    <Office/>
    <Dnr>UD2022/04889</Dnr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D690D01-CE51-4EB7-97AB-F80CBAD2611C}"/>
</file>

<file path=customXml/itemProps2.xml><?xml version="1.0" encoding="utf-8"?>
<ds:datastoreItem xmlns:ds="http://schemas.openxmlformats.org/officeDocument/2006/customXml" ds:itemID="{BF90D96C-8CC7-429A-BC2E-C98E9C650661}"/>
</file>

<file path=customXml/itemProps3.xml><?xml version="1.0" encoding="utf-8"?>
<ds:datastoreItem xmlns:ds="http://schemas.openxmlformats.org/officeDocument/2006/customXml" ds:itemID="{186E3FFF-409C-4613-B7DC-8410991956BC}"/>
</file>

<file path=customXml/itemProps4.xml><?xml version="1.0" encoding="utf-8"?>
<ds:datastoreItem xmlns:ds="http://schemas.openxmlformats.org/officeDocument/2006/customXml" ds:itemID="{EAA62FA3-682B-4BFE-A5A9-EA42514A53BB}"/>
</file>

<file path=customXml/itemProps5.xml><?xml version="1.0" encoding="utf-8"?>
<ds:datastoreItem xmlns:ds="http://schemas.openxmlformats.org/officeDocument/2006/customXml" ds:itemID="{7187D015-E6DB-4EBA-A88A-098D8AE883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1315 av Jessika Roswall (M) Ersättning för materiel till Ukraina från EUs fredsfacilitet.docx</dc:title>
  <cp:revision>2</cp:revision>
  <cp:lastPrinted>2020-07-01T09:55:00Z</cp:lastPrinted>
  <dcterms:created xsi:type="dcterms:W3CDTF">2022-03-30T07:44:00Z</dcterms:created>
  <dcterms:modified xsi:type="dcterms:W3CDTF">2022-03-30T07:44:00Z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501e3c52-dfa1-41c8-8f98-ad8b5fe263a1</vt:lpwstr>
  </property>
</Properties>
</file>