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528" w:rsidRPr="00BE1952" w:rsidRDefault="000F4528" w:rsidP="00C51A65">
      <w:pPr>
        <w:pStyle w:val="Rubrik1"/>
      </w:pPr>
      <w:r w:rsidRPr="00BE1952">
        <w:t>Förslag till riksdagsbeslut</w:t>
      </w:r>
    </w:p>
    <w:p w:rsidR="00B0419F" w:rsidRPr="00BE1952" w:rsidRDefault="00B0419F">
      <w:pPr>
        <w:pStyle w:val="Hemstlatt"/>
        <w:ind w:left="0"/>
      </w:pPr>
      <w:r w:rsidRPr="00BE1952">
        <w:t>Riksdagen tillkännager för regeringen som sin mening vad i motionen anförs om betydelsen av att satsa på marknadsföring av Sver</w:t>
      </w:r>
      <w:r w:rsidRPr="00BE1952">
        <w:t>i</w:t>
      </w:r>
      <w:r w:rsidRPr="00BE1952">
        <w:t>ge.</w:t>
      </w:r>
    </w:p>
    <w:p w:rsidR="00E84F25" w:rsidRPr="00BE1952" w:rsidRDefault="007C6092" w:rsidP="00E22893">
      <w:pPr>
        <w:pStyle w:val="Rubrik1"/>
      </w:pPr>
      <w:r w:rsidRPr="00BE1952">
        <w:t>Motivering</w:t>
      </w:r>
    </w:p>
    <w:p w:rsidR="0000451C" w:rsidRPr="00BE1952" w:rsidRDefault="0000451C" w:rsidP="0000451C">
      <w:r w:rsidRPr="00BE1952">
        <w:t>Besöksnäringen är enligt alla undersökningar en växande näring. Det inter</w:t>
      </w:r>
      <w:r w:rsidR="00212430" w:rsidRPr="00BE1952">
        <w:softHyphen/>
      </w:r>
      <w:r w:rsidRPr="00BE1952">
        <w:t>n</w:t>
      </w:r>
      <w:r w:rsidRPr="00BE1952">
        <w:t>a</w:t>
      </w:r>
      <w:r w:rsidRPr="00BE1952">
        <w:t>tionella resandet i världen under de senaste 15 åren ökade med 82 procent. I Europa ökade det med 60 procent och i Sverige med 80 procent. Trenden pekar på en fortsatt tillväxt med i storleksordningen 4</w:t>
      </w:r>
      <w:r w:rsidR="00212430" w:rsidRPr="00BE1952">
        <w:t>–</w:t>
      </w:r>
      <w:r w:rsidRPr="00BE1952">
        <w:t>6 procent per år över en längre period eller en fördubbling till år 2020.</w:t>
      </w:r>
    </w:p>
    <w:p w:rsidR="0000451C" w:rsidRPr="00BE1952" w:rsidRDefault="0000451C" w:rsidP="00C51A65">
      <w:pPr>
        <w:pStyle w:val="Normaltindrag"/>
      </w:pPr>
      <w:r w:rsidRPr="00BE1952">
        <w:t>Sverige har stora möjligheter att öka sina marknadsandelar inom ramen för denna utveckling. Konkurrensen är dock hård, vilket fordrar investeringar, engagemang och metodiska satsningar. Sverige har en mångfald och ett u</w:t>
      </w:r>
      <w:r w:rsidR="00507C1D" w:rsidRPr="00BE1952">
        <w:t>t</w:t>
      </w:r>
      <w:r w:rsidRPr="00BE1952">
        <w:t>bud som kan attrahera många fler besökare. För att nå ut och bli sedd på markn</w:t>
      </w:r>
      <w:r w:rsidRPr="00BE1952">
        <w:t>a</w:t>
      </w:r>
      <w:r w:rsidRPr="00BE1952">
        <w:t>den fordras marknadsföring, produktutveckling och entreprenörskap</w:t>
      </w:r>
      <w:r w:rsidR="00C51A65" w:rsidRPr="00BE1952">
        <w:t>.</w:t>
      </w:r>
    </w:p>
    <w:p w:rsidR="00507C1D" w:rsidRPr="00BE1952" w:rsidRDefault="00507C1D" w:rsidP="00C51A65">
      <w:pPr>
        <w:pStyle w:val="Normaltindrag"/>
      </w:pPr>
      <w:r w:rsidRPr="00BE1952">
        <w:t>Sverige behöver ställa om från en alltmer minskande industrisysselsättning till sysselsättning inom andra områden. Besöksnäringen, som är arbetsintensiv till sin natur, kan kraftfullt bidra till denna förändring.</w:t>
      </w:r>
    </w:p>
    <w:p w:rsidR="00507C1D" w:rsidRPr="00BE1952" w:rsidRDefault="00507C1D" w:rsidP="00C51A65">
      <w:pPr>
        <w:pStyle w:val="Normaltindrag"/>
      </w:pPr>
      <w:r w:rsidRPr="00BE1952">
        <w:t>För att hävda sig i konkurrensen om besökarna krävs en kraftfull och väl org</w:t>
      </w:r>
      <w:r w:rsidRPr="00BE1952">
        <w:rPr>
          <w:spacing w:val="-2"/>
        </w:rPr>
        <w:t xml:space="preserve">aniserad marknadsföring. VisitSweden (tidigare Sveriges Rese- och </w:t>
      </w:r>
      <w:r w:rsidR="00C51A65" w:rsidRPr="00BE1952">
        <w:rPr>
          <w:spacing w:val="-2"/>
        </w:rPr>
        <w:t>T</w:t>
      </w:r>
      <w:r w:rsidRPr="00BE1952">
        <w:rPr>
          <w:spacing w:val="-2"/>
        </w:rPr>
        <w:t>u</w:t>
      </w:r>
      <w:r w:rsidR="00212430" w:rsidRPr="00BE1952">
        <w:rPr>
          <w:spacing w:val="-2"/>
        </w:rPr>
        <w:t>rist</w:t>
      </w:r>
      <w:r w:rsidR="00212430" w:rsidRPr="00BE1952">
        <w:rPr>
          <w:spacing w:val="-2"/>
        </w:rPr>
        <w:softHyphen/>
      </w:r>
      <w:r w:rsidRPr="00BE1952">
        <w:rPr>
          <w:spacing w:val="-2"/>
        </w:rPr>
        <w:t>råd</w:t>
      </w:r>
      <w:r w:rsidRPr="00BE1952">
        <w:t>) har förändrat sin verksamhet för att kunna ta marknadsandelar på den europeiska tillväxtmarknad som Sverige befinner sig i. VisitSweden är nu ett kommunikationsföretag som fokuserar på ett enda uppdrag –</w:t>
      </w:r>
      <w:r w:rsidR="0048119A" w:rsidRPr="00BE1952">
        <w:t xml:space="preserve"> internationell marknadsföring,</w:t>
      </w:r>
      <w:r w:rsidRPr="00BE1952">
        <w:t xml:space="preserve"> svenska upplevelser och destinationer samt varumärket Sv</w:t>
      </w:r>
      <w:r w:rsidRPr="00BE1952">
        <w:t>e</w:t>
      </w:r>
      <w:r w:rsidRPr="00BE1952">
        <w:t>rige.</w:t>
      </w:r>
    </w:p>
    <w:p w:rsidR="00195470" w:rsidRPr="00BE1952" w:rsidRDefault="00507C1D" w:rsidP="00C51A65">
      <w:pPr>
        <w:pStyle w:val="Normaltindrag"/>
      </w:pPr>
      <w:r w:rsidRPr="00BE1952">
        <w:t>Att det lönar sig med kraftfulla insatser bevisas bland annat av andra lä</w:t>
      </w:r>
      <w:r w:rsidRPr="00BE1952">
        <w:t>n</w:t>
      </w:r>
      <w:r w:rsidRPr="00BE1952">
        <w:t>ders lyckosamma satsningar</w:t>
      </w:r>
      <w:r w:rsidR="00195470" w:rsidRPr="00BE1952">
        <w:t>.</w:t>
      </w:r>
      <w:r w:rsidRPr="00BE1952">
        <w:t xml:space="preserve"> Våra grannländer investerar </w:t>
      </w:r>
      <w:r w:rsidR="00195470" w:rsidRPr="00BE1952">
        <w:t xml:space="preserve">till exempel </w:t>
      </w:r>
      <w:r w:rsidRPr="00BE1952">
        <w:t>c</w:t>
      </w:r>
      <w:r w:rsidR="00212430" w:rsidRPr="00BE1952">
        <w:t>irk</w:t>
      </w:r>
      <w:r w:rsidRPr="00BE1952">
        <w:t>a tre gånger</w:t>
      </w:r>
      <w:r w:rsidR="00195470" w:rsidRPr="00BE1952">
        <w:t xml:space="preserve"> så mycket i marknadsföring per capita som Sverige gör. Det finns </w:t>
      </w:r>
      <w:r w:rsidR="00195470" w:rsidRPr="00BE1952">
        <w:lastRenderedPageBreak/>
        <w:t>140 nationella turistråd i London, vilket är ett uttryck för den konkurrens</w:t>
      </w:r>
      <w:r w:rsidR="00212430" w:rsidRPr="00BE1952">
        <w:softHyphen/>
      </w:r>
      <w:r w:rsidR="00195470" w:rsidRPr="00BE1952">
        <w:t>s</w:t>
      </w:r>
      <w:r w:rsidR="00195470" w:rsidRPr="00BE1952">
        <w:t>i</w:t>
      </w:r>
      <w:r w:rsidR="00195470" w:rsidRPr="00BE1952">
        <w:t>tuation som råder inom området.</w:t>
      </w:r>
    </w:p>
    <w:p w:rsidR="000F4528" w:rsidRPr="00BE1952" w:rsidRDefault="00195470" w:rsidP="00212430">
      <w:pPr>
        <w:pStyle w:val="Normaltindrag"/>
      </w:pPr>
      <w:r w:rsidRPr="00BE1952">
        <w:t>Under de senaste åren har antalet helårsarbetare ökat med 24 000. Expor</w:t>
      </w:r>
      <w:r w:rsidRPr="00BE1952">
        <w:t>t</w:t>
      </w:r>
      <w:r w:rsidRPr="00BE1952">
        <w:t>intäkterna från näringen har under samma period ökat med 70 procent. Till detta skall läggas betydande momsintäkter. Vi menar att Sverige med ytter</w:t>
      </w:r>
      <w:r w:rsidR="00212430" w:rsidRPr="00BE1952">
        <w:softHyphen/>
      </w:r>
      <w:r w:rsidRPr="00BE1952">
        <w:t>l</w:t>
      </w:r>
      <w:r w:rsidRPr="00BE1952">
        <w:t>i</w:t>
      </w:r>
      <w:r w:rsidRPr="00BE1952">
        <w:t>gare kraftsamling kan fortsätta och förstärka denna utveckling.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1952">
        <w:trPr>
          <w:cantSplit/>
        </w:trPr>
        <w:tc>
          <w:tcPr>
            <w:tcW w:w="3046" w:type="dxa"/>
          </w:tcPr>
          <w:p w:rsidR="00B0419F" w:rsidRPr="00BE1952" w:rsidRDefault="00B0419F">
            <w:pPr>
              <w:pStyle w:val="UnderskriftDatum"/>
              <w:spacing w:before="240"/>
            </w:pPr>
            <w:r w:rsidRPr="00BE1952">
              <w:t>Stockholm den 26 oktober 2006</w:t>
            </w:r>
          </w:p>
        </w:tc>
        <w:tc>
          <w:tcPr>
            <w:tcW w:w="3047" w:type="dxa"/>
          </w:tcPr>
          <w:p w:rsidR="00B0419F" w:rsidRPr="00BE1952" w:rsidRDefault="00B0419F">
            <w:pPr>
              <w:pStyle w:val="Underskrifter"/>
              <w:spacing w:before="240"/>
            </w:pPr>
          </w:p>
        </w:tc>
      </w:tr>
      <w:tr w:rsidR="00000000" w:rsidRPr="00BE1952">
        <w:trPr>
          <w:cantSplit/>
        </w:trPr>
        <w:tc>
          <w:tcPr>
            <w:tcW w:w="3046" w:type="dxa"/>
          </w:tcPr>
          <w:p w:rsidR="00B0419F" w:rsidRPr="00BE1952" w:rsidRDefault="00B0419F">
            <w:pPr>
              <w:pStyle w:val="Underskrifter"/>
            </w:pPr>
            <w:r w:rsidRPr="00BE1952">
              <w:t>Ulla Löfgren (m)</w:t>
            </w:r>
          </w:p>
        </w:tc>
        <w:tc>
          <w:tcPr>
            <w:tcW w:w="3046" w:type="dxa"/>
          </w:tcPr>
          <w:p w:rsidR="00B0419F" w:rsidRPr="00BE1952" w:rsidRDefault="00B0419F">
            <w:pPr>
              <w:pStyle w:val="Underskrifter"/>
            </w:pPr>
            <w:r w:rsidRPr="00BE1952">
              <w:t>Jan-Evert Rådhström (m)</w:t>
            </w:r>
          </w:p>
        </w:tc>
      </w:tr>
    </w:tbl>
    <w:p w:rsidR="00507C1D" w:rsidRPr="00BE1952" w:rsidRDefault="00507C1D" w:rsidP="00212430">
      <w:pPr>
        <w:pStyle w:val="Normaltindrag"/>
      </w:pPr>
    </w:p>
    <w:sectPr w:rsidR="00507C1D" w:rsidRPr="00BE1952" w:rsidSect="00212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19F" w:rsidRPr="00BE1952" w:rsidRDefault="00B0419F">
      <w:r w:rsidRPr="00BE1952">
        <w:separator/>
      </w:r>
    </w:p>
  </w:endnote>
  <w:endnote w:type="continuationSeparator" w:id="0">
    <w:p w:rsidR="00B0419F" w:rsidRPr="00BE1952" w:rsidRDefault="00B0419F">
      <w:r w:rsidRPr="00BE19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3A2" w:rsidRPr="00BE1952" w:rsidRDefault="00BE1952" w:rsidP="00212430">
    <w:pPr>
      <w:pStyle w:val="Sidfot"/>
    </w:pPr>
    <w:r w:rsidRPr="00BE19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59244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30" w:rsidRDefault="00B041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1243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2430" w:rsidRDefault="00B0419F">
                    <w:pPr>
                      <w:pStyle w:val="NormalS5sidnrV"/>
                    </w:pPr>
                    <w:r>
                      <w:fldChar w:fldCharType="begin"/>
                    </w:r>
                    <w:r w:rsidR="0021243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3A2" w:rsidRPr="00BE1952" w:rsidRDefault="00BE1952" w:rsidP="00212430">
    <w:pPr>
      <w:pStyle w:val="Sidfot"/>
    </w:pPr>
    <w:r w:rsidRPr="00BE19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03061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30" w:rsidRDefault="00B041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1243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124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2430" w:rsidRDefault="00B041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12430">
                      <w:instrText xml:space="preserve"> PAGE *\charformat</w:instrText>
                    </w:r>
                    <w:r>
                      <w:fldChar w:fldCharType="separate"/>
                    </w:r>
                    <w:r w:rsidR="002124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3A2" w:rsidRPr="00BE1952" w:rsidRDefault="00BE1952" w:rsidP="00212430">
    <w:pPr>
      <w:pStyle w:val="Sidfot"/>
    </w:pPr>
    <w:r w:rsidRPr="00BE19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1700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30" w:rsidRDefault="00B041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1243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2430" w:rsidRDefault="00B041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1243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19F" w:rsidRPr="00BE1952" w:rsidRDefault="00B0419F">
      <w:r w:rsidRPr="00BE1952">
        <w:separator/>
      </w:r>
    </w:p>
  </w:footnote>
  <w:footnote w:type="continuationSeparator" w:id="0">
    <w:p w:rsidR="00B0419F" w:rsidRPr="00BE1952" w:rsidRDefault="00B0419F">
      <w:r w:rsidRPr="00BE19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3A2" w:rsidRPr="00BE1952" w:rsidRDefault="00BE1952" w:rsidP="00212430">
    <w:pPr>
      <w:pStyle w:val="Sidhuvud"/>
    </w:pPr>
    <w:r w:rsidRPr="00BE19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2558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30" w:rsidRDefault="00B041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1243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12430">
                            <w:t>2006/07</w:t>
                          </w:r>
                          <w:r>
                            <w:fldChar w:fldCharType="end"/>
                          </w:r>
                          <w:r w:rsidR="00212430">
                            <w:t>:</w:t>
                          </w:r>
                          <w:r>
                            <w:fldChar w:fldCharType="begin"/>
                          </w:r>
                          <w:r w:rsidR="0021243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12430">
                            <w:t>N265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2430" w:rsidRDefault="00B0419F">
                    <w:pPr>
                      <w:pStyle w:val="KantRubrikS5V"/>
                    </w:pPr>
                    <w:r>
                      <w:fldChar w:fldCharType="begin"/>
                    </w:r>
                    <w:r w:rsidR="0021243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12430">
                      <w:t>2006/07</w:t>
                    </w:r>
                    <w:r>
                      <w:fldChar w:fldCharType="end"/>
                    </w:r>
                    <w:r w:rsidR="00212430">
                      <w:t>:</w:t>
                    </w:r>
                    <w:r>
                      <w:fldChar w:fldCharType="begin"/>
                    </w:r>
                    <w:r w:rsidR="0021243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12430">
                      <w:t>N265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3A2" w:rsidRPr="00BE1952" w:rsidRDefault="00BE1952" w:rsidP="00212430">
    <w:pPr>
      <w:pStyle w:val="Sidhuvud"/>
    </w:pPr>
    <w:r w:rsidRPr="00BE19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96864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430" w:rsidRDefault="00B041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1243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12430">
                            <w:t>2006/07</w:t>
                          </w:r>
                          <w:r>
                            <w:fldChar w:fldCharType="end"/>
                          </w:r>
                          <w:r w:rsidR="00212430">
                            <w:t>:</w:t>
                          </w:r>
                          <w:r>
                            <w:fldChar w:fldCharType="begin"/>
                          </w:r>
                          <w:r w:rsidR="0021243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12430">
                            <w:t>N265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2430" w:rsidRDefault="00B041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1243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12430">
                      <w:t>2006/07</w:t>
                    </w:r>
                    <w:r>
                      <w:fldChar w:fldCharType="end"/>
                    </w:r>
                    <w:r w:rsidR="00212430">
                      <w:t>:</w:t>
                    </w:r>
                    <w:r>
                      <w:fldChar w:fldCharType="begin"/>
                    </w:r>
                    <w:r w:rsidR="0021243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12430">
                      <w:t>N265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19F" w:rsidRPr="00BE1952" w:rsidRDefault="00B0419F">
    <w:pPr>
      <w:pStyle w:val="FSHNormal"/>
      <w:tabs>
        <w:tab w:val="right" w:pos="5840"/>
      </w:tabs>
    </w:pPr>
    <w:r w:rsidRPr="00BE1952">
      <w:br/>
    </w:r>
    <w:r w:rsidRPr="00BE1952">
      <w:fldChar w:fldCharType="begin" w:fldLock="1"/>
    </w:r>
    <w:r w:rsidRPr="00BE1952">
      <w:instrText xml:space="preserve"> DOCPROPERTY</w:instrText>
    </w:r>
    <w:r w:rsidRPr="00BE1952">
      <w:rPr>
        <w:sz w:val="18"/>
      </w:rPr>
      <w:instrText xml:space="preserve"> "YearUser" *\charformat </w:instrText>
    </w:r>
    <w:r w:rsidRPr="00BE1952">
      <w:fldChar w:fldCharType="separate"/>
    </w:r>
    <w:r w:rsidRPr="00BE1952">
      <w:t>2006/07</w:t>
    </w:r>
    <w:r w:rsidRPr="00BE1952">
      <w:fldChar w:fldCharType="end"/>
    </w:r>
    <w:r w:rsidRPr="00BE1952">
      <w:t xml:space="preserve"> </w:t>
    </w:r>
    <w:r w:rsidRPr="00BE1952">
      <w:tab/>
      <w:t xml:space="preserve">mnr: </w:t>
    </w:r>
    <w:r w:rsidRPr="00BE1952">
      <w:fldChar w:fldCharType="begin" w:fldLock="1"/>
    </w:r>
    <w:r w:rsidRPr="00BE1952">
      <w:instrText xml:space="preserve"> DOCPROPERTY</w:instrText>
    </w:r>
    <w:r w:rsidRPr="00BE1952">
      <w:rPr>
        <w:sz w:val="18"/>
      </w:rPr>
      <w:instrText xml:space="preserve"> "Motionsnummer" *\charformat </w:instrText>
    </w:r>
    <w:r w:rsidRPr="00BE1952">
      <w:fldChar w:fldCharType="separate"/>
    </w:r>
    <w:r w:rsidRPr="00BE1952">
      <w:t>N265</w:t>
    </w:r>
    <w:r w:rsidRPr="00BE1952">
      <w:fldChar w:fldCharType="end"/>
    </w:r>
    <w:r w:rsidRPr="00BE1952">
      <w:br/>
    </w:r>
    <w:r w:rsidRPr="00BE1952">
      <w:fldChar w:fldCharType="begin" w:fldLock="1"/>
    </w:r>
    <w:r w:rsidRPr="00BE1952">
      <w:instrText xml:space="preserve"> DOCPROPERTY</w:instrText>
    </w:r>
    <w:r w:rsidRPr="00BE1952">
      <w:rPr>
        <w:sz w:val="18"/>
      </w:rPr>
      <w:instrText xml:space="preserve"> "Samling" *\charformat </w:instrText>
    </w:r>
    <w:r w:rsidRPr="00BE1952">
      <w:fldChar w:fldCharType="end"/>
    </w:r>
    <w:r w:rsidRPr="00BE1952">
      <w:tab/>
      <w:t xml:space="preserve">pnr: </w:t>
    </w:r>
    <w:r w:rsidRPr="00BE1952">
      <w:fldChar w:fldCharType="begin" w:fldLock="1"/>
    </w:r>
    <w:r w:rsidRPr="00BE1952">
      <w:instrText xml:space="preserve"> DOCPROPERTY</w:instrText>
    </w:r>
    <w:r w:rsidRPr="00BE1952">
      <w:rPr>
        <w:sz w:val="18"/>
      </w:rPr>
      <w:instrText xml:space="preserve"> "Partinummer" *\charformat </w:instrText>
    </w:r>
    <w:r w:rsidRPr="00BE1952">
      <w:fldChar w:fldCharType="separate"/>
    </w:r>
    <w:r w:rsidRPr="00BE1952">
      <w:t>m1176</w:t>
    </w:r>
    <w:r w:rsidRPr="00BE1952">
      <w:fldChar w:fldCharType="end"/>
    </w:r>
  </w:p>
  <w:p w:rsidR="00B0419F" w:rsidRPr="00BE1952" w:rsidRDefault="00B0419F">
    <w:pPr>
      <w:pStyle w:val="FSHRub1"/>
    </w:pPr>
    <w:r w:rsidRPr="00BE1952">
      <w:t>Motion till riksdagen</w:t>
    </w:r>
    <w:r w:rsidRPr="00BE1952">
      <w:br/>
    </w:r>
    <w:r w:rsidRPr="00BE1952">
      <w:fldChar w:fldCharType="begin" w:fldLock="1"/>
    </w:r>
    <w:r w:rsidRPr="00BE1952">
      <w:instrText xml:space="preserve"> DOCPROPERTY "YearUser" *\charformat </w:instrText>
    </w:r>
    <w:r w:rsidRPr="00BE1952">
      <w:fldChar w:fldCharType="separate"/>
    </w:r>
    <w:r w:rsidRPr="00BE1952">
      <w:t>2006/07</w:t>
    </w:r>
    <w:r w:rsidRPr="00BE1952">
      <w:fldChar w:fldCharType="end"/>
    </w:r>
    <w:r w:rsidRPr="00BE1952">
      <w:t>:</w:t>
    </w:r>
    <w:r w:rsidRPr="00BE1952">
      <w:fldChar w:fldCharType="begin" w:fldLock="1"/>
    </w:r>
    <w:r w:rsidRPr="00BE1952">
      <w:instrText xml:space="preserve"> DOCPROPERTY "Motionsnummer" *\charformat </w:instrText>
    </w:r>
    <w:r w:rsidRPr="00BE1952">
      <w:fldChar w:fldCharType="separate"/>
    </w:r>
    <w:r w:rsidRPr="00BE1952">
      <w:t>N265</w:t>
    </w:r>
    <w:r w:rsidRPr="00BE1952">
      <w:fldChar w:fldCharType="end"/>
    </w:r>
  </w:p>
  <w:p w:rsidR="00B0419F" w:rsidRPr="00BE1952" w:rsidRDefault="00B0419F">
    <w:pPr>
      <w:pStyle w:val="FSHNormalS5"/>
    </w:pPr>
    <w:r w:rsidRPr="00BE1952">
      <w:fldChar w:fldCharType="begin" w:fldLock="1"/>
    </w:r>
    <w:r w:rsidRPr="00BE1952">
      <w:instrText xml:space="preserve"> DOCPROPERTY "MotionarText" *\charformat </w:instrText>
    </w:r>
    <w:r w:rsidRPr="00BE1952">
      <w:fldChar w:fldCharType="separate"/>
    </w:r>
    <w:r w:rsidRPr="00BE1952">
      <w:t>av Ulla Löfgren och Jan-Evert Rådhström (m)</w:t>
    </w:r>
    <w:r w:rsidRPr="00BE1952">
      <w:fldChar w:fldCharType="end"/>
    </w:r>
    <w:r w:rsidRPr="00BE1952">
      <w:br/>
    </w:r>
    <w:r w:rsidRPr="00BE1952">
      <w:fldChar w:fldCharType="begin" w:fldLock="1"/>
    </w:r>
    <w:r w:rsidRPr="00BE1952">
      <w:instrText xml:space="preserve"> DOCPROPERTY "SvarFrasKort" *\charformat </w:instrText>
    </w:r>
    <w:r w:rsidRPr="00BE1952">
      <w:fldChar w:fldCharType="end"/>
    </w:r>
  </w:p>
  <w:p w:rsidR="00B0419F" w:rsidRPr="00BE1952" w:rsidRDefault="00B0419F">
    <w:pPr>
      <w:pStyle w:val="FSHTitel"/>
    </w:pPr>
    <w:r w:rsidRPr="00BE1952">
      <w:fldChar w:fldCharType="begin" w:fldLock="1"/>
    </w:r>
    <w:r w:rsidRPr="00BE1952">
      <w:instrText xml:space="preserve"> DOCPROPERTY</w:instrText>
    </w:r>
    <w:r w:rsidRPr="00BE1952">
      <w:rPr>
        <w:sz w:val="18"/>
      </w:rPr>
      <w:instrText xml:space="preserve"> "RubrikSvar" *\charformat </w:instrText>
    </w:r>
    <w:r w:rsidRPr="00BE1952">
      <w:fldChar w:fldCharType="separate"/>
    </w:r>
    <w:r w:rsidRPr="00BE1952">
      <w:t>Turism</w:t>
    </w:r>
    <w:r w:rsidRPr="00BE1952">
      <w:fldChar w:fldCharType="end"/>
    </w:r>
  </w:p>
  <w:p w:rsidR="00B0419F" w:rsidRPr="00BE1952" w:rsidRDefault="00B0419F">
    <w:pPr>
      <w:pStyle w:val="Normal00"/>
    </w:pPr>
  </w:p>
  <w:p w:rsidR="00212430" w:rsidRPr="00BE1952" w:rsidRDefault="002124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282509">
    <w:abstractNumId w:val="13"/>
  </w:num>
  <w:num w:numId="2" w16cid:durableId="1318191341">
    <w:abstractNumId w:val="10"/>
  </w:num>
  <w:num w:numId="3" w16cid:durableId="805971033">
    <w:abstractNumId w:val="11"/>
  </w:num>
  <w:num w:numId="4" w16cid:durableId="334498566">
    <w:abstractNumId w:val="12"/>
  </w:num>
  <w:num w:numId="5" w16cid:durableId="609819688">
    <w:abstractNumId w:val="8"/>
  </w:num>
  <w:num w:numId="6" w16cid:durableId="1471752949">
    <w:abstractNumId w:val="3"/>
  </w:num>
  <w:num w:numId="7" w16cid:durableId="1039280807">
    <w:abstractNumId w:val="2"/>
  </w:num>
  <w:num w:numId="8" w16cid:durableId="74715121">
    <w:abstractNumId w:val="1"/>
  </w:num>
  <w:num w:numId="9" w16cid:durableId="1062022178">
    <w:abstractNumId w:val="0"/>
  </w:num>
  <w:num w:numId="10" w16cid:durableId="1225682233">
    <w:abstractNumId w:val="9"/>
  </w:num>
  <w:num w:numId="11" w16cid:durableId="1878589633">
    <w:abstractNumId w:val="7"/>
  </w:num>
  <w:num w:numId="12" w16cid:durableId="243998100">
    <w:abstractNumId w:val="6"/>
  </w:num>
  <w:num w:numId="13" w16cid:durableId="2097549616">
    <w:abstractNumId w:val="5"/>
  </w:num>
  <w:num w:numId="14" w16cid:durableId="333801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9A72D95-FA6B-4CE1-936A-486CFF838EBA},{444D679E-10B1-464E-A507-181A97C039D1}"/>
  </w:docVars>
  <w:rsids>
    <w:rsidRoot w:val="00BE1952"/>
    <w:rsid w:val="00002742"/>
    <w:rsid w:val="0000451C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4528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5470"/>
    <w:rsid w:val="001A25D5"/>
    <w:rsid w:val="001A2624"/>
    <w:rsid w:val="001A2A2B"/>
    <w:rsid w:val="001B1BE0"/>
    <w:rsid w:val="001E0043"/>
    <w:rsid w:val="00201DFB"/>
    <w:rsid w:val="00204A63"/>
    <w:rsid w:val="00212430"/>
    <w:rsid w:val="00212FF1"/>
    <w:rsid w:val="00230193"/>
    <w:rsid w:val="00243084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119A"/>
    <w:rsid w:val="00487F7A"/>
    <w:rsid w:val="004971B2"/>
    <w:rsid w:val="004A0504"/>
    <w:rsid w:val="004B5278"/>
    <w:rsid w:val="004E38D9"/>
    <w:rsid w:val="005000F2"/>
    <w:rsid w:val="00507C1D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419F"/>
    <w:rsid w:val="00B13BF0"/>
    <w:rsid w:val="00B33C81"/>
    <w:rsid w:val="00B34666"/>
    <w:rsid w:val="00B355D6"/>
    <w:rsid w:val="00B67E5B"/>
    <w:rsid w:val="00BA4894"/>
    <w:rsid w:val="00BA6BE0"/>
    <w:rsid w:val="00BB6D75"/>
    <w:rsid w:val="00BD43A8"/>
    <w:rsid w:val="00BE1952"/>
    <w:rsid w:val="00BF0F38"/>
    <w:rsid w:val="00C1285C"/>
    <w:rsid w:val="00C27B7D"/>
    <w:rsid w:val="00C31FC2"/>
    <w:rsid w:val="00C32A06"/>
    <w:rsid w:val="00C44394"/>
    <w:rsid w:val="00C51A65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33A2"/>
    <w:rsid w:val="00DC0DF0"/>
    <w:rsid w:val="00DC6C70"/>
    <w:rsid w:val="00DF5ACD"/>
    <w:rsid w:val="00E22893"/>
    <w:rsid w:val="00E349C2"/>
    <w:rsid w:val="00E360DE"/>
    <w:rsid w:val="00E5074A"/>
    <w:rsid w:val="00E51580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97EBFD-351B-42E9-99FC-ECED27D9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51A6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51A6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51A6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51A6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51A6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51A6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51A6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51A6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51A65"/>
    <w:pPr>
      <w:outlineLvl w:val="7"/>
    </w:pPr>
  </w:style>
  <w:style w:type="paragraph" w:styleId="Rubrik9">
    <w:name w:val="heading 9"/>
    <w:basedOn w:val="Rubrik8"/>
    <w:next w:val="Normal"/>
    <w:qFormat/>
    <w:rsid w:val="00C51A6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51A6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51A6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51A65"/>
    <w:pPr>
      <w:spacing w:before="0"/>
      <w:ind w:firstLine="227"/>
    </w:pPr>
  </w:style>
  <w:style w:type="paragraph" w:customStyle="1" w:styleId="FSHNormal">
    <w:name w:val="FSH_Normal"/>
    <w:semiHidden/>
    <w:rsid w:val="00C51A6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51A6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51A6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51A6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51A6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51A6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51A6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51A65"/>
    <w:pPr>
      <w:spacing w:after="250"/>
    </w:pPr>
  </w:style>
  <w:style w:type="paragraph" w:customStyle="1" w:styleId="Autokorrigering">
    <w:name w:val="Autokorrigering"/>
    <w:rsid w:val="00C51A65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C51A65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51A6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51A6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51A6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51A6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51A6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51A6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51A65"/>
    <w:pPr>
      <w:ind w:firstLine="170"/>
    </w:pPr>
  </w:style>
  <w:style w:type="paragraph" w:customStyle="1" w:styleId="NormalA4fot">
    <w:name w:val="Normal_A4fot"/>
    <w:basedOn w:val="Normal"/>
    <w:semiHidden/>
    <w:rsid w:val="00C51A6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51A6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51A6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51A6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51A6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51A6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51A6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51A6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51A65"/>
  </w:style>
  <w:style w:type="paragraph" w:customStyle="1" w:styleId="RubrikInnehllsf">
    <w:name w:val="RubrikInnehållsf"/>
    <w:basedOn w:val="RubrikSammanf"/>
    <w:next w:val="Normal"/>
    <w:rsid w:val="00C51A65"/>
  </w:style>
  <w:style w:type="paragraph" w:customStyle="1" w:styleId="Tabellochbildrubrik">
    <w:name w:val="Tabell och bildrubrik"/>
    <w:basedOn w:val="Normal"/>
    <w:next w:val="Normal"/>
    <w:rsid w:val="00C51A6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51A6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51A6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51A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51A6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51A6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51A65"/>
    <w:pPr>
      <w:ind w:left="284"/>
    </w:pPr>
  </w:style>
  <w:style w:type="paragraph" w:styleId="Innehll3">
    <w:name w:val="toc 3"/>
    <w:basedOn w:val="Innehll2"/>
    <w:next w:val="Innehll4"/>
    <w:semiHidden/>
    <w:rsid w:val="00C51A65"/>
    <w:pPr>
      <w:ind w:left="567"/>
    </w:pPr>
  </w:style>
  <w:style w:type="paragraph" w:styleId="Innehll4">
    <w:name w:val="toc 4"/>
    <w:basedOn w:val="Innehll3"/>
    <w:next w:val="Normal"/>
    <w:semiHidden/>
    <w:rsid w:val="00C51A6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1A6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51A65"/>
  </w:style>
  <w:style w:type="character" w:styleId="Hyperlnk">
    <w:name w:val="Hyperlink"/>
    <w:basedOn w:val="Standardstycketeckensnitt"/>
    <w:semiHidden/>
    <w:rsid w:val="00C51A65"/>
    <w:rPr>
      <w:color w:val="0000FF"/>
      <w:u w:val="single"/>
    </w:rPr>
  </w:style>
  <w:style w:type="paragraph" w:styleId="Indragetstycke">
    <w:name w:val="Block Text"/>
    <w:basedOn w:val="Normal"/>
    <w:semiHidden/>
    <w:rsid w:val="00C51A6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51A65"/>
  </w:style>
  <w:style w:type="paragraph" w:styleId="Lista">
    <w:name w:val="List"/>
    <w:basedOn w:val="Normal"/>
    <w:semiHidden/>
    <w:rsid w:val="00C51A65"/>
    <w:pPr>
      <w:ind w:left="283" w:hanging="283"/>
    </w:pPr>
  </w:style>
  <w:style w:type="paragraph" w:styleId="Normalwebb">
    <w:name w:val="Normal (Web)"/>
    <w:basedOn w:val="Normal"/>
    <w:semiHidden/>
    <w:rsid w:val="00C51A65"/>
    <w:rPr>
      <w:szCs w:val="24"/>
    </w:rPr>
  </w:style>
  <w:style w:type="paragraph" w:styleId="Numreradlista">
    <w:name w:val="List Number"/>
    <w:basedOn w:val="Normal"/>
    <w:semiHidden/>
    <w:rsid w:val="00C51A65"/>
    <w:pPr>
      <w:numPr>
        <w:numId w:val="5"/>
      </w:numPr>
    </w:pPr>
  </w:style>
  <w:style w:type="paragraph" w:styleId="Punktlista">
    <w:name w:val="List Bullet"/>
    <w:basedOn w:val="Normal"/>
    <w:semiHidden/>
    <w:rsid w:val="00C51A6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51A65"/>
  </w:style>
  <w:style w:type="character" w:styleId="Sidnummer">
    <w:name w:val="page number"/>
    <w:basedOn w:val="Standardstycketeckensnitt"/>
    <w:semiHidden/>
    <w:rsid w:val="00C51A65"/>
  </w:style>
  <w:style w:type="paragraph" w:styleId="Signatur">
    <w:name w:val="Signature"/>
    <w:basedOn w:val="Normal"/>
    <w:semiHidden/>
    <w:rsid w:val="00C51A65"/>
    <w:pPr>
      <w:ind w:left="4252"/>
    </w:pPr>
  </w:style>
  <w:style w:type="paragraph" w:styleId="Underrubrik">
    <w:name w:val="Subtitle"/>
    <w:basedOn w:val="Normal"/>
    <w:qFormat/>
    <w:rsid w:val="00C51A6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1929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m1176</vt:lpstr>
    </vt:vector>
  </TitlesOfParts>
  <Company>Riksdagen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m1176</dc:title>
  <dc:subject>m1176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2006-12-03T14:59:00Z</cp:lastPrinted>
  <dcterms:created xsi:type="dcterms:W3CDTF">2025-12-17T00:55:00Z</dcterms:created>
  <dcterms:modified xsi:type="dcterms:W3CDTF">2025-12-17T00:55:00Z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Turism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Ulla Löfgren och Jan-Evert Rådhström (m)</vt:lpwstr>
  </property>
  <property fmtid="{D5CDD505-2E9C-101B-9397-08002B2CF9AE}" pid="26" name="MotionarLista">
    <vt:lpwstr>Löfgren, Ulla (m)\Rådhström, Jan-Evert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Löfgren (m), Jan-Evert Rådhström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20062007000000000109000011760069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20062007000000000109000011760069</vt:lpwstr>
  </property>
  <property fmtid="{D5CDD505-2E9C-101B-9397-08002B2CF9AE}" pid="50" name="nummer">
    <vt:lpwstr>265</vt:lpwstr>
  </property>
  <property fmtid="{D5CDD505-2E9C-101B-9397-08002B2CF9AE}" pid="51" name="utskottsbeteckning">
    <vt:lpwstr>N</vt:lpwstr>
  </property>
  <property fmtid="{D5CDD505-2E9C-101B-9397-08002B2CF9AE}" pid="52" name="GlobalUID">
    <vt:lpwstr>{125104D0-C6DB-4BBA-96CD-E8EF853BDF86}</vt:lpwstr>
  </property>
  <property fmtid="{D5CDD505-2E9C-101B-9397-08002B2CF9AE}" pid="53" name="Överföringar">
    <vt:i4>0</vt:i4>
  </property>
  <property fmtid="{D5CDD505-2E9C-101B-9397-08002B2CF9AE}" pid="54" name="Checksum">
    <vt:lpwstr>*1003394388784*</vt:lpwstr>
  </property>
  <property fmtid="{D5CDD505-2E9C-101B-9397-08002B2CF9AE}" pid="55" name="skuggnummer">
    <vt:lpwstr>863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17:57:09.074</vt:lpwstr>
  </property>
  <property fmtid="{D5CDD505-2E9C-101B-9397-08002B2CF9AE}" pid="58" name="urixGuid">
    <vt:lpwstr>{F194FBB3-3A85-4657-9BE5-3049B2724832}</vt:lpwstr>
  </property>
</Properties>
</file>