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4E2ABF" w14:textId="77777777">
        <w:tc>
          <w:tcPr>
            <w:tcW w:w="2268" w:type="dxa"/>
          </w:tcPr>
          <w:p w14:paraId="337045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1D0B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D84D1F" w14:textId="77777777">
        <w:tc>
          <w:tcPr>
            <w:tcW w:w="2268" w:type="dxa"/>
          </w:tcPr>
          <w:p w14:paraId="2FCAE3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76AD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19C34B" w14:textId="77777777">
        <w:tc>
          <w:tcPr>
            <w:tcW w:w="3402" w:type="dxa"/>
            <w:gridSpan w:val="2"/>
          </w:tcPr>
          <w:p w14:paraId="791349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F75F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213F709" w14:textId="77777777">
        <w:tc>
          <w:tcPr>
            <w:tcW w:w="2268" w:type="dxa"/>
          </w:tcPr>
          <w:p w14:paraId="1B6606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036A5B" w14:textId="63A0F70C" w:rsidR="006E4E11" w:rsidRPr="00ED583F" w:rsidRDefault="00AB714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Fi2015/05173</w:t>
            </w:r>
            <w:r w:rsidR="00EF7136">
              <w:rPr>
                <w:sz w:val="20"/>
              </w:rPr>
              <w:t>/S3</w:t>
            </w:r>
            <w:bookmarkStart w:id="0" w:name="_GoBack"/>
            <w:bookmarkEnd w:id="0"/>
          </w:p>
        </w:tc>
      </w:tr>
      <w:tr w:rsidR="006E4E11" w14:paraId="04FA17CF" w14:textId="77777777">
        <w:tc>
          <w:tcPr>
            <w:tcW w:w="2268" w:type="dxa"/>
          </w:tcPr>
          <w:p w14:paraId="52F8BC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700E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BE36331" w14:textId="77777777">
        <w:trPr>
          <w:trHeight w:val="284"/>
        </w:trPr>
        <w:tc>
          <w:tcPr>
            <w:tcW w:w="4911" w:type="dxa"/>
          </w:tcPr>
          <w:p w14:paraId="09701507" w14:textId="77777777" w:rsidR="006E4E11" w:rsidRDefault="00AB71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3B169A2" w14:textId="77777777">
        <w:trPr>
          <w:trHeight w:val="284"/>
        </w:trPr>
        <w:tc>
          <w:tcPr>
            <w:tcW w:w="4911" w:type="dxa"/>
          </w:tcPr>
          <w:p w14:paraId="4D612ABD" w14:textId="77777777" w:rsidR="006E4E11" w:rsidRDefault="00AB71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C57EC7B" w14:textId="77777777">
        <w:trPr>
          <w:trHeight w:val="284"/>
        </w:trPr>
        <w:tc>
          <w:tcPr>
            <w:tcW w:w="4911" w:type="dxa"/>
          </w:tcPr>
          <w:p w14:paraId="682E1E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CE5637" w14:textId="77777777">
        <w:trPr>
          <w:trHeight w:val="284"/>
        </w:trPr>
        <w:tc>
          <w:tcPr>
            <w:tcW w:w="4911" w:type="dxa"/>
          </w:tcPr>
          <w:p w14:paraId="641806EB" w14:textId="73D4671D" w:rsidR="006E4E11" w:rsidRDefault="006E4E11" w:rsidP="009D0D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2A08B4" w14:textId="77777777">
        <w:trPr>
          <w:trHeight w:val="284"/>
        </w:trPr>
        <w:tc>
          <w:tcPr>
            <w:tcW w:w="4911" w:type="dxa"/>
          </w:tcPr>
          <w:p w14:paraId="6ECE44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C6EA24" w14:textId="77777777">
        <w:trPr>
          <w:trHeight w:val="284"/>
        </w:trPr>
        <w:tc>
          <w:tcPr>
            <w:tcW w:w="4911" w:type="dxa"/>
          </w:tcPr>
          <w:p w14:paraId="399CD5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113E24" w14:textId="77777777" w:rsidR="006E4E11" w:rsidRDefault="00AB7141">
      <w:pPr>
        <w:framePr w:w="4400" w:h="2523" w:wrap="notBeside" w:vAnchor="page" w:hAnchor="page" w:x="6453" w:y="2445"/>
        <w:ind w:left="142"/>
      </w:pPr>
      <w:r>
        <w:t>Till riksdagen</w:t>
      </w:r>
    </w:p>
    <w:p w14:paraId="0289EDD5" w14:textId="77777777" w:rsidR="006E4E11" w:rsidRDefault="00AB7141" w:rsidP="00AB7141">
      <w:pPr>
        <w:pStyle w:val="RKrubrik"/>
        <w:pBdr>
          <w:bottom w:val="single" w:sz="4" w:space="1" w:color="auto"/>
        </w:pBdr>
        <w:spacing w:before="0" w:after="0"/>
      </w:pPr>
      <w:r>
        <w:t>Svar på fråga 2015/16:306 av Ulla Andersson (V) Nedläggning av skattekontor</w:t>
      </w:r>
    </w:p>
    <w:p w14:paraId="0075B683" w14:textId="77777777" w:rsidR="006E4E11" w:rsidRDefault="006E4E11">
      <w:pPr>
        <w:pStyle w:val="RKnormal"/>
      </w:pPr>
    </w:p>
    <w:p w14:paraId="3EE76090" w14:textId="77777777" w:rsidR="006E4E11" w:rsidRDefault="00AB7141" w:rsidP="00AB7141">
      <w:pPr>
        <w:pStyle w:val="RKnormal"/>
      </w:pPr>
      <w:r>
        <w:t xml:space="preserve">Ulla Andersson har frågat mig </w:t>
      </w:r>
      <w:r w:rsidR="00B728F1">
        <w:t>om jag a</w:t>
      </w:r>
      <w:r>
        <w:t xml:space="preserve">vser att utforma regleringsbrevet till Skatteverket på </w:t>
      </w:r>
      <w:r w:rsidRPr="00B46601">
        <w:t>sådant</w:t>
      </w:r>
      <w:r w:rsidR="00B728F1" w:rsidRPr="00B46601">
        <w:t xml:space="preserve"> </w:t>
      </w:r>
      <w:r w:rsidRPr="00B46601">
        <w:t xml:space="preserve">sätt att </w:t>
      </w:r>
      <w:r w:rsidR="00927E9C" w:rsidRPr="00B46601">
        <w:t xml:space="preserve">dess </w:t>
      </w:r>
      <w:r>
        <w:t>ansvar blir tydligt och att kontor på landsbygden</w:t>
      </w:r>
      <w:r w:rsidR="00B728F1">
        <w:t xml:space="preserve"> </w:t>
      </w:r>
      <w:r>
        <w:t>därm</w:t>
      </w:r>
      <w:r w:rsidR="00B728F1">
        <w:t>ed kan bibehållas och utvecklas.</w:t>
      </w:r>
    </w:p>
    <w:p w14:paraId="4D703BCA" w14:textId="77777777" w:rsidR="00B728F1" w:rsidRDefault="00B728F1" w:rsidP="00AB7141">
      <w:pPr>
        <w:pStyle w:val="RKnormal"/>
      </w:pPr>
    </w:p>
    <w:p w14:paraId="65B2860D" w14:textId="77777777" w:rsidR="00FB6FCE" w:rsidRDefault="00927E9C" w:rsidP="00FB6FCE">
      <w:pPr>
        <w:pStyle w:val="RKnormal"/>
      </w:pPr>
      <w:r w:rsidRPr="006671DB">
        <w:t>Statliga myndigheters medverkan i det regionala tillväxtarbetet</w:t>
      </w:r>
      <w:r w:rsidRPr="00927E9C">
        <w:t xml:space="preserve"> </w:t>
      </w:r>
      <w:r>
        <w:t>regleras i f</w:t>
      </w:r>
      <w:r w:rsidRPr="00927E9C">
        <w:t>örordning (2007:713) om regionalt tillväxtarbete</w:t>
      </w:r>
      <w:r>
        <w:t>.</w:t>
      </w:r>
      <w:r w:rsidR="00B46601">
        <w:t xml:space="preserve"> </w:t>
      </w:r>
      <w:r>
        <w:t xml:space="preserve">Vidare </w:t>
      </w:r>
      <w:r w:rsidR="00FB6FCE">
        <w:t xml:space="preserve">har </w:t>
      </w:r>
      <w:r>
        <w:t xml:space="preserve">jag </w:t>
      </w:r>
      <w:r w:rsidR="00FB6FCE">
        <w:t>i tidigare inter</w:t>
      </w:r>
      <w:r w:rsidR="00FB6FCE">
        <w:softHyphen/>
        <w:t>pella</w:t>
      </w:r>
      <w:r w:rsidR="00FB6FCE">
        <w:softHyphen/>
        <w:t>tions</w:t>
      </w:r>
      <w:r w:rsidR="00FB6FCE">
        <w:softHyphen/>
        <w:t>debatt rörande Skatteverkets lokalisering kunnat konstatera att det finns en bred enighet om att det är myndig</w:t>
      </w:r>
      <w:r w:rsidR="00FB6FCE">
        <w:softHyphen/>
        <w:t>het</w:t>
      </w:r>
      <w:r w:rsidR="00FB6FCE">
        <w:softHyphen/>
        <w:t>erna själva som ska fatta beslut om lokalisering utifrån de principer, mål och uppgifter för verk</w:t>
      </w:r>
      <w:r w:rsidR="00FB6FCE">
        <w:softHyphen/>
        <w:t>sam</w:t>
      </w:r>
      <w:r w:rsidR="00FB6FCE">
        <w:softHyphen/>
        <w:t>heten som fastställs av regering och riksdag. Det är myndigheternas respektive ledning som ansvarar för att verksam</w:t>
      </w:r>
      <w:r w:rsidR="00FB6FCE">
        <w:softHyphen/>
        <w:t>heten bedrivs effektivt och utifrån medborgarnas och företagens behov.</w:t>
      </w:r>
      <w:r w:rsidR="00FB6FCE" w:rsidRPr="00575CF1">
        <w:t xml:space="preserve"> </w:t>
      </w:r>
    </w:p>
    <w:p w14:paraId="0CCDA07B" w14:textId="77777777" w:rsidR="00927E9C" w:rsidRDefault="00927E9C" w:rsidP="00927E9C">
      <w:pPr>
        <w:pStyle w:val="RKnormal"/>
      </w:pPr>
    </w:p>
    <w:p w14:paraId="384AE9BC" w14:textId="77777777" w:rsidR="00224006" w:rsidRDefault="00224006" w:rsidP="00224006">
      <w:pPr>
        <w:pStyle w:val="RKnormal"/>
      </w:pPr>
      <w:r>
        <w:t>Regeringen har emellertid ett övergripande ansvar för de samlade effekt</w:t>
      </w:r>
      <w:r>
        <w:softHyphen/>
        <w:t>erna av enskilda myndigheters beslut. Regeringen har därför gett Stats</w:t>
      </w:r>
      <w:r>
        <w:softHyphen/>
        <w:t>kontoret i uppdrag att ta fram ett samlat underlag avseende</w:t>
      </w:r>
      <w:r w:rsidRPr="00BE50C9">
        <w:t xml:space="preserve"> statliga myndig</w:t>
      </w:r>
      <w:r>
        <w:softHyphen/>
      </w:r>
      <w:r w:rsidRPr="00BE50C9">
        <w:t>heters beslut om lokalisering</w:t>
      </w:r>
      <w:r>
        <w:t xml:space="preserve">. </w:t>
      </w:r>
      <w:r w:rsidRPr="002F2D13">
        <w:t>Utifrån Statskontorets redovis</w:t>
      </w:r>
      <w:r>
        <w:softHyphen/>
      </w:r>
      <w:r w:rsidRPr="002F2D13">
        <w:t>ning</w:t>
      </w:r>
      <w:r>
        <w:t>,</w:t>
      </w:r>
      <w:r w:rsidRPr="002F2D13">
        <w:t xml:space="preserve"> </w:t>
      </w:r>
      <w:r>
        <w:t xml:space="preserve">som ska lämnas senast den 1 april 2016, </w:t>
      </w:r>
      <w:r w:rsidRPr="002F2D13">
        <w:t xml:space="preserve">kommer regeringen att pröva om styrningen bör förtydligas. </w:t>
      </w:r>
      <w:r>
        <w:t>Skatte</w:t>
      </w:r>
      <w:r>
        <w:softHyphen/>
        <w:t>verket har meddelat att myndig</w:t>
      </w:r>
      <w:r>
        <w:softHyphen/>
        <w:t xml:space="preserve">heten inväntar Statskontorets arbete och avvaktar med beslut om flytt av verksamhet från nio orter till närliggande orter. </w:t>
      </w:r>
    </w:p>
    <w:p w14:paraId="5358AAEB" w14:textId="77777777" w:rsidR="00224006" w:rsidRDefault="00224006" w:rsidP="00AB7141">
      <w:pPr>
        <w:pStyle w:val="RKnormal"/>
      </w:pPr>
    </w:p>
    <w:p w14:paraId="6777A703" w14:textId="77777777" w:rsidR="00B46601" w:rsidRDefault="00B46601">
      <w:pPr>
        <w:pStyle w:val="RKnormal"/>
      </w:pPr>
    </w:p>
    <w:p w14:paraId="744EFEF8" w14:textId="77777777" w:rsidR="00AB7141" w:rsidRDefault="00AB7141">
      <w:pPr>
        <w:pStyle w:val="RKnormal"/>
      </w:pPr>
      <w:r>
        <w:t>Stockholm den 25 november 2015</w:t>
      </w:r>
    </w:p>
    <w:p w14:paraId="15986AFB" w14:textId="77777777" w:rsidR="00AB7141" w:rsidRDefault="00AB7141">
      <w:pPr>
        <w:pStyle w:val="RKnormal"/>
      </w:pPr>
    </w:p>
    <w:p w14:paraId="134CCE77" w14:textId="77777777" w:rsidR="00AB7141" w:rsidRDefault="00AB7141">
      <w:pPr>
        <w:pStyle w:val="RKnormal"/>
      </w:pPr>
    </w:p>
    <w:p w14:paraId="04997650" w14:textId="77777777" w:rsidR="00AB7141" w:rsidRDefault="00AB7141">
      <w:pPr>
        <w:pStyle w:val="RKnormal"/>
      </w:pPr>
      <w:r>
        <w:t>Magdalena Andersson</w:t>
      </w:r>
    </w:p>
    <w:sectPr w:rsidR="00AB714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FE21A" w14:textId="77777777" w:rsidR="00AB7141" w:rsidRDefault="00AB7141">
      <w:r>
        <w:separator/>
      </w:r>
    </w:p>
  </w:endnote>
  <w:endnote w:type="continuationSeparator" w:id="0">
    <w:p w14:paraId="42889408" w14:textId="77777777" w:rsidR="00AB7141" w:rsidRDefault="00AB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C8EB1" w14:textId="77777777" w:rsidR="00AB7141" w:rsidRDefault="00AB7141">
      <w:r>
        <w:separator/>
      </w:r>
    </w:p>
  </w:footnote>
  <w:footnote w:type="continuationSeparator" w:id="0">
    <w:p w14:paraId="593F2D01" w14:textId="77777777" w:rsidR="00AB7141" w:rsidRDefault="00AB7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8A4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FF5DD8" w14:textId="77777777">
      <w:trPr>
        <w:cantSplit/>
      </w:trPr>
      <w:tc>
        <w:tcPr>
          <w:tcW w:w="3119" w:type="dxa"/>
        </w:tcPr>
        <w:p w14:paraId="2F1777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3D717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3644EE" w14:textId="77777777" w:rsidR="00E80146" w:rsidRDefault="00E80146">
          <w:pPr>
            <w:pStyle w:val="Sidhuvud"/>
            <w:ind w:right="360"/>
          </w:pPr>
        </w:p>
      </w:tc>
    </w:tr>
  </w:tbl>
  <w:p w14:paraId="75BFD2D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572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6FD912" w14:textId="77777777">
      <w:trPr>
        <w:cantSplit/>
      </w:trPr>
      <w:tc>
        <w:tcPr>
          <w:tcW w:w="3119" w:type="dxa"/>
        </w:tcPr>
        <w:p w14:paraId="6F3DBC6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7290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1B2538" w14:textId="77777777" w:rsidR="00E80146" w:rsidRDefault="00E80146">
          <w:pPr>
            <w:pStyle w:val="Sidhuvud"/>
            <w:ind w:right="360"/>
          </w:pPr>
        </w:p>
      </w:tc>
    </w:tr>
  </w:tbl>
  <w:p w14:paraId="35E7477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880DC" w14:textId="6BA55217" w:rsidR="00AB7141" w:rsidRDefault="00FD6C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61EB84" wp14:editId="3F70F64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84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A5C03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CBEA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E3B0B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41"/>
    <w:rsid w:val="00150384"/>
    <w:rsid w:val="00160901"/>
    <w:rsid w:val="001805B7"/>
    <w:rsid w:val="00190C52"/>
    <w:rsid w:val="00224006"/>
    <w:rsid w:val="00367B1C"/>
    <w:rsid w:val="004A328D"/>
    <w:rsid w:val="0058762B"/>
    <w:rsid w:val="006671DB"/>
    <w:rsid w:val="006E4E11"/>
    <w:rsid w:val="007242A3"/>
    <w:rsid w:val="0077005C"/>
    <w:rsid w:val="007A6855"/>
    <w:rsid w:val="0092027A"/>
    <w:rsid w:val="00927E9C"/>
    <w:rsid w:val="00955E31"/>
    <w:rsid w:val="00992E72"/>
    <w:rsid w:val="009D0DF0"/>
    <w:rsid w:val="00AB7141"/>
    <w:rsid w:val="00AF26D1"/>
    <w:rsid w:val="00B46601"/>
    <w:rsid w:val="00B728F1"/>
    <w:rsid w:val="00BF0D7F"/>
    <w:rsid w:val="00BF5E34"/>
    <w:rsid w:val="00D133D7"/>
    <w:rsid w:val="00E51063"/>
    <w:rsid w:val="00E80146"/>
    <w:rsid w:val="00E904D0"/>
    <w:rsid w:val="00EC25F9"/>
    <w:rsid w:val="00ED583F"/>
    <w:rsid w:val="00EF7136"/>
    <w:rsid w:val="00FB6FCE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C5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B46601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9D0D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0DF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B46601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9D0D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0D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ff5290b4-6c50-4a7e-9944-435141f18d7c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FA129-FBB0-4D94-8589-9C2B0D22A86A}"/>
</file>

<file path=customXml/itemProps2.xml><?xml version="1.0" encoding="utf-8"?>
<ds:datastoreItem xmlns:ds="http://schemas.openxmlformats.org/officeDocument/2006/customXml" ds:itemID="{AD1B1F32-F35C-4B68-A6D4-38083FF7CB8C}"/>
</file>

<file path=customXml/itemProps3.xml><?xml version="1.0" encoding="utf-8"?>
<ds:datastoreItem xmlns:ds="http://schemas.openxmlformats.org/officeDocument/2006/customXml" ds:itemID="{0280A5A2-F49A-4F28-8947-591ED9D9B427}"/>
</file>

<file path=customXml/itemProps4.xml><?xml version="1.0" encoding="utf-8"?>
<ds:datastoreItem xmlns:ds="http://schemas.openxmlformats.org/officeDocument/2006/customXml" ds:itemID="{AD1B1F32-F35C-4B68-A6D4-38083FF7CB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89B7BE-9C24-46D9-BFB4-565E5EA392C1}"/>
</file>

<file path=customXml/itemProps6.xml><?xml version="1.0" encoding="utf-8"?>
<ds:datastoreItem xmlns:ds="http://schemas.openxmlformats.org/officeDocument/2006/customXml" ds:itemID="{AD1B1F32-F35C-4B68-A6D4-38083FF7C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Garmer</dc:creator>
  <cp:lastModifiedBy>Ann-Britt Eriksson</cp:lastModifiedBy>
  <cp:revision>7</cp:revision>
  <cp:lastPrinted>2000-01-21T13:02:00Z</cp:lastPrinted>
  <dcterms:created xsi:type="dcterms:W3CDTF">2015-11-20T10:17:00Z</dcterms:created>
  <dcterms:modified xsi:type="dcterms:W3CDTF">2015-11-25T08:56:00Z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a78e9f77-a550-49b6-aaf3-32eea4718b8d</vt:lpwstr>
  </property>
</Properties>
</file>