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00F79" w:rsidP="00DA0661">
      <w:pPr>
        <w:pStyle w:val="Title"/>
      </w:pPr>
      <w:bookmarkStart w:id="0" w:name="Start"/>
      <w:bookmarkEnd w:id="0"/>
      <w:r>
        <w:t xml:space="preserve">Svar på fråga 2023/24:348 av </w:t>
      </w:r>
      <w:r w:rsidRPr="00800F79">
        <w:t>Tobias Andersson</w:t>
      </w:r>
      <w:r>
        <w:t xml:space="preserve"> (SD)</w:t>
      </w:r>
      <w:r>
        <w:br/>
      </w:r>
      <w:r w:rsidRPr="00800F79">
        <w:t>Ålderskontroll vid överlämnandetidpunkten</w:t>
      </w:r>
    </w:p>
    <w:p w:rsidR="00800F79" w:rsidP="00800F79">
      <w:pPr>
        <w:pStyle w:val="BodyText"/>
      </w:pPr>
      <w:r>
        <w:t>Tobias Andersson har frågat civilministern v</w:t>
      </w:r>
      <w:r w:rsidRPr="00800F79">
        <w:t>ilka åtgärder regeringen avser att vidta för att säkerställa att regelverket för e</w:t>
      </w:r>
      <w:r>
        <w:t>-</w:t>
      </w:r>
      <w:r w:rsidRPr="00800F79">
        <w:t>handel</w:t>
      </w:r>
      <w:r>
        <w:t xml:space="preserve"> </w:t>
      </w:r>
      <w:r w:rsidRPr="00800F79">
        <w:t>med tobaksprodukter och tobaksfria nikotinprodukter är ändamålsenligt</w:t>
      </w:r>
      <w:r>
        <w:t xml:space="preserve"> </w:t>
      </w:r>
      <w:r w:rsidRPr="00800F79">
        <w:t>och inte upplevs som onödigt betungande</w:t>
      </w:r>
      <w:r>
        <w:t>.</w:t>
      </w:r>
    </w:p>
    <w:p w:rsidR="00800F79" w:rsidP="006A12F1">
      <w:pPr>
        <w:pStyle w:val="BodyText"/>
      </w:pPr>
      <w:r>
        <w:t>Arbetet inom regeringen är så fördelat att det är jag som ska svara på frågan.</w:t>
      </w:r>
    </w:p>
    <w:p w:rsidR="00800F79" w:rsidP="006A12F1">
      <w:pPr>
        <w:pStyle w:val="BodyText"/>
      </w:pPr>
      <w:r>
        <w:t>Som framgår av civilministerns svar på Tobias Anderssons tidigare fråga i ämnet är d</w:t>
      </w:r>
      <w:r w:rsidRPr="00800F79">
        <w:t>et är viktigt för såväl konsumenter som näringsidkare att regelverk är anpassade så att de är ändamålsenliga för att tillämpas på alla potentiella handelskanaler och att de inte är orimligt betungande</w:t>
      </w:r>
      <w:r w:rsidR="00096537">
        <w:t xml:space="preserve"> (s</w:t>
      </w:r>
      <w:r w:rsidRPr="00096537" w:rsidR="00096537">
        <w:t>var på skriftlig fråga</w:t>
      </w:r>
      <w:r w:rsidR="00096537">
        <w:t> </w:t>
      </w:r>
      <w:r w:rsidRPr="00096537" w:rsidR="00096537">
        <w:t>2023/24:216</w:t>
      </w:r>
      <w:r w:rsidR="00096537">
        <w:t>)</w:t>
      </w:r>
      <w:r w:rsidRPr="00800F79">
        <w:t>.</w:t>
      </w:r>
    </w:p>
    <w:p w:rsidR="00197952" w:rsidP="00623323">
      <w:pPr>
        <w:pStyle w:val="BodyText"/>
      </w:pPr>
      <w:r>
        <w:t xml:space="preserve">Barn och unga är </w:t>
      </w:r>
      <w:r w:rsidRPr="00E948CB" w:rsidR="00E948CB">
        <w:t>särskilt känsliga för nikotinets beroendeframkallande egenskaper. Denna grupp behöver därför skyddas särskilt</w:t>
      </w:r>
      <w:r>
        <w:t xml:space="preserve">. </w:t>
      </w:r>
      <w:r w:rsidR="00B165EC">
        <w:t>Bestämmelserna</w:t>
      </w:r>
      <w:r>
        <w:t xml:space="preserve"> som säkerställer att ålderskravet kan uppfyllas är därför några av de viktigaste i tobakslagstiftningen. </w:t>
      </w:r>
      <w:r w:rsidR="00462109">
        <w:t xml:space="preserve">Den ökande användningen av tobak och nikotinprodukter bland barn och unga är oroande. </w:t>
      </w:r>
      <w:r>
        <w:t>Det är viktigt att ålderskontrollen är ändamålsenlig och säkerställer att tobaksvaror,</w:t>
      </w:r>
      <w:r w:rsidR="00B165EC">
        <w:br/>
      </w:r>
      <w:r>
        <w:t xml:space="preserve">e-cigaretter och påfyllningsbehållare samt tobaksfria nikotinprodukter inte lämnas ut till den som inte har fyllt 18 år. Det är </w:t>
      </w:r>
      <w:r w:rsidR="00B165EC">
        <w:t xml:space="preserve">näringsidkaren som </w:t>
      </w:r>
      <w:r>
        <w:t xml:space="preserve">enligt lagstiftningen på tobaksområdet är ansvarig för att aktuella produkter lämnas till rätt person. </w:t>
      </w:r>
      <w:r w:rsidR="00462109">
        <w:t>H</w:t>
      </w:r>
      <w:r>
        <w:t xml:space="preserve">ur ålderskontrollen kan </w:t>
      </w:r>
      <w:r w:rsidR="00B165EC">
        <w:t>göras</w:t>
      </w:r>
      <w:r>
        <w:t xml:space="preserve"> på ett fullgott sätt har Folkhälsomyndigheten bedömts få ge närmare vägledning om</w:t>
      </w:r>
      <w:r w:rsidR="00462109">
        <w:t>,</w:t>
      </w:r>
      <w:r>
        <w:t xml:space="preserve"> inom ramen för myndighetens bemyndigande att </w:t>
      </w:r>
      <w:r w:rsidR="00B165EC">
        <w:t xml:space="preserve">meddela </w:t>
      </w:r>
      <w:r>
        <w:t>föreskri</w:t>
      </w:r>
      <w:r w:rsidR="00B165EC">
        <w:t>fter</w:t>
      </w:r>
      <w:r>
        <w:t xml:space="preserve"> om egenkontrollprogram.</w:t>
      </w:r>
    </w:p>
    <w:p w:rsidR="00800F79" w:rsidP="006A12F1">
      <w:pPr>
        <w:pStyle w:val="BodyText"/>
      </w:pPr>
      <w:r>
        <w:t>Det ankomm</w:t>
      </w:r>
      <w:r w:rsidR="00B165EC">
        <w:t>er</w:t>
      </w:r>
      <w:r>
        <w:t xml:space="preserve"> på rättstillämpningen att </w:t>
      </w:r>
      <w:r>
        <w:t>utifrån den lagstadgade åldersgränsen utveckla praxis kring ålderskontroll vid handel med tobak och nikotinprodukter. Regeringen följer utvecklingen.</w:t>
      </w:r>
    </w:p>
    <w:p w:rsidR="00800F79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A99097AD1DC84D209ED892EAD1A76D01"/>
          </w:placeholder>
          <w:dataBinding w:xpath="/ns0:DocumentInfo[1]/ns0:BaseInfo[1]/ns0:HeaderDate[1]" w:storeItemID="{AF8F53C5-ADA5-471D-A16B-EBF4DF4B0CFB}" w:prefixMappings="xmlns:ns0='http://lp/documentinfo/RK' "/>
          <w:date w:fullDate="2023-12-13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13 december 2023</w:t>
          </w:r>
        </w:sdtContent>
      </w:sdt>
    </w:p>
    <w:p w:rsidR="00800F79" w:rsidP="00471B06">
      <w:pPr>
        <w:pStyle w:val="Brdtextutanavstnd"/>
      </w:pPr>
    </w:p>
    <w:p w:rsidR="00800F79" w:rsidP="00471B06">
      <w:pPr>
        <w:pStyle w:val="Brdtextutanavstnd"/>
      </w:pPr>
    </w:p>
    <w:p w:rsidR="00800F79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5672277226C24E87BEFD87FFDE179338"/>
        </w:placeholder>
        <w:dataBinding w:xpath="/ns0:DocumentInfo[1]/ns0:BaseInfo[1]/ns0:TopSender[1]" w:storeItemID="{AF8F53C5-ADA5-471D-A16B-EBF4DF4B0CFB}" w:prefixMappings="xmlns:ns0='http://lp/documentinfo/RK' "/>
        <w:comboBox w:lastValue="Socialministern">
          <w:listItem w:value="Socialministern" w:displayText="Jakob Forssmed"/>
          <w:listItem w:value="Sjukvårdsministern" w:displayText="Acko Ankarberg Johansson"/>
          <w:listItem w:value="Socialtjänstministern" w:displayText="Camilla Waltersson Grönvall"/>
          <w:listItem w:value="Äldre- och socialförsäkringsministern" w:displayText="Anna Tenje"/>
        </w:comboBox>
      </w:sdtPr>
      <w:sdtContent>
        <w:p w:rsidR="00800F79" w:rsidRPr="00DB48AB" w:rsidP="00DB48AB">
          <w:pPr>
            <w:pStyle w:val="BodyText"/>
          </w:pPr>
          <w:r>
            <w:rPr>
              <w:rStyle w:val="DefaultParagraphFont"/>
            </w:rPr>
            <w:t>Jakob Forssmed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00F7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00F79" w:rsidRPr="007D73AB" w:rsidP="00340DE0">
          <w:pPr>
            <w:pStyle w:val="Header"/>
          </w:pPr>
        </w:p>
      </w:tc>
      <w:tc>
        <w:tcPr>
          <w:tcW w:w="1134" w:type="dxa"/>
        </w:tcPr>
        <w:p w:rsidR="00800F7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00F7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00F79" w:rsidRPr="00710A6C" w:rsidP="00EE3C0F">
          <w:pPr>
            <w:pStyle w:val="Header"/>
            <w:rPr>
              <w:b/>
            </w:rPr>
          </w:pPr>
        </w:p>
        <w:p w:rsidR="00800F79" w:rsidP="00EE3C0F">
          <w:pPr>
            <w:pStyle w:val="Header"/>
          </w:pPr>
        </w:p>
        <w:p w:rsidR="00800F79" w:rsidP="00EE3C0F">
          <w:pPr>
            <w:pStyle w:val="Header"/>
          </w:pPr>
        </w:p>
        <w:p w:rsidR="00800F7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4341F166C61497098024BEC883E2289"/>
            </w:placeholder>
            <w:dataBinding w:xpath="/ns0:DocumentInfo[1]/ns0:BaseInfo[1]/ns0:Dnr[1]" w:storeItemID="{AF8F53C5-ADA5-471D-A16B-EBF4DF4B0CFB}" w:prefixMappings="xmlns:ns0='http://lp/documentinfo/RK' "/>
            <w:text/>
          </w:sdtPr>
          <w:sdtContent>
            <w:p w:rsidR="00800F79" w:rsidP="00EE3C0F">
              <w:pPr>
                <w:pStyle w:val="Header"/>
              </w:pPr>
              <w:r w:rsidRPr="00E456D1">
                <w:t>S2023/03214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2C65ACAF7F4461695D68B3B9FDD3FAE"/>
            </w:placeholder>
            <w:showingPlcHdr/>
            <w:dataBinding w:xpath="/ns0:DocumentInfo[1]/ns0:BaseInfo[1]/ns0:DocNumber[1]" w:storeItemID="{AF8F53C5-ADA5-471D-A16B-EBF4DF4B0CFB}" w:prefixMappings="xmlns:ns0='http://lp/documentinfo/RK' "/>
            <w:text/>
          </w:sdtPr>
          <w:sdtContent>
            <w:p w:rsidR="00800F7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00F79" w:rsidP="00EE3C0F">
          <w:pPr>
            <w:pStyle w:val="Header"/>
          </w:pPr>
        </w:p>
      </w:tc>
      <w:tc>
        <w:tcPr>
          <w:tcW w:w="1134" w:type="dxa"/>
        </w:tcPr>
        <w:p w:rsidR="00800F79" w:rsidP="0094502D">
          <w:pPr>
            <w:pStyle w:val="Header"/>
          </w:pPr>
        </w:p>
        <w:p w:rsidR="00800F7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2CB9B15A5494A93B8D6756F07D9706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00F79" w:rsidRPr="00800F79" w:rsidP="00340DE0">
              <w:pPr>
                <w:pStyle w:val="Header"/>
                <w:rPr>
                  <w:b/>
                </w:rPr>
              </w:pPr>
              <w:r w:rsidRPr="00800F79">
                <w:rPr>
                  <w:b/>
                </w:rPr>
                <w:t>Socialdepartementet</w:t>
              </w:r>
            </w:p>
            <w:p w:rsidR="00800F79" w:rsidRPr="00340DE0" w:rsidP="00340DE0">
              <w:pPr>
                <w:pStyle w:val="Header"/>
              </w:pPr>
              <w:r w:rsidRPr="00800F79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012AD0AA18F474BA393FC1072F9DC73"/>
          </w:placeholder>
          <w:dataBinding w:xpath="/ns0:DocumentInfo[1]/ns0:BaseInfo[1]/ns0:Recipient[1]" w:storeItemID="{AF8F53C5-ADA5-471D-A16B-EBF4DF4B0CFB}" w:prefixMappings="xmlns:ns0='http://lp/documentinfo/RK' "/>
          <w:text w:multiLine="1"/>
        </w:sdtPr>
        <w:sdtContent>
          <w:tc>
            <w:tcPr>
              <w:tcW w:w="3170" w:type="dxa"/>
            </w:tcPr>
            <w:p w:rsidR="00800F7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00F7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9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9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09653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4341F166C61497098024BEC883E22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8ABA4A-FB6A-4C9F-A7A6-BDEF22A4068C}"/>
      </w:docPartPr>
      <w:docPartBody>
        <w:p w:rsidR="00F24776" w:rsidP="00D75685">
          <w:pPr>
            <w:pStyle w:val="C4341F166C61497098024BEC883E228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2C65ACAF7F4461695D68B3B9FDD3F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142622-7B91-426A-B910-4C8E599F2E82}"/>
      </w:docPartPr>
      <w:docPartBody>
        <w:p w:rsidR="00F24776" w:rsidP="00D75685">
          <w:pPr>
            <w:pStyle w:val="A2C65ACAF7F4461695D68B3B9FDD3FA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2CB9B15A5494A93B8D6756F07D970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78CA55-ECB9-4393-A9A5-33694B1FA582}"/>
      </w:docPartPr>
      <w:docPartBody>
        <w:p w:rsidR="00F24776" w:rsidP="00D75685">
          <w:pPr>
            <w:pStyle w:val="A2CB9B15A5494A93B8D6756F07D9706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012AD0AA18F474BA393FC1072F9DC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E6D52E-2505-44C9-938E-84E90EB8DDE1}"/>
      </w:docPartPr>
      <w:docPartBody>
        <w:p w:rsidR="00F24776" w:rsidP="00D75685">
          <w:pPr>
            <w:pStyle w:val="C012AD0AA18F474BA393FC1072F9DC7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99097AD1DC84D209ED892EAD1A76D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AF8101-835A-465F-9F77-49117C08ABC8}"/>
      </w:docPartPr>
      <w:docPartBody>
        <w:p w:rsidR="00F24776" w:rsidP="00D75685">
          <w:pPr>
            <w:pStyle w:val="A99097AD1DC84D209ED892EAD1A76D01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5672277226C24E87BEFD87FFDE1793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BFAF22-1A2C-4E21-BE3C-7743C806FC8E}"/>
      </w:docPartPr>
      <w:docPartBody>
        <w:p w:rsidR="00F24776" w:rsidP="00D75685">
          <w:pPr>
            <w:pStyle w:val="5672277226C24E87BEFD87FFDE179338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5685"/>
    <w:rPr>
      <w:noProof w:val="0"/>
      <w:color w:val="808080"/>
    </w:rPr>
  </w:style>
  <w:style w:type="paragraph" w:customStyle="1" w:styleId="C4341F166C61497098024BEC883E2289">
    <w:name w:val="C4341F166C61497098024BEC883E2289"/>
    <w:rsid w:val="00D75685"/>
  </w:style>
  <w:style w:type="paragraph" w:customStyle="1" w:styleId="C012AD0AA18F474BA393FC1072F9DC73">
    <w:name w:val="C012AD0AA18F474BA393FC1072F9DC73"/>
    <w:rsid w:val="00D75685"/>
  </w:style>
  <w:style w:type="paragraph" w:customStyle="1" w:styleId="A2C65ACAF7F4461695D68B3B9FDD3FAE1">
    <w:name w:val="A2C65ACAF7F4461695D68B3B9FDD3FAE1"/>
    <w:rsid w:val="00D7568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2CB9B15A5494A93B8D6756F07D9706C1">
    <w:name w:val="A2CB9B15A5494A93B8D6756F07D9706C1"/>
    <w:rsid w:val="00D7568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99097AD1DC84D209ED892EAD1A76D01">
    <w:name w:val="A99097AD1DC84D209ED892EAD1A76D01"/>
    <w:rsid w:val="00D75685"/>
  </w:style>
  <w:style w:type="paragraph" w:customStyle="1" w:styleId="5672277226C24E87BEFD87FFDE179338">
    <w:name w:val="5672277226C24E87BEFD87FFDE179338"/>
    <w:rsid w:val="00D7568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2023-12-13T00:00:00</HeaderDate>
    <Office/>
    <Dnr>S2023/03214</Dnr>
    <ParagrafNr/>
    <DocumentTitle/>
    <VisitingAddress/>
    <Extra1/>
    <Extra2/>
    <Extra3>Tobias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f1a95d6e-b102-4991-b836-e51ad0d8e8ef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8F53C5-ADA5-471D-A16B-EBF4DF4B0CFB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C09A8A79-1E5E-4422-8F79-51CB222124D2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a68c6c55-4fbb-48c7-bd04-03a904b43046"/>
  </ds:schemaRefs>
</ds:datastoreItem>
</file>

<file path=customXml/itemProps3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23C7F4-0272-4E62-9468-5B42F8405EA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C4CADE8-6634-4936-8CCD-EBFDEA95CB8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294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348.docx</dc:title>
  <cp:revision>3</cp:revision>
  <dcterms:created xsi:type="dcterms:W3CDTF">2023-12-06T17:14:00Z</dcterms:created>
  <dcterms:modified xsi:type="dcterms:W3CDTF">2023-12-08T07:30:00Z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_dlc_DocIdItemGuid">
    <vt:lpwstr>bd24433a-5c46-4b12-b04b-a5905480cd5b</vt:lpwstr>
  </property>
</Properties>
</file>