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C114F" w:rsidP="00DA0661">
      <w:pPr>
        <w:pStyle w:val="Title"/>
      </w:pPr>
      <w:bookmarkStart w:id="0" w:name="Start"/>
      <w:bookmarkEnd w:id="0"/>
      <w:r>
        <w:t>Svar på fråga 2020/21:3459 av Sten Bergheden (M)</w:t>
      </w:r>
      <w:r>
        <w:br/>
        <w:t>Hyror på särskilt boende</w:t>
      </w:r>
    </w:p>
    <w:p w:rsidR="000467E2" w:rsidP="00BC114F">
      <w:pPr>
        <w:pStyle w:val="BodyText"/>
      </w:pPr>
      <w:r>
        <w:t>Sten Bergheden har frågat mig om jag avser att ta initiativ till att ta fram nationell statistik över hyror och hyresförändringar på särskilda boenden i landet</w:t>
      </w:r>
      <w:r w:rsidR="00DA6260">
        <w:t>.</w:t>
      </w:r>
    </w:p>
    <w:p w:rsidR="00BE5727" w:rsidP="00BC114F">
      <w:pPr>
        <w:pStyle w:val="BodyText"/>
      </w:pPr>
      <w:r>
        <w:t xml:space="preserve">Jag har </w:t>
      </w:r>
      <w:r w:rsidR="00A6570C">
        <w:t>tagit del av</w:t>
      </w:r>
      <w:r>
        <w:t xml:space="preserve"> </w:t>
      </w:r>
      <w:r w:rsidR="00604204">
        <w:t xml:space="preserve">tidningen </w:t>
      </w:r>
      <w:r>
        <w:t>Hem och hyras granskning</w:t>
      </w:r>
      <w:r w:rsidR="007A7115">
        <w:t>.</w:t>
      </w:r>
      <w:r w:rsidR="000B4B7A">
        <w:t xml:space="preserve"> </w:t>
      </w:r>
      <w:r>
        <w:t xml:space="preserve">Jag vidhåller att det inte är </w:t>
      </w:r>
      <w:r>
        <w:t xml:space="preserve">enkelt att jämföra olika bostäders </w:t>
      </w:r>
      <w:r w:rsidR="004A74A8">
        <w:t>hyror</w:t>
      </w:r>
      <w:r>
        <w:t xml:space="preserve"> med varandra, i äldreboendena finns </w:t>
      </w:r>
      <w:r w:rsidR="00364751">
        <w:t xml:space="preserve">t.ex. </w:t>
      </w:r>
      <w:r>
        <w:t>olika typer av större gemensamma utrymmen</w:t>
      </w:r>
      <w:r w:rsidR="004A74A8">
        <w:t xml:space="preserve"> anpassade för de äldre</w:t>
      </w:r>
      <w:r w:rsidR="00C94AA4">
        <w:t>.</w:t>
      </w:r>
      <w:r w:rsidR="007A7115">
        <w:t xml:space="preserve"> </w:t>
      </w:r>
      <w:r w:rsidRPr="007A7115" w:rsidR="007A7115">
        <w:t xml:space="preserve">Även </w:t>
      </w:r>
      <w:r w:rsidR="009E45E2">
        <w:t>olikheter</w:t>
      </w:r>
      <w:r w:rsidRPr="007A7115" w:rsidR="009E45E2">
        <w:t xml:space="preserve"> </w:t>
      </w:r>
      <w:r w:rsidR="001000F7">
        <w:t xml:space="preserve">vad gäller </w:t>
      </w:r>
      <w:r w:rsidR="007A7115">
        <w:t>lägenhete</w:t>
      </w:r>
      <w:r w:rsidR="00025D67">
        <w:t>r</w:t>
      </w:r>
      <w:r w:rsidR="007A7115">
        <w:t>n</w:t>
      </w:r>
      <w:r w:rsidR="00025D67">
        <w:t>a</w:t>
      </w:r>
      <w:r w:rsidR="007A7115">
        <w:t xml:space="preserve">s storlek, </w:t>
      </w:r>
      <w:r w:rsidRPr="007A7115" w:rsidR="007A7115">
        <w:t>standard etc. bidrar till skillnader</w:t>
      </w:r>
      <w:r w:rsidR="0088469F">
        <w:t>.</w:t>
      </w:r>
      <w:r w:rsidRPr="007A7115" w:rsidR="007A7115">
        <w:t xml:space="preserve"> </w:t>
      </w:r>
      <w:r w:rsidRPr="00604204" w:rsidR="00EC7F69">
        <w:t>Det är en förutsättning för bra politik att vi har ett bra och korrekt underlag</w:t>
      </w:r>
      <w:r w:rsidR="00EC7F69">
        <w:t xml:space="preserve"> och </w:t>
      </w:r>
      <w:r w:rsidR="005B5E6C">
        <w:t xml:space="preserve">därför </w:t>
      </w:r>
      <w:r w:rsidR="00EC7F69">
        <w:t>behöver tjänstemännen på Regeringskansliet och på myndigheterna se på detta mer noggrant.</w:t>
      </w:r>
      <w:r>
        <w:t xml:space="preserve"> </w:t>
      </w:r>
    </w:p>
    <w:p w:rsidR="00B0769F" w:rsidRPr="00B0769F" w:rsidP="00B0769F">
      <w:r w:rsidRPr="00B0769F">
        <w:t>Regeringen har genomfört ett stort arbete de senaste åren för att förbättra äldres ekonomi. En del i det handlar givetvis även om äldres boendekostnader.</w:t>
      </w:r>
    </w:p>
    <w:p w:rsidR="00BC114F" w:rsidRPr="00B0769F" w:rsidP="006A12F1">
      <w:pPr>
        <w:pStyle w:val="BodyText"/>
        <w:rPr>
          <w:lang w:val="de-DE"/>
        </w:rPr>
      </w:pPr>
      <w:r w:rsidRPr="00B0769F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7DA8936D8DE943758D986001224E75DF"/>
          </w:placeholder>
          <w:dataBinding w:xpath="/ns0:DocumentInfo[1]/ns0:BaseInfo[1]/ns0:HeaderDate[1]" w:storeItemID="{88EA271A-478A-457C-BF46-38A0C43F0DFB}" w:prefixMappings="xmlns:ns0='http://lp/documentinfo/RK' "/>
          <w:date w:fullDate="2021-08-2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0382D">
            <w:t>25 augusti 2021</w:t>
          </w:r>
        </w:sdtContent>
      </w:sdt>
    </w:p>
    <w:p w:rsidR="00BC114F" w:rsidRPr="00B0769F" w:rsidP="004E7A8F">
      <w:pPr>
        <w:pStyle w:val="Brdtextutanavstnd"/>
        <w:rPr>
          <w:lang w:val="de-DE"/>
        </w:rPr>
      </w:pPr>
    </w:p>
    <w:p w:rsidR="00BC114F" w:rsidRPr="00B0769F" w:rsidP="004E7A8F">
      <w:pPr>
        <w:pStyle w:val="Brdtextutanavstnd"/>
        <w:rPr>
          <w:lang w:val="de-DE"/>
        </w:rPr>
      </w:pPr>
    </w:p>
    <w:p w:rsidR="00BC114F" w:rsidRPr="00B0769F" w:rsidP="004E7A8F">
      <w:pPr>
        <w:pStyle w:val="Brdtextutanavstnd"/>
        <w:rPr>
          <w:lang w:val="de-DE"/>
        </w:rPr>
      </w:pPr>
    </w:p>
    <w:p w:rsidR="00BC114F" w:rsidRPr="00B0769F" w:rsidP="00422A41">
      <w:pPr>
        <w:pStyle w:val="BodyText"/>
        <w:rPr>
          <w:lang w:val="de-DE"/>
        </w:rPr>
      </w:pPr>
      <w:r w:rsidRPr="00B0769F">
        <w:rPr>
          <w:lang w:val="de-DE"/>
        </w:rPr>
        <w:t>Lena Hallengren</w:t>
      </w:r>
    </w:p>
    <w:p w:rsidR="00BC114F" w:rsidRPr="00B0769F" w:rsidP="00DB48AB">
      <w:pPr>
        <w:pStyle w:val="BodyText"/>
        <w:rPr>
          <w:lang w:val="de-DE"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C114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C114F" w:rsidRPr="007D73AB" w:rsidP="00340DE0">
          <w:pPr>
            <w:pStyle w:val="Header"/>
          </w:pPr>
        </w:p>
      </w:tc>
      <w:tc>
        <w:tcPr>
          <w:tcW w:w="1134" w:type="dxa"/>
        </w:tcPr>
        <w:p w:rsidR="00BC114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C114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C114F" w:rsidRPr="00710A6C" w:rsidP="00EE3C0F">
          <w:pPr>
            <w:pStyle w:val="Header"/>
            <w:rPr>
              <w:b/>
            </w:rPr>
          </w:pPr>
        </w:p>
        <w:p w:rsidR="00BC114F" w:rsidP="00EE3C0F">
          <w:pPr>
            <w:pStyle w:val="Header"/>
          </w:pPr>
        </w:p>
        <w:p w:rsidR="00BC114F" w:rsidP="00EE3C0F">
          <w:pPr>
            <w:pStyle w:val="Header"/>
          </w:pPr>
        </w:p>
        <w:p w:rsidR="00BC114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329326C4EF041008284BABA0EE90918"/>
            </w:placeholder>
            <w:dataBinding w:xpath="/ns0:DocumentInfo[1]/ns0:BaseInfo[1]/ns0:Dnr[1]" w:storeItemID="{88EA271A-478A-457C-BF46-38A0C43F0DFB}" w:prefixMappings="xmlns:ns0='http://lp/documentinfo/RK' "/>
            <w:text/>
          </w:sdtPr>
          <w:sdtContent>
            <w:p w:rsidR="00BC114F" w:rsidP="00EE3C0F">
              <w:pPr>
                <w:pStyle w:val="Header"/>
              </w:pPr>
              <w:r>
                <w:t>S2021/05855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4ECA1CB3F27438A89EB48BA43CAE6C4"/>
            </w:placeholder>
            <w:showingPlcHdr/>
            <w:dataBinding w:xpath="/ns0:DocumentInfo[1]/ns0:BaseInfo[1]/ns0:DocNumber[1]" w:storeItemID="{88EA271A-478A-457C-BF46-38A0C43F0DFB}" w:prefixMappings="xmlns:ns0='http://lp/documentinfo/RK' "/>
            <w:text/>
          </w:sdtPr>
          <w:sdtContent>
            <w:p w:rsidR="00BC114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C114F" w:rsidP="00EE3C0F">
          <w:pPr>
            <w:pStyle w:val="Header"/>
          </w:pPr>
        </w:p>
      </w:tc>
      <w:tc>
        <w:tcPr>
          <w:tcW w:w="1134" w:type="dxa"/>
        </w:tcPr>
        <w:p w:rsidR="00BC114F" w:rsidP="0094502D">
          <w:pPr>
            <w:pStyle w:val="Header"/>
          </w:pPr>
        </w:p>
        <w:p w:rsidR="00BC114F" w:rsidRPr="0094502D" w:rsidP="00EC71A6">
          <w:pPr>
            <w:pStyle w:val="Header"/>
          </w:pPr>
        </w:p>
      </w:tc>
    </w:tr>
    <w:tr w:rsidTr="006643D6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7F0B0F2365D44E2B40A0F3933B08D9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shd w:val="clear" w:color="auto" w:fill="auto"/>
              <w:tcMar>
                <w:right w:w="1134" w:type="dxa"/>
              </w:tcMar>
            </w:tcPr>
            <w:p w:rsidR="00BC114F" w:rsidRPr="00BC114F" w:rsidP="00340DE0">
              <w:pPr>
                <w:pStyle w:val="Header"/>
                <w:rPr>
                  <w:b/>
                </w:rPr>
              </w:pPr>
              <w:r w:rsidRPr="00BC114F">
                <w:rPr>
                  <w:b/>
                </w:rPr>
                <w:t>Socialdepartementet</w:t>
              </w:r>
            </w:p>
            <w:p w:rsidR="00BC114F" w:rsidP="00340DE0">
              <w:pPr>
                <w:pStyle w:val="Header"/>
              </w:pPr>
              <w:r>
                <w:t>S</w:t>
              </w:r>
              <w:r w:rsidRPr="00BC114F">
                <w:t>ocialministern</w:t>
              </w:r>
            </w:p>
            <w:p w:rsidR="00BC114F" w:rsidRPr="00340DE0" w:rsidP="00340DE0">
              <w:pPr>
                <w:pStyle w:val="Header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6FD022B1FA4D48418C321D00464F8F6E"/>
            </w:placeholder>
            <w:dataBinding w:xpath="/ns0:DocumentInfo[1]/ns0:BaseInfo[1]/ns0:Recipient[1]" w:storeItemID="{88EA271A-478A-457C-BF46-38A0C43F0DFB}" w:prefixMappings="xmlns:ns0='http://lp/documentinfo/RK' "/>
            <w:text w:multiLine="1"/>
          </w:sdtPr>
          <w:sdtContent>
            <w:p w:rsidR="00BC114F" w:rsidP="00547B89">
              <w:pPr>
                <w:pStyle w:val="Header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:rsidR="00BC114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329326C4EF041008284BABA0EE909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030E9C-71CE-42E5-8EE0-D850BE74FF5A}"/>
      </w:docPartPr>
      <w:docPartBody>
        <w:p w:rsidR="006C4561" w:rsidP="00E02AD8">
          <w:pPr>
            <w:pStyle w:val="4329326C4EF041008284BABA0EE9091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ECA1CB3F27438A89EB48BA43CAE6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E7EAAE-DF09-4E9D-82E7-15EA26506DC2}"/>
      </w:docPartPr>
      <w:docPartBody>
        <w:p w:rsidR="006C4561" w:rsidP="00E02AD8">
          <w:pPr>
            <w:pStyle w:val="24ECA1CB3F27438A89EB48BA43CAE6C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7F0B0F2365D44E2B40A0F3933B08D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37FFDA-803A-4998-B10A-8CE641BEDA74}"/>
      </w:docPartPr>
      <w:docPartBody>
        <w:p w:rsidR="006C4561" w:rsidP="00E02AD8">
          <w:pPr>
            <w:pStyle w:val="37F0B0F2365D44E2B40A0F3933B08D9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D022B1FA4D48418C321D00464F8F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D6AB8F-4570-4364-B455-9274CA268D70}"/>
      </w:docPartPr>
      <w:docPartBody>
        <w:p w:rsidR="006C4561" w:rsidP="00E02AD8">
          <w:pPr>
            <w:pStyle w:val="6FD022B1FA4D48418C321D00464F8F6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A8936D8DE943758D986001224E75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8EF33E-F642-4C82-B4AF-52D72F3EDC04}"/>
      </w:docPartPr>
      <w:docPartBody>
        <w:p w:rsidR="006C4561" w:rsidP="00E02AD8">
          <w:pPr>
            <w:pStyle w:val="7DA8936D8DE943758D986001224E75D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EC60E3B5CFC42399E1A3CB2062BE391">
    <w:name w:val="5EC60E3B5CFC42399E1A3CB2062BE391"/>
    <w:rsid w:val="00E02AD8"/>
  </w:style>
  <w:style w:type="character" w:styleId="PlaceholderText">
    <w:name w:val="Placeholder Text"/>
    <w:basedOn w:val="DefaultParagraphFont"/>
    <w:uiPriority w:val="99"/>
    <w:semiHidden/>
    <w:rsid w:val="00E02AD8"/>
    <w:rPr>
      <w:noProof w:val="0"/>
      <w:color w:val="808080"/>
    </w:rPr>
  </w:style>
  <w:style w:type="paragraph" w:customStyle="1" w:styleId="77267BCBE32F406BA5E12B680A3C3F09">
    <w:name w:val="77267BCBE32F406BA5E12B680A3C3F09"/>
    <w:rsid w:val="00E02AD8"/>
  </w:style>
  <w:style w:type="paragraph" w:customStyle="1" w:styleId="B53E7E0394D5462591E1BD9426767804">
    <w:name w:val="B53E7E0394D5462591E1BD9426767804"/>
    <w:rsid w:val="00E02AD8"/>
  </w:style>
  <w:style w:type="paragraph" w:customStyle="1" w:styleId="C1EAC89E09394C8FA5D3F6F155DB9107">
    <w:name w:val="C1EAC89E09394C8FA5D3F6F155DB9107"/>
    <w:rsid w:val="00E02AD8"/>
  </w:style>
  <w:style w:type="paragraph" w:customStyle="1" w:styleId="4329326C4EF041008284BABA0EE90918">
    <w:name w:val="4329326C4EF041008284BABA0EE90918"/>
    <w:rsid w:val="00E02AD8"/>
  </w:style>
  <w:style w:type="paragraph" w:customStyle="1" w:styleId="24ECA1CB3F27438A89EB48BA43CAE6C4">
    <w:name w:val="24ECA1CB3F27438A89EB48BA43CAE6C4"/>
    <w:rsid w:val="00E02AD8"/>
  </w:style>
  <w:style w:type="paragraph" w:customStyle="1" w:styleId="E2F76C093E304E5881C59C460512C2E4">
    <w:name w:val="E2F76C093E304E5881C59C460512C2E4"/>
    <w:rsid w:val="00E02AD8"/>
  </w:style>
  <w:style w:type="paragraph" w:customStyle="1" w:styleId="43ACD7972A984E6491B5374094281033">
    <w:name w:val="43ACD7972A984E6491B5374094281033"/>
    <w:rsid w:val="00E02AD8"/>
  </w:style>
  <w:style w:type="paragraph" w:customStyle="1" w:styleId="1D1A1CC315D040668F87D3A82EA7D782">
    <w:name w:val="1D1A1CC315D040668F87D3A82EA7D782"/>
    <w:rsid w:val="00E02AD8"/>
  </w:style>
  <w:style w:type="paragraph" w:customStyle="1" w:styleId="37F0B0F2365D44E2B40A0F3933B08D97">
    <w:name w:val="37F0B0F2365D44E2B40A0F3933B08D97"/>
    <w:rsid w:val="00E02AD8"/>
  </w:style>
  <w:style w:type="paragraph" w:customStyle="1" w:styleId="6FD022B1FA4D48418C321D00464F8F6E">
    <w:name w:val="6FD022B1FA4D48418C321D00464F8F6E"/>
    <w:rsid w:val="00E02AD8"/>
  </w:style>
  <w:style w:type="paragraph" w:customStyle="1" w:styleId="24ECA1CB3F27438A89EB48BA43CAE6C41">
    <w:name w:val="24ECA1CB3F27438A89EB48BA43CAE6C41"/>
    <w:rsid w:val="00E02AD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7F0B0F2365D44E2B40A0F3933B08D971">
    <w:name w:val="37F0B0F2365D44E2B40A0F3933B08D971"/>
    <w:rsid w:val="00E02AD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28CC0114EBD41E08549042A50D1CAE8">
    <w:name w:val="828CC0114EBD41E08549042A50D1CAE8"/>
    <w:rsid w:val="00E02AD8"/>
  </w:style>
  <w:style w:type="paragraph" w:customStyle="1" w:styleId="243E0159A6B14297BA93873F494D4B20">
    <w:name w:val="243E0159A6B14297BA93873F494D4B20"/>
    <w:rsid w:val="00E02AD8"/>
  </w:style>
  <w:style w:type="paragraph" w:customStyle="1" w:styleId="AF671060FDCA493FA6FB73DAB847512E">
    <w:name w:val="AF671060FDCA493FA6FB73DAB847512E"/>
    <w:rsid w:val="00E02AD8"/>
  </w:style>
  <w:style w:type="paragraph" w:customStyle="1" w:styleId="C75B6C64F8334511BE22A11E1CCDB114">
    <w:name w:val="C75B6C64F8334511BE22A11E1CCDB114"/>
    <w:rsid w:val="00E02AD8"/>
  </w:style>
  <w:style w:type="paragraph" w:customStyle="1" w:styleId="B99F69B1D70C477BB1717B688C054601">
    <w:name w:val="B99F69B1D70C477BB1717B688C054601"/>
    <w:rsid w:val="00E02AD8"/>
  </w:style>
  <w:style w:type="paragraph" w:customStyle="1" w:styleId="7DA8936D8DE943758D986001224E75DF">
    <w:name w:val="7DA8936D8DE943758D986001224E75DF"/>
    <w:rsid w:val="00E02AD8"/>
  </w:style>
  <w:style w:type="paragraph" w:customStyle="1" w:styleId="F9625ED735994C558DA6F82FF07D72A7">
    <w:name w:val="F9625ED735994C558DA6F82FF07D72A7"/>
    <w:rsid w:val="00E02AD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2021-08-25T00:00:00</HeaderDate>
    <Office/>
    <Dnr>S2021/05855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fcbb6246-249c-4b91-b9b4-b035fe2833e3</RD_Svarsid>
  </documentManagement>
</p:properties>
</file>

<file path=customXml/itemProps1.xml><?xml version="1.0" encoding="utf-8"?>
<ds:datastoreItem xmlns:ds="http://schemas.openxmlformats.org/officeDocument/2006/customXml" ds:itemID="{A07B991F-E669-41E2-A377-BBC6B3A689C6}"/>
</file>

<file path=customXml/itemProps2.xml><?xml version="1.0" encoding="utf-8"?>
<ds:datastoreItem xmlns:ds="http://schemas.openxmlformats.org/officeDocument/2006/customXml" ds:itemID="{88EA271A-478A-457C-BF46-38A0C43F0DFB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430CB5AA-6CBB-4F7C-A1EF-07B0191C44FC}"/>
</file>

<file path=customXml/itemProps5.xml><?xml version="1.0" encoding="utf-8"?>
<ds:datastoreItem xmlns:ds="http://schemas.openxmlformats.org/officeDocument/2006/customXml" ds:itemID="{65C1EC55-9438-4F1C-BBDA-639F42ECCBB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150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3459.docx</dc:title>
  <cp:revision>5</cp:revision>
  <dcterms:created xsi:type="dcterms:W3CDTF">2021-08-24T12:38:00Z</dcterms:created>
  <dcterms:modified xsi:type="dcterms:W3CDTF">2021-08-24T13:42:00Z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S2021/05855 </vt:lpwstr>
  </property>
  <property fmtid="{D5CDD505-2E9C-101B-9397-08002B2CF9AE}" pid="7" name="ShowStyleSet">
    <vt:lpwstr>RKStyleSet</vt:lpwstr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_dlc_DocIdItemGuid">
    <vt:lpwstr>3e003e9e-b918-4959-a748-6e9af3d1a653</vt:lpwstr>
  </property>
</Properties>
</file>