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2437" w:rsidRDefault="00B01954" w14:paraId="789DA243" w14:textId="77777777">
      <w:pPr>
        <w:pStyle w:val="RubrikFrslagTIllRiksdagsbeslut"/>
      </w:pPr>
      <w:sdt>
        <w:sdtPr>
          <w:alias w:val="CC_Boilerplate_4"/>
          <w:tag w:val="CC_Boilerplate_4"/>
          <w:id w:val="-1644581176"/>
          <w:lock w:val="sdtContentLocked"/>
          <w:placeholder>
            <w:docPart w:val="CF10BA86590341F7B81BCBBCF3133459"/>
          </w:placeholder>
          <w:text/>
        </w:sdtPr>
        <w:sdtEndPr/>
        <w:sdtContent>
          <w:r w:rsidRPr="009B062B" w:rsidR="00AF30DD">
            <w:t>Förslag till riksdagsbeslut</w:t>
          </w:r>
        </w:sdtContent>
      </w:sdt>
      <w:bookmarkEnd w:id="0"/>
      <w:bookmarkEnd w:id="1"/>
    </w:p>
    <w:sdt>
      <w:sdtPr>
        <w:alias w:val="Yrkande 1"/>
        <w:tag w:val="3240a8c2-26f3-4b9f-b47a-a4970c7365d3"/>
        <w:id w:val="1500233430"/>
        <w:lock w:val="sdtLocked"/>
      </w:sdtPr>
      <w:sdtEndPr/>
      <w:sdtContent>
        <w:p w:rsidR="004F5183" w:rsidRDefault="00101284" w14:paraId="5FA08909" w14:textId="77777777">
          <w:pPr>
            <w:pStyle w:val="Frslagstext"/>
            <w:numPr>
              <w:ilvl w:val="0"/>
              <w:numId w:val="0"/>
            </w:numPr>
          </w:pPr>
          <w:r>
            <w:t>Riksdagen ställer sig bakom det som anförs i motionen om att Trafikverket ska ges i uppdrag att säkerställa långsiktiga och föreningsvänliga regler för arrangemang på allmänna vägar, utan kostnader för ideella föreningar,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CB829B0CF84EEE8D678AF9C7B58939"/>
        </w:placeholder>
        <w:text/>
      </w:sdtPr>
      <w:sdtEndPr/>
      <w:sdtContent>
        <w:p w:rsidRPr="009B062B" w:rsidR="006D79C9" w:rsidP="00333E95" w:rsidRDefault="006D79C9" w14:paraId="4E802FA8" w14:textId="77777777">
          <w:pPr>
            <w:pStyle w:val="Rubrik1"/>
          </w:pPr>
          <w:r>
            <w:t>Motivering</w:t>
          </w:r>
        </w:p>
      </w:sdtContent>
    </w:sdt>
    <w:bookmarkEnd w:displacedByCustomXml="prev" w:id="3"/>
    <w:bookmarkEnd w:displacedByCustomXml="prev" w:id="4"/>
    <w:p w:rsidR="0087291E" w:rsidP="0087291E" w:rsidRDefault="0087291E" w14:paraId="3033B728" w14:textId="3CA56A41">
      <w:pPr>
        <w:pStyle w:val="Normalutanindragellerluft"/>
      </w:pPr>
      <w:r>
        <w:t>Ideella föreningar utgör en grundpelare i det svenska samhällslivet. De bidrar till folkhälsa, gemenskap, integration och lokalt engagemang. Föreningslivet håller samman Sverige.</w:t>
      </w:r>
    </w:p>
    <w:p w:rsidR="0087291E" w:rsidP="00A42437" w:rsidRDefault="0087291E" w14:paraId="4D8DEB9D" w14:textId="4C3704DC">
      <w:r>
        <w:t>Under senare år har Trafikverkets tolkningar kring avgifter för skyltning och andra åtgärder vid arrangemang på allmänna vägar skapat stor oro. Traditionella midsommar</w:t>
      </w:r>
      <w:r w:rsidR="00B01954">
        <w:softHyphen/>
      </w:r>
      <w:r>
        <w:t>firanden i Dalarna, idrottstävlingar och lokala festivaler har hotats av kostnader som föreningar inte kan bära. Två gånger har regeringen behövt gripa in med tillfälliga lösningar i sista stund.</w:t>
      </w:r>
    </w:p>
    <w:p w:rsidR="00A42437" w:rsidP="00101284" w:rsidRDefault="0087291E" w14:paraId="1E4A884C" w14:textId="77777777">
      <w:r>
        <w:t>Regeringen har nu gett Trafikverket i uppdrag att hantera frågan. Det är ett steg framåt, men inte tillräckligt. Det som krävs är långsiktiga och tydliga regler som ger föreningar trygghet i planeringen av sina arrangemang.</w:t>
      </w:r>
    </w:p>
    <w:p w:rsidR="00A42437" w:rsidP="00A42437" w:rsidRDefault="0087291E" w14:paraId="4D6C3D8F" w14:textId="75C25425">
      <w:r>
        <w:t>För att föreningslivet ska kunna utvecklas och för att traditioner ska kunna leva vidare måste det vara självklart att ideella föreningar inte ska belastas med avgifter för skyltning och enklare åtgärder i samband med arrangemang på statliga vägar. Trafik</w:t>
      </w:r>
      <w:r w:rsidR="00B01954">
        <w:softHyphen/>
      </w:r>
      <w:r>
        <w:t>verket behöver få tydliga ramar som garanterar detta, så att inte nya problem och oklarheter uppstår i framtiden.</w:t>
      </w:r>
    </w:p>
    <w:p w:rsidR="00A42437" w:rsidP="00101284" w:rsidRDefault="0087291E" w14:paraId="45896BE5" w14:textId="77777777">
      <w:r>
        <w:t>En långsiktig lösning stärker föreningslivet, tryggar traditioner och bidrar till ett starkare samhälle i hela landet.</w:t>
      </w:r>
    </w:p>
    <w:sdt>
      <w:sdtPr>
        <w:rPr>
          <w:i/>
          <w:noProof/>
        </w:rPr>
        <w:alias w:val="CC_Underskrifter"/>
        <w:tag w:val="CC_Underskrifter"/>
        <w:id w:val="583496634"/>
        <w:lock w:val="sdtContentLocked"/>
        <w:placeholder>
          <w:docPart w:val="7C6104A0FBDB4183A233F7EB7E613980"/>
        </w:placeholder>
      </w:sdtPr>
      <w:sdtEndPr/>
      <w:sdtContent>
        <w:p w:rsidR="00A42437" w:rsidP="00A42437" w:rsidRDefault="00A42437" w14:paraId="52FD365D" w14:textId="77777777"/>
        <w:p w:rsidR="00A42437" w:rsidP="00A42437" w:rsidRDefault="00B01954" w14:paraId="4A8A4FC3" w14:textId="52E6C0EF"/>
      </w:sdtContent>
    </w:sdt>
    <w:tbl>
      <w:tblPr>
        <w:tblW w:w="5000" w:type="pct"/>
        <w:tblLook w:val="04A0" w:firstRow="1" w:lastRow="0" w:firstColumn="1" w:lastColumn="0" w:noHBand="0" w:noVBand="1"/>
        <w:tblCaption w:val="underskrifter"/>
      </w:tblPr>
      <w:tblGrid>
        <w:gridCol w:w="4252"/>
        <w:gridCol w:w="4252"/>
      </w:tblGrid>
      <w:tr w:rsidR="004F5183" w14:paraId="75789078" w14:textId="77777777">
        <w:trPr>
          <w:cantSplit/>
        </w:trPr>
        <w:tc>
          <w:tcPr>
            <w:tcW w:w="50" w:type="pct"/>
            <w:vAlign w:val="bottom"/>
          </w:tcPr>
          <w:p w:rsidR="004F5183" w:rsidRDefault="00101284" w14:paraId="41EF9967" w14:textId="77777777">
            <w:pPr>
              <w:pStyle w:val="Underskrifter"/>
              <w:spacing w:after="0"/>
            </w:pPr>
            <w:r>
              <w:t>Lars Isacsson (S)</w:t>
            </w:r>
          </w:p>
        </w:tc>
        <w:tc>
          <w:tcPr>
            <w:tcW w:w="50" w:type="pct"/>
            <w:vAlign w:val="bottom"/>
          </w:tcPr>
          <w:p w:rsidR="004F5183" w:rsidRDefault="004F5183" w14:paraId="1FDCD232" w14:textId="77777777">
            <w:pPr>
              <w:pStyle w:val="Underskrifter"/>
              <w:spacing w:after="0"/>
            </w:pPr>
          </w:p>
        </w:tc>
      </w:tr>
    </w:tbl>
    <w:p w:rsidRPr="008E0FE2" w:rsidR="004801AC" w:rsidP="00DF3554" w:rsidRDefault="004801AC" w14:paraId="3B462CDD" w14:textId="3722D0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31E7" w14:textId="77777777" w:rsidR="0087291E" w:rsidRDefault="0087291E" w:rsidP="000C1CAD">
      <w:pPr>
        <w:spacing w:line="240" w:lineRule="auto"/>
      </w:pPr>
      <w:r>
        <w:separator/>
      </w:r>
    </w:p>
  </w:endnote>
  <w:endnote w:type="continuationSeparator" w:id="0">
    <w:p w14:paraId="78E3B51D" w14:textId="77777777" w:rsidR="0087291E" w:rsidRDefault="00872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3D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0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835A" w14:textId="00DCB693" w:rsidR="00262EA3" w:rsidRPr="00A42437" w:rsidRDefault="00262EA3" w:rsidP="00A42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BDAC" w14:textId="77777777" w:rsidR="0087291E" w:rsidRDefault="0087291E" w:rsidP="000C1CAD">
      <w:pPr>
        <w:spacing w:line="240" w:lineRule="auto"/>
      </w:pPr>
      <w:r>
        <w:separator/>
      </w:r>
    </w:p>
  </w:footnote>
  <w:footnote w:type="continuationSeparator" w:id="0">
    <w:p w14:paraId="46A2C5FA" w14:textId="77777777" w:rsidR="0087291E" w:rsidRDefault="008729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F6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680BF8" wp14:editId="459FF3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2C7880" w14:textId="0F9577B4" w:rsidR="00262EA3" w:rsidRDefault="00B01954" w:rsidP="008103B5">
                          <w:pPr>
                            <w:jc w:val="right"/>
                          </w:pPr>
                          <w:sdt>
                            <w:sdtPr>
                              <w:alias w:val="CC_Noformat_Partikod"/>
                              <w:tag w:val="CC_Noformat_Partikod"/>
                              <w:id w:val="-53464382"/>
                              <w:placeholder>
                                <w:docPart w:val="3A78B7668A0B477AB2654BDDF6699378"/>
                              </w:placeholder>
                              <w:text/>
                            </w:sdtPr>
                            <w:sdtEndPr/>
                            <w:sdtContent>
                              <w:r w:rsidR="0087291E">
                                <w:t>S</w:t>
                              </w:r>
                            </w:sdtContent>
                          </w:sdt>
                          <w:sdt>
                            <w:sdtPr>
                              <w:alias w:val="CC_Noformat_Partinummer"/>
                              <w:tag w:val="CC_Noformat_Partinummer"/>
                              <w:id w:val="-1709555926"/>
                              <w:placeholder>
                                <w:docPart w:val="153D6FB312FC4B2C94ED8DB1C0B9C304"/>
                              </w:placeholder>
                              <w:text/>
                            </w:sdtPr>
                            <w:sdtEndPr/>
                            <w:sdtContent>
                              <w:r w:rsidR="0087291E">
                                <w:t>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80B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2C7880" w14:textId="0F9577B4" w:rsidR="00262EA3" w:rsidRDefault="00B01954" w:rsidP="008103B5">
                    <w:pPr>
                      <w:jc w:val="right"/>
                    </w:pPr>
                    <w:sdt>
                      <w:sdtPr>
                        <w:alias w:val="CC_Noformat_Partikod"/>
                        <w:tag w:val="CC_Noformat_Partikod"/>
                        <w:id w:val="-53464382"/>
                        <w:placeholder>
                          <w:docPart w:val="3A78B7668A0B477AB2654BDDF6699378"/>
                        </w:placeholder>
                        <w:text/>
                      </w:sdtPr>
                      <w:sdtEndPr/>
                      <w:sdtContent>
                        <w:r w:rsidR="0087291E">
                          <w:t>S</w:t>
                        </w:r>
                      </w:sdtContent>
                    </w:sdt>
                    <w:sdt>
                      <w:sdtPr>
                        <w:alias w:val="CC_Noformat_Partinummer"/>
                        <w:tag w:val="CC_Noformat_Partinummer"/>
                        <w:id w:val="-1709555926"/>
                        <w:placeholder>
                          <w:docPart w:val="153D6FB312FC4B2C94ED8DB1C0B9C304"/>
                        </w:placeholder>
                        <w:text/>
                      </w:sdtPr>
                      <w:sdtEndPr/>
                      <w:sdtContent>
                        <w:r w:rsidR="0087291E">
                          <w:t>480</w:t>
                        </w:r>
                      </w:sdtContent>
                    </w:sdt>
                  </w:p>
                </w:txbxContent>
              </v:textbox>
              <w10:wrap anchorx="page"/>
            </v:shape>
          </w:pict>
        </mc:Fallback>
      </mc:AlternateContent>
    </w:r>
  </w:p>
  <w:p w14:paraId="6EFDE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8CDF" w14:textId="77777777" w:rsidR="00262EA3" w:rsidRDefault="00262EA3" w:rsidP="008563AC">
    <w:pPr>
      <w:jc w:val="right"/>
    </w:pPr>
  </w:p>
  <w:p w14:paraId="325F17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8AD8" w14:textId="77777777" w:rsidR="00262EA3" w:rsidRDefault="00B019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4D3724" wp14:editId="414918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86998" w14:textId="00BF3944" w:rsidR="00262EA3" w:rsidRDefault="00B01954" w:rsidP="00A314CF">
    <w:pPr>
      <w:pStyle w:val="FSHNormal"/>
      <w:spacing w:before="40"/>
    </w:pPr>
    <w:sdt>
      <w:sdtPr>
        <w:alias w:val="CC_Noformat_Motionstyp"/>
        <w:tag w:val="CC_Noformat_Motionstyp"/>
        <w:id w:val="1162973129"/>
        <w:lock w:val="sdtContentLocked"/>
        <w15:appearance w15:val="hidden"/>
        <w:text/>
      </w:sdtPr>
      <w:sdtEndPr/>
      <w:sdtContent>
        <w:r w:rsidR="00A42437">
          <w:t>Enskild motion</w:t>
        </w:r>
      </w:sdtContent>
    </w:sdt>
    <w:r w:rsidR="00821B36">
      <w:t xml:space="preserve"> </w:t>
    </w:r>
    <w:sdt>
      <w:sdtPr>
        <w:alias w:val="CC_Noformat_Partikod"/>
        <w:tag w:val="CC_Noformat_Partikod"/>
        <w:id w:val="1471015553"/>
        <w:text/>
      </w:sdtPr>
      <w:sdtEndPr/>
      <w:sdtContent>
        <w:r w:rsidR="0087291E">
          <w:t>S</w:t>
        </w:r>
      </w:sdtContent>
    </w:sdt>
    <w:sdt>
      <w:sdtPr>
        <w:alias w:val="CC_Noformat_Partinummer"/>
        <w:tag w:val="CC_Noformat_Partinummer"/>
        <w:id w:val="-2014525982"/>
        <w:text/>
      </w:sdtPr>
      <w:sdtEndPr/>
      <w:sdtContent>
        <w:r w:rsidR="0087291E">
          <w:t>480</w:t>
        </w:r>
      </w:sdtContent>
    </w:sdt>
  </w:p>
  <w:p w14:paraId="2D77C011" w14:textId="77777777" w:rsidR="00262EA3" w:rsidRPr="008227B3" w:rsidRDefault="00B019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00977" w14:textId="606B065A" w:rsidR="00262EA3" w:rsidRPr="008227B3" w:rsidRDefault="00B019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24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2437">
          <w:t>:606</w:t>
        </w:r>
      </w:sdtContent>
    </w:sdt>
  </w:p>
  <w:p w14:paraId="10480A67" w14:textId="6A99BA74" w:rsidR="00262EA3" w:rsidRDefault="00B01954" w:rsidP="00E03A3D">
    <w:pPr>
      <w:pStyle w:val="Motionr"/>
    </w:pPr>
    <w:sdt>
      <w:sdtPr>
        <w:alias w:val="CC_Noformat_Avtext"/>
        <w:tag w:val="CC_Noformat_Avtext"/>
        <w:id w:val="-2020768203"/>
        <w:lock w:val="sdtContentLocked"/>
        <w:placeholder>
          <w:docPart w:val="3A78B7668A0B477AB2654BDDF6699378"/>
        </w:placeholder>
        <w15:appearance w15:val="hidden"/>
        <w:text/>
      </w:sdtPr>
      <w:sdtEndPr/>
      <w:sdtContent>
        <w:r w:rsidR="00A42437">
          <w:t>av Lars Isacsson (S)</w:t>
        </w:r>
      </w:sdtContent>
    </w:sdt>
  </w:p>
  <w:sdt>
    <w:sdtPr>
      <w:alias w:val="CC_Noformat_Rubtext"/>
      <w:tag w:val="CC_Noformat_Rubtext"/>
      <w:id w:val="-218060500"/>
      <w:lock w:val="sdtLocked"/>
      <w:placeholder>
        <w:docPart w:val="153D6FB312FC4B2C94ED8DB1C0B9C304"/>
      </w:placeholder>
      <w:text/>
    </w:sdtPr>
    <w:sdtEndPr/>
    <w:sdtContent>
      <w:p w14:paraId="36C3C1AC" w14:textId="2193A3FF" w:rsidR="00262EA3" w:rsidRDefault="0087291E" w:rsidP="00283E0F">
        <w:pPr>
          <w:pStyle w:val="FSHRub2"/>
        </w:pPr>
        <w:r>
          <w:t>Långsiktiga regler för arrangemang på statliga vägar</w:t>
        </w:r>
      </w:p>
    </w:sdtContent>
  </w:sdt>
  <w:sdt>
    <w:sdtPr>
      <w:alias w:val="CC_Boilerplate_3"/>
      <w:tag w:val="CC_Boilerplate_3"/>
      <w:id w:val="1606463544"/>
      <w:lock w:val="sdtContentLocked"/>
      <w15:appearance w15:val="hidden"/>
      <w:text w:multiLine="1"/>
    </w:sdtPr>
    <w:sdtEndPr/>
    <w:sdtContent>
      <w:p w14:paraId="0EE9BC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29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28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83"/>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1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1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3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54"/>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B05DA"/>
  <w15:chartTrackingRefBased/>
  <w15:docId w15:val="{0BC756D4-737B-46F8-9B9C-DD90FD08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0BA86590341F7B81BCBBCF3133459"/>
        <w:category>
          <w:name w:val="Allmänt"/>
          <w:gallery w:val="placeholder"/>
        </w:category>
        <w:types>
          <w:type w:val="bbPlcHdr"/>
        </w:types>
        <w:behaviors>
          <w:behavior w:val="content"/>
        </w:behaviors>
        <w:guid w:val="{1D10D7AD-BB13-4826-AFFB-5C13188080FD}"/>
      </w:docPartPr>
      <w:docPartBody>
        <w:p w:rsidR="00E16F9C" w:rsidRDefault="00E16F9C">
          <w:pPr>
            <w:pStyle w:val="CF10BA86590341F7B81BCBBCF3133459"/>
          </w:pPr>
          <w:r w:rsidRPr="005A0A93">
            <w:rPr>
              <w:rStyle w:val="Platshllartext"/>
            </w:rPr>
            <w:t>Förslag till riksdagsbeslut</w:t>
          </w:r>
        </w:p>
      </w:docPartBody>
    </w:docPart>
    <w:docPart>
      <w:docPartPr>
        <w:name w:val="FDCB829B0CF84EEE8D678AF9C7B58939"/>
        <w:category>
          <w:name w:val="Allmänt"/>
          <w:gallery w:val="placeholder"/>
        </w:category>
        <w:types>
          <w:type w:val="bbPlcHdr"/>
        </w:types>
        <w:behaviors>
          <w:behavior w:val="content"/>
        </w:behaviors>
        <w:guid w:val="{5C200110-D4C1-47E1-8175-A93D21C0E889}"/>
      </w:docPartPr>
      <w:docPartBody>
        <w:p w:rsidR="00E16F9C" w:rsidRDefault="00E16F9C">
          <w:pPr>
            <w:pStyle w:val="FDCB829B0CF84EEE8D678AF9C7B58939"/>
          </w:pPr>
          <w:r w:rsidRPr="005A0A93">
            <w:rPr>
              <w:rStyle w:val="Platshllartext"/>
            </w:rPr>
            <w:t>Motivering</w:t>
          </w:r>
        </w:p>
      </w:docPartBody>
    </w:docPart>
    <w:docPart>
      <w:docPartPr>
        <w:name w:val="3A78B7668A0B477AB2654BDDF6699378"/>
        <w:category>
          <w:name w:val="Allmänt"/>
          <w:gallery w:val="placeholder"/>
        </w:category>
        <w:types>
          <w:type w:val="bbPlcHdr"/>
        </w:types>
        <w:behaviors>
          <w:behavior w:val="content"/>
        </w:behaviors>
        <w:guid w:val="{E9E9E3D9-05D2-4C42-AD40-6A0320ED114A}"/>
      </w:docPartPr>
      <w:docPartBody>
        <w:p w:rsidR="00E16F9C" w:rsidRDefault="00E16F9C">
          <w:pPr>
            <w:pStyle w:val="3A78B7668A0B477AB2654BDDF6699378"/>
          </w:pPr>
          <w:r>
            <w:rPr>
              <w:rStyle w:val="Platshllartext"/>
            </w:rPr>
            <w:t xml:space="preserve"> </w:t>
          </w:r>
        </w:p>
      </w:docPartBody>
    </w:docPart>
    <w:docPart>
      <w:docPartPr>
        <w:name w:val="153D6FB312FC4B2C94ED8DB1C0B9C304"/>
        <w:category>
          <w:name w:val="Allmänt"/>
          <w:gallery w:val="placeholder"/>
        </w:category>
        <w:types>
          <w:type w:val="bbPlcHdr"/>
        </w:types>
        <w:behaviors>
          <w:behavior w:val="content"/>
        </w:behaviors>
        <w:guid w:val="{959B9B8E-9EC0-48E1-9AD7-D9733DAAE670}"/>
      </w:docPartPr>
      <w:docPartBody>
        <w:p w:rsidR="00E16F9C" w:rsidRDefault="00E16F9C">
          <w:pPr>
            <w:pStyle w:val="153D6FB312FC4B2C94ED8DB1C0B9C304"/>
          </w:pPr>
          <w:r>
            <w:t xml:space="preserve"> </w:t>
          </w:r>
        </w:p>
      </w:docPartBody>
    </w:docPart>
    <w:docPart>
      <w:docPartPr>
        <w:name w:val="7C6104A0FBDB4183A233F7EB7E613980"/>
        <w:category>
          <w:name w:val="Allmänt"/>
          <w:gallery w:val="placeholder"/>
        </w:category>
        <w:types>
          <w:type w:val="bbPlcHdr"/>
        </w:types>
        <w:behaviors>
          <w:behavior w:val="content"/>
        </w:behaviors>
        <w:guid w:val="{940EABEC-7367-4CE3-B228-CE56EBC34F4C}"/>
      </w:docPartPr>
      <w:docPartBody>
        <w:p w:rsidR="006671DD" w:rsidRDefault="00B43C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9C"/>
    <w:rsid w:val="00E16F9C"/>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10BA86590341F7B81BCBBCF3133459">
    <w:name w:val="CF10BA86590341F7B81BCBBCF3133459"/>
  </w:style>
  <w:style w:type="paragraph" w:customStyle="1" w:styleId="FDCB829B0CF84EEE8D678AF9C7B58939">
    <w:name w:val="FDCB829B0CF84EEE8D678AF9C7B58939"/>
  </w:style>
  <w:style w:type="paragraph" w:customStyle="1" w:styleId="3A78B7668A0B477AB2654BDDF6699378">
    <w:name w:val="3A78B7668A0B477AB2654BDDF6699378"/>
  </w:style>
  <w:style w:type="paragraph" w:customStyle="1" w:styleId="153D6FB312FC4B2C94ED8DB1C0B9C304">
    <w:name w:val="153D6FB312FC4B2C94ED8DB1C0B9C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EC685-D403-4E68-9436-2DAE7B0C9182}"/>
</file>

<file path=customXml/itemProps2.xml><?xml version="1.0" encoding="utf-8"?>
<ds:datastoreItem xmlns:ds="http://schemas.openxmlformats.org/officeDocument/2006/customXml" ds:itemID="{18E6FF15-B60A-4405-98EB-F2F10491AC4A}"/>
</file>

<file path=customXml/itemProps3.xml><?xml version="1.0" encoding="utf-8"?>
<ds:datastoreItem xmlns:ds="http://schemas.openxmlformats.org/officeDocument/2006/customXml" ds:itemID="{A05B0775-555E-4248-91AC-BFCD77E45E92}"/>
</file>

<file path=docProps/app.xml><?xml version="1.0" encoding="utf-8"?>
<Properties xmlns="http://schemas.openxmlformats.org/officeDocument/2006/extended-properties" xmlns:vt="http://schemas.openxmlformats.org/officeDocument/2006/docPropsVTypes">
  <Template>Normal</Template>
  <TotalTime>5</TotalTime>
  <Pages>2</Pages>
  <Words>226</Words>
  <Characters>1361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