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85A" w:rsidRPr="00084489" w:rsidRDefault="0077685A" w:rsidP="0077685A">
      <w:pPr>
        <w:pStyle w:val="Hemstlrubrik"/>
      </w:pPr>
      <w:r w:rsidRPr="00084489">
        <w:t>Förslag till riksdagsbeslut</w:t>
      </w:r>
    </w:p>
    <w:p w:rsidR="001C7735" w:rsidRPr="00084489" w:rsidRDefault="001C7735">
      <w:pPr>
        <w:pStyle w:val="Hemstlatt"/>
        <w:ind w:left="0"/>
      </w:pPr>
      <w:r w:rsidRPr="00084489">
        <w:t>Riksdagen tillkännager för regeringen som sin mening vad som anförs i motionen</w:t>
      </w:r>
      <w:r w:rsidRPr="00084489">
        <w:rPr>
          <w:szCs w:val="24"/>
        </w:rPr>
        <w:t xml:space="preserve"> om behovet av noggrann och regelbunden tillsyn av fristående religiösa skolor.</w:t>
      </w:r>
    </w:p>
    <w:p w:rsidR="004D7823" w:rsidRPr="00084489" w:rsidRDefault="004D7823" w:rsidP="00E22893">
      <w:pPr>
        <w:pStyle w:val="Rubrik1"/>
      </w:pPr>
      <w:r w:rsidRPr="00084489">
        <w:t>Motivering</w:t>
      </w:r>
    </w:p>
    <w:p w:rsidR="0077685A" w:rsidRPr="00084489" w:rsidRDefault="0077685A" w:rsidP="001C5102">
      <w:pPr>
        <w:autoSpaceDE w:val="0"/>
        <w:autoSpaceDN w:val="0"/>
        <w:adjustRightInd w:val="0"/>
        <w:spacing w:before="120"/>
        <w:rPr>
          <w:color w:val="000000"/>
          <w:szCs w:val="24"/>
        </w:rPr>
      </w:pPr>
      <w:r w:rsidRPr="00084489">
        <w:rPr>
          <w:color w:val="000000"/>
          <w:szCs w:val="24"/>
        </w:rPr>
        <w:t>Fristående skolor kan i vissa fall vara ett komplement till den kommunala skolan. Men problemen med fristående skolor diskuteras inte tillräckligt. Det gäller framför allt fristående religiösa skolor. Dessa skolor måste bedrivas på samma sätt som andra skolor, och de måste omfatta skolans värdegrund om alla människors lika värde, jämställdhet och respekt samt förståelse för oli</w:t>
      </w:r>
      <w:r w:rsidRPr="00084489">
        <w:rPr>
          <w:color w:val="000000"/>
          <w:szCs w:val="24"/>
        </w:rPr>
        <w:t>k</w:t>
      </w:r>
      <w:r w:rsidRPr="00084489">
        <w:rPr>
          <w:color w:val="000000"/>
          <w:szCs w:val="24"/>
        </w:rPr>
        <w:t>heter.</w:t>
      </w:r>
    </w:p>
    <w:p w:rsidR="0077685A" w:rsidRPr="00084489" w:rsidRDefault="0077685A" w:rsidP="001C5102">
      <w:pPr>
        <w:pStyle w:val="Normaltindrag"/>
      </w:pPr>
      <w:r w:rsidRPr="00084489">
        <w:t>Det får inte råda något tvivel om att alla skolor ger eleverna en allsidig u</w:t>
      </w:r>
      <w:r w:rsidRPr="00084489">
        <w:t>n</w:t>
      </w:r>
      <w:r w:rsidRPr="00084489">
        <w:t>dervisning och att de följer kursplanen i ämnen som religionskunskap. Det är viktigt att eleverna själva får avgöra om de vill d</w:t>
      </w:r>
      <w:r w:rsidR="001C5102" w:rsidRPr="00084489">
        <w:t>elta aktivt i till exempel b</w:t>
      </w:r>
      <w:r w:rsidR="001C5102" w:rsidRPr="00084489">
        <w:t>ö</w:t>
      </w:r>
      <w:r w:rsidR="001C5102" w:rsidRPr="00084489">
        <w:t>ne</w:t>
      </w:r>
      <w:r w:rsidRPr="00084489">
        <w:t>stunder. Skolan får inte utöva påtryckning på eleverna att utöva en viss trosinriktning.</w:t>
      </w:r>
    </w:p>
    <w:p w:rsidR="0077685A" w:rsidRPr="00084489" w:rsidRDefault="0077685A" w:rsidP="001C5102">
      <w:pPr>
        <w:pStyle w:val="Normaltindrag"/>
      </w:pPr>
      <w:r w:rsidRPr="00084489">
        <w:t>Det är tveksamt med offentliga bidrag till religiösa friskolor. Men när de nu ingår i det av samhället finansierade skolsystemet måste en förutsättning för bidragen till skolorna vara att det sker en regelbunden och noggrann granskning av dem. Om det visar sig att skolorna inte lever upp till kraven måste snabba åtgärder vidtas genom att bidragen omedelbart dras in.</w:t>
      </w:r>
    </w:p>
    <w:p w:rsidR="0077685A" w:rsidRPr="00084489" w:rsidRDefault="0077685A" w:rsidP="001C5102">
      <w:pPr>
        <w:pStyle w:val="Normaltindrag"/>
      </w:pPr>
      <w:r w:rsidRPr="00084489">
        <w:t>Religionsfriheten är viktig men den får inte inkräkta på den svenska lär</w:t>
      </w:r>
      <w:r w:rsidRPr="00084489">
        <w:t>o</w:t>
      </w:r>
      <w:r w:rsidRPr="00084489">
        <w:t>planen. Det är därför viktigt att Skolverket följer vad som sker i de religiösa fristående skolorna genom en noggrann och regelbunden tillsyn.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4489">
        <w:trPr>
          <w:cantSplit/>
        </w:trPr>
        <w:tc>
          <w:tcPr>
            <w:tcW w:w="3046" w:type="dxa"/>
          </w:tcPr>
          <w:p w:rsidR="001C7735" w:rsidRPr="00084489" w:rsidRDefault="001C7735">
            <w:pPr>
              <w:pStyle w:val="UnderskriftDatum"/>
              <w:spacing w:before="240"/>
            </w:pPr>
            <w:r w:rsidRPr="00084489">
              <w:lastRenderedPageBreak/>
              <w:t>Stockholm den 20 september 2007</w:t>
            </w:r>
          </w:p>
        </w:tc>
        <w:tc>
          <w:tcPr>
            <w:tcW w:w="3047" w:type="dxa"/>
          </w:tcPr>
          <w:p w:rsidR="001C7735" w:rsidRPr="00084489" w:rsidRDefault="001C7735">
            <w:pPr>
              <w:pStyle w:val="Underskrifter"/>
              <w:spacing w:before="240"/>
            </w:pPr>
          </w:p>
        </w:tc>
      </w:tr>
      <w:tr w:rsidR="00000000" w:rsidRPr="00084489">
        <w:trPr>
          <w:cantSplit/>
        </w:trPr>
        <w:tc>
          <w:tcPr>
            <w:tcW w:w="3046" w:type="dxa"/>
          </w:tcPr>
          <w:p w:rsidR="001C7735" w:rsidRPr="00084489" w:rsidRDefault="001C7735">
            <w:pPr>
              <w:pStyle w:val="Underskrifter"/>
            </w:pPr>
            <w:r w:rsidRPr="00084489">
              <w:t>Inger Jarl Beck (s)</w:t>
            </w:r>
          </w:p>
        </w:tc>
        <w:tc>
          <w:tcPr>
            <w:tcW w:w="3046" w:type="dxa"/>
          </w:tcPr>
          <w:p w:rsidR="001C7735" w:rsidRPr="00084489" w:rsidRDefault="001C7735">
            <w:pPr>
              <w:pStyle w:val="Underskrifter"/>
            </w:pPr>
          </w:p>
        </w:tc>
      </w:tr>
    </w:tbl>
    <w:p w:rsidR="0077685A" w:rsidRPr="00084489" w:rsidRDefault="0077685A" w:rsidP="001C5102">
      <w:pPr>
        <w:pStyle w:val="Normaltindrag"/>
      </w:pPr>
    </w:p>
    <w:sectPr w:rsidR="0077685A" w:rsidRPr="00084489" w:rsidSect="001C51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735" w:rsidRPr="00084489" w:rsidRDefault="001C7735">
      <w:r w:rsidRPr="00084489">
        <w:separator/>
      </w:r>
    </w:p>
  </w:endnote>
  <w:endnote w:type="continuationSeparator" w:id="0">
    <w:p w:rsidR="001C7735" w:rsidRPr="00084489" w:rsidRDefault="001C7735">
      <w:r w:rsidRPr="000844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102" w:rsidRPr="00084489" w:rsidRDefault="00084489" w:rsidP="001C5102">
    <w:pPr>
      <w:pStyle w:val="Sidfot"/>
    </w:pPr>
    <w:r w:rsidRPr="000844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9074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02" w:rsidRDefault="001C7735">
                          <w:pPr>
                            <w:pStyle w:val="NormalS5sidnrV"/>
                          </w:pPr>
                          <w:r>
                            <w:fldChar w:fldCharType="begin"/>
                          </w:r>
                          <w:r w:rsidR="001C51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102" w:rsidRDefault="001C7735">
                    <w:pPr>
                      <w:pStyle w:val="NormalS5sidnrV"/>
                    </w:pPr>
                    <w:r>
                      <w:fldChar w:fldCharType="begin"/>
                    </w:r>
                    <w:r w:rsidR="001C51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60" w:rsidRPr="00084489" w:rsidRDefault="00084489" w:rsidP="001C5102">
    <w:pPr>
      <w:pStyle w:val="Sidfot"/>
    </w:pPr>
    <w:r w:rsidRPr="000844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297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02" w:rsidRDefault="001C7735">
                          <w:pPr>
                            <w:pStyle w:val="NormalS5sidnrH"/>
                            <w:ind w:right="0"/>
                          </w:pPr>
                          <w:r>
                            <w:fldChar w:fldCharType="begin"/>
                          </w:r>
                          <w:r w:rsidR="001C5102">
                            <w:instrText xml:space="preserve"> PAGE *\charformat</w:instrText>
                          </w:r>
                          <w:r>
                            <w:fldChar w:fldCharType="separate"/>
                          </w:r>
                          <w:r w:rsidR="001C51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102" w:rsidRDefault="001C7735">
                    <w:pPr>
                      <w:pStyle w:val="NormalS5sidnrH"/>
                      <w:ind w:right="0"/>
                    </w:pPr>
                    <w:r>
                      <w:fldChar w:fldCharType="begin"/>
                    </w:r>
                    <w:r w:rsidR="001C5102">
                      <w:instrText xml:space="preserve"> PAGE *\charformat</w:instrText>
                    </w:r>
                    <w:r>
                      <w:fldChar w:fldCharType="separate"/>
                    </w:r>
                    <w:r w:rsidR="001C51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60" w:rsidRPr="00084489" w:rsidRDefault="00084489" w:rsidP="001C5102">
    <w:pPr>
      <w:pStyle w:val="Sidfot"/>
    </w:pPr>
    <w:r w:rsidRPr="000844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686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02" w:rsidRDefault="001C7735">
                          <w:pPr>
                            <w:pStyle w:val="NormalS5sidnrH"/>
                            <w:ind w:right="0"/>
                          </w:pPr>
                          <w:r>
                            <w:fldChar w:fldCharType="begin"/>
                          </w:r>
                          <w:r w:rsidR="001C51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102" w:rsidRDefault="001C7735">
                    <w:pPr>
                      <w:pStyle w:val="NormalS5sidnrH"/>
                      <w:ind w:right="0"/>
                    </w:pPr>
                    <w:r>
                      <w:fldChar w:fldCharType="begin"/>
                    </w:r>
                    <w:r w:rsidR="001C51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735" w:rsidRPr="00084489" w:rsidRDefault="001C7735">
      <w:r w:rsidRPr="00084489">
        <w:separator/>
      </w:r>
    </w:p>
  </w:footnote>
  <w:footnote w:type="continuationSeparator" w:id="0">
    <w:p w:rsidR="001C7735" w:rsidRPr="00084489" w:rsidRDefault="001C7735">
      <w:r w:rsidRPr="000844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102" w:rsidRPr="00084489" w:rsidRDefault="00084489" w:rsidP="001C5102">
    <w:pPr>
      <w:pStyle w:val="Sidhuvud"/>
    </w:pPr>
    <w:r w:rsidRPr="000844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113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02" w:rsidRDefault="001C7735">
                          <w:pPr>
                            <w:pStyle w:val="KantRubrikS5V"/>
                          </w:pPr>
                          <w:r>
                            <w:fldChar w:fldCharType="begin"/>
                          </w:r>
                          <w:r w:rsidR="001C5102">
                            <w:instrText xml:space="preserve"> DOCPROPERTY "YearUser" *\charformat </w:instrText>
                          </w:r>
                          <w:r>
                            <w:fldChar w:fldCharType="separate"/>
                          </w:r>
                          <w:r w:rsidR="001C5102">
                            <w:t>2007/08</w:t>
                          </w:r>
                          <w:r>
                            <w:fldChar w:fldCharType="end"/>
                          </w:r>
                          <w:r w:rsidR="001C5102">
                            <w:t>:</w:t>
                          </w:r>
                          <w:r>
                            <w:fldChar w:fldCharType="begin"/>
                          </w:r>
                          <w:r w:rsidR="001C5102">
                            <w:instrText xml:space="preserve"> DOCPROPERTY "Motionsnummer" *\charformat </w:instrText>
                          </w:r>
                          <w:r>
                            <w:fldChar w:fldCharType="separate"/>
                          </w:r>
                          <w:r w:rsidR="001C5102">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102" w:rsidRDefault="001C7735">
                    <w:pPr>
                      <w:pStyle w:val="KantRubrikS5V"/>
                    </w:pPr>
                    <w:r>
                      <w:fldChar w:fldCharType="begin"/>
                    </w:r>
                    <w:r w:rsidR="001C5102">
                      <w:instrText xml:space="preserve"> DOCPROPERTY "YearUser" *\charformat </w:instrText>
                    </w:r>
                    <w:r>
                      <w:fldChar w:fldCharType="separate"/>
                    </w:r>
                    <w:r w:rsidR="001C5102">
                      <w:t>2007/08</w:t>
                    </w:r>
                    <w:r>
                      <w:fldChar w:fldCharType="end"/>
                    </w:r>
                    <w:r w:rsidR="001C5102">
                      <w:t>:</w:t>
                    </w:r>
                    <w:r>
                      <w:fldChar w:fldCharType="begin"/>
                    </w:r>
                    <w:r w:rsidR="001C5102">
                      <w:instrText xml:space="preserve"> DOCPROPERTY "Motionsnummer" *\charformat </w:instrText>
                    </w:r>
                    <w:r>
                      <w:fldChar w:fldCharType="separate"/>
                    </w:r>
                    <w:r w:rsidR="001C5102">
                      <w:t>Ub255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660" w:rsidRPr="00084489" w:rsidRDefault="00084489" w:rsidP="001C5102">
    <w:pPr>
      <w:pStyle w:val="Sidhuvud"/>
    </w:pPr>
    <w:r w:rsidRPr="000844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865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102" w:rsidRDefault="001C7735">
                          <w:pPr>
                            <w:pStyle w:val="KantRubrikS5H"/>
                            <w:ind w:right="0"/>
                          </w:pPr>
                          <w:r>
                            <w:fldChar w:fldCharType="begin"/>
                          </w:r>
                          <w:r w:rsidR="001C5102">
                            <w:instrText xml:space="preserve"> DOCPROPERTY "YearUser" *\charformat </w:instrText>
                          </w:r>
                          <w:r>
                            <w:fldChar w:fldCharType="separate"/>
                          </w:r>
                          <w:r w:rsidR="001C5102">
                            <w:t>2007/08</w:t>
                          </w:r>
                          <w:r>
                            <w:fldChar w:fldCharType="end"/>
                          </w:r>
                          <w:r w:rsidR="001C5102">
                            <w:t>:</w:t>
                          </w:r>
                          <w:r>
                            <w:fldChar w:fldCharType="begin"/>
                          </w:r>
                          <w:r w:rsidR="001C5102">
                            <w:instrText xml:space="preserve"> DOCPROPERTY "Motionsnummer" *\charformat </w:instrText>
                          </w:r>
                          <w:r>
                            <w:fldChar w:fldCharType="separate"/>
                          </w:r>
                          <w:r w:rsidR="001C5102">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102" w:rsidRDefault="001C7735">
                    <w:pPr>
                      <w:pStyle w:val="KantRubrikS5H"/>
                      <w:ind w:right="0"/>
                    </w:pPr>
                    <w:r>
                      <w:fldChar w:fldCharType="begin"/>
                    </w:r>
                    <w:r w:rsidR="001C5102">
                      <w:instrText xml:space="preserve"> DOCPROPERTY "YearUser" *\charformat </w:instrText>
                    </w:r>
                    <w:r>
                      <w:fldChar w:fldCharType="separate"/>
                    </w:r>
                    <w:r w:rsidR="001C5102">
                      <w:t>2007/08</w:t>
                    </w:r>
                    <w:r>
                      <w:fldChar w:fldCharType="end"/>
                    </w:r>
                    <w:r w:rsidR="001C5102">
                      <w:t>:</w:t>
                    </w:r>
                    <w:r>
                      <w:fldChar w:fldCharType="begin"/>
                    </w:r>
                    <w:r w:rsidR="001C5102">
                      <w:instrText xml:space="preserve"> DOCPROPERTY "Motionsnummer" *\charformat </w:instrText>
                    </w:r>
                    <w:r>
                      <w:fldChar w:fldCharType="separate"/>
                    </w:r>
                    <w:r w:rsidR="001C5102">
                      <w:t>Ub255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35" w:rsidRPr="00084489" w:rsidRDefault="001C7735">
    <w:pPr>
      <w:pStyle w:val="FSHNormal"/>
      <w:tabs>
        <w:tab w:val="right" w:pos="5840"/>
      </w:tabs>
    </w:pPr>
    <w:r w:rsidRPr="00084489">
      <w:br/>
    </w:r>
    <w:r w:rsidRPr="00084489">
      <w:fldChar w:fldCharType="begin" w:fldLock="1"/>
    </w:r>
    <w:r w:rsidRPr="00084489">
      <w:instrText xml:space="preserve"> DOCPROPERTY</w:instrText>
    </w:r>
    <w:r w:rsidRPr="00084489">
      <w:rPr>
        <w:sz w:val="18"/>
      </w:rPr>
      <w:instrText xml:space="preserve"> "YearUser" *\charformat </w:instrText>
    </w:r>
    <w:r w:rsidRPr="00084489">
      <w:fldChar w:fldCharType="separate"/>
    </w:r>
    <w:r w:rsidRPr="00084489">
      <w:t>2007/08</w:t>
    </w:r>
    <w:r w:rsidRPr="00084489">
      <w:fldChar w:fldCharType="end"/>
    </w:r>
    <w:r w:rsidRPr="00084489">
      <w:t xml:space="preserve"> </w:t>
    </w:r>
    <w:r w:rsidRPr="00084489">
      <w:tab/>
      <w:t xml:space="preserve">mnr: </w:t>
    </w:r>
    <w:r w:rsidRPr="00084489">
      <w:fldChar w:fldCharType="begin" w:fldLock="1"/>
    </w:r>
    <w:r w:rsidRPr="00084489">
      <w:instrText xml:space="preserve"> DOCPROPERTY</w:instrText>
    </w:r>
    <w:r w:rsidRPr="00084489">
      <w:rPr>
        <w:sz w:val="18"/>
      </w:rPr>
      <w:instrText xml:space="preserve"> "Motionsnummer" *\charformat </w:instrText>
    </w:r>
    <w:r w:rsidRPr="00084489">
      <w:fldChar w:fldCharType="separate"/>
    </w:r>
    <w:r w:rsidRPr="00084489">
      <w:t>Ub255</w:t>
    </w:r>
    <w:r w:rsidRPr="00084489">
      <w:fldChar w:fldCharType="end"/>
    </w:r>
    <w:r w:rsidRPr="00084489">
      <w:br/>
    </w:r>
    <w:r w:rsidRPr="00084489">
      <w:fldChar w:fldCharType="begin" w:fldLock="1"/>
    </w:r>
    <w:r w:rsidRPr="00084489">
      <w:instrText xml:space="preserve"> DOCPROPERTY</w:instrText>
    </w:r>
    <w:r w:rsidRPr="00084489">
      <w:rPr>
        <w:sz w:val="18"/>
      </w:rPr>
      <w:instrText xml:space="preserve"> "Samling" *\charformat </w:instrText>
    </w:r>
    <w:r w:rsidRPr="00084489">
      <w:fldChar w:fldCharType="end"/>
    </w:r>
    <w:r w:rsidRPr="00084489">
      <w:tab/>
      <w:t xml:space="preserve">pnr: </w:t>
    </w:r>
    <w:r w:rsidRPr="00084489">
      <w:fldChar w:fldCharType="begin" w:fldLock="1"/>
    </w:r>
    <w:r w:rsidRPr="00084489">
      <w:instrText xml:space="preserve"> DOCPROPERTY</w:instrText>
    </w:r>
    <w:r w:rsidRPr="00084489">
      <w:rPr>
        <w:sz w:val="18"/>
      </w:rPr>
      <w:instrText xml:space="preserve"> "Partinummer" *\charformat </w:instrText>
    </w:r>
    <w:r w:rsidRPr="00084489">
      <w:fldChar w:fldCharType="separate"/>
    </w:r>
    <w:r w:rsidRPr="00084489">
      <w:t>s80000</w:t>
    </w:r>
    <w:r w:rsidRPr="00084489">
      <w:fldChar w:fldCharType="end"/>
    </w:r>
  </w:p>
  <w:p w:rsidR="001C7735" w:rsidRPr="00084489" w:rsidRDefault="001C7735">
    <w:pPr>
      <w:pStyle w:val="FSHRub1"/>
    </w:pPr>
    <w:r w:rsidRPr="00084489">
      <w:t>Motion till riksdagen</w:t>
    </w:r>
    <w:r w:rsidRPr="00084489">
      <w:br/>
    </w:r>
    <w:r w:rsidRPr="00084489">
      <w:fldChar w:fldCharType="begin" w:fldLock="1"/>
    </w:r>
    <w:r w:rsidRPr="00084489">
      <w:instrText xml:space="preserve"> DOCPROPERTY "YearUser" *\charformat </w:instrText>
    </w:r>
    <w:r w:rsidRPr="00084489">
      <w:fldChar w:fldCharType="separate"/>
    </w:r>
    <w:r w:rsidRPr="00084489">
      <w:t>2007/08</w:t>
    </w:r>
    <w:r w:rsidRPr="00084489">
      <w:fldChar w:fldCharType="end"/>
    </w:r>
    <w:r w:rsidRPr="00084489">
      <w:t>:</w:t>
    </w:r>
    <w:r w:rsidRPr="00084489">
      <w:fldChar w:fldCharType="begin" w:fldLock="1"/>
    </w:r>
    <w:r w:rsidRPr="00084489">
      <w:instrText xml:space="preserve"> DOCPROPERTY "Motionsnummer" *\charformat </w:instrText>
    </w:r>
    <w:r w:rsidRPr="00084489">
      <w:fldChar w:fldCharType="separate"/>
    </w:r>
    <w:r w:rsidRPr="00084489">
      <w:t>Ub255</w:t>
    </w:r>
    <w:r w:rsidRPr="00084489">
      <w:fldChar w:fldCharType="end"/>
    </w:r>
  </w:p>
  <w:p w:rsidR="001C7735" w:rsidRPr="00084489" w:rsidRDefault="001C7735">
    <w:pPr>
      <w:pStyle w:val="FSHNormalS5"/>
    </w:pPr>
    <w:r w:rsidRPr="00084489">
      <w:fldChar w:fldCharType="begin" w:fldLock="1"/>
    </w:r>
    <w:r w:rsidRPr="00084489">
      <w:instrText xml:space="preserve"> DOCPROPERTY "MotionarText" *\charformat </w:instrText>
    </w:r>
    <w:r w:rsidRPr="00084489">
      <w:fldChar w:fldCharType="separate"/>
    </w:r>
    <w:r w:rsidRPr="00084489">
      <w:t>av Inger Jarl Beck (s)</w:t>
    </w:r>
    <w:r w:rsidRPr="00084489">
      <w:fldChar w:fldCharType="end"/>
    </w:r>
    <w:r w:rsidRPr="00084489">
      <w:br/>
    </w:r>
    <w:r w:rsidRPr="00084489">
      <w:fldChar w:fldCharType="begin" w:fldLock="1"/>
    </w:r>
    <w:r w:rsidRPr="00084489">
      <w:instrText xml:space="preserve"> DOCPROPERTY "SvarFrasKort" *\charformat </w:instrText>
    </w:r>
    <w:r w:rsidRPr="00084489">
      <w:fldChar w:fldCharType="end"/>
    </w:r>
  </w:p>
  <w:p w:rsidR="001C7735" w:rsidRPr="00084489" w:rsidRDefault="001C7735">
    <w:pPr>
      <w:pStyle w:val="FSHTitel"/>
    </w:pPr>
    <w:r w:rsidRPr="00084489">
      <w:fldChar w:fldCharType="begin" w:fldLock="1"/>
    </w:r>
    <w:r w:rsidRPr="00084489">
      <w:instrText xml:space="preserve"> DOCPROPERTY</w:instrText>
    </w:r>
    <w:r w:rsidRPr="00084489">
      <w:rPr>
        <w:sz w:val="18"/>
      </w:rPr>
      <w:instrText xml:space="preserve"> "RubrikSvar" *\charformat </w:instrText>
    </w:r>
    <w:r w:rsidRPr="00084489">
      <w:fldChar w:fldCharType="separate"/>
    </w:r>
    <w:r w:rsidRPr="00084489">
      <w:t>Tillsyn av fristående religiösa skolor</w:t>
    </w:r>
    <w:r w:rsidRPr="00084489">
      <w:fldChar w:fldCharType="end"/>
    </w:r>
  </w:p>
  <w:p w:rsidR="001C7735" w:rsidRPr="00084489" w:rsidRDefault="001C7735">
    <w:pPr>
      <w:pStyle w:val="Normal00"/>
    </w:pPr>
  </w:p>
  <w:p w:rsidR="001C5102" w:rsidRPr="00084489" w:rsidRDefault="001C51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1055561">
    <w:abstractNumId w:val="8"/>
  </w:num>
  <w:num w:numId="2" w16cid:durableId="938678992">
    <w:abstractNumId w:val="9"/>
  </w:num>
  <w:num w:numId="3" w16cid:durableId="1253473954">
    <w:abstractNumId w:val="8"/>
  </w:num>
  <w:num w:numId="4" w16cid:durableId="1329821118">
    <w:abstractNumId w:val="9"/>
  </w:num>
  <w:num w:numId="5" w16cid:durableId="1343554474">
    <w:abstractNumId w:val="13"/>
  </w:num>
  <w:num w:numId="6" w16cid:durableId="1094936342">
    <w:abstractNumId w:val="10"/>
  </w:num>
  <w:num w:numId="7" w16cid:durableId="143132522">
    <w:abstractNumId w:val="11"/>
  </w:num>
  <w:num w:numId="8" w16cid:durableId="469514589">
    <w:abstractNumId w:val="12"/>
  </w:num>
  <w:num w:numId="9" w16cid:durableId="1607470036">
    <w:abstractNumId w:val="8"/>
  </w:num>
  <w:num w:numId="10" w16cid:durableId="1923832389">
    <w:abstractNumId w:val="3"/>
  </w:num>
  <w:num w:numId="11" w16cid:durableId="1123580281">
    <w:abstractNumId w:val="2"/>
  </w:num>
  <w:num w:numId="12" w16cid:durableId="1693266396">
    <w:abstractNumId w:val="1"/>
  </w:num>
  <w:num w:numId="13" w16cid:durableId="1895041661">
    <w:abstractNumId w:val="0"/>
  </w:num>
  <w:num w:numId="14" w16cid:durableId="343820199">
    <w:abstractNumId w:val="9"/>
  </w:num>
  <w:num w:numId="15" w16cid:durableId="521628302">
    <w:abstractNumId w:val="7"/>
  </w:num>
  <w:num w:numId="16" w16cid:durableId="330377049">
    <w:abstractNumId w:val="6"/>
  </w:num>
  <w:num w:numId="17" w16cid:durableId="1202548819">
    <w:abstractNumId w:val="5"/>
  </w:num>
  <w:num w:numId="18" w16cid:durableId="1690063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CCAC6468-8162-4A2D-A13D-54F31474AE3C}"/>
  </w:docVars>
  <w:rsids>
    <w:rsidRoot w:val="00084489"/>
    <w:rsid w:val="00002742"/>
    <w:rsid w:val="000220F8"/>
    <w:rsid w:val="00034058"/>
    <w:rsid w:val="00040A89"/>
    <w:rsid w:val="00040D14"/>
    <w:rsid w:val="0004381F"/>
    <w:rsid w:val="00064BC3"/>
    <w:rsid w:val="00066474"/>
    <w:rsid w:val="000665E6"/>
    <w:rsid w:val="00066775"/>
    <w:rsid w:val="00072FB9"/>
    <w:rsid w:val="0007598F"/>
    <w:rsid w:val="00084489"/>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5102"/>
    <w:rsid w:val="001C7735"/>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C6660"/>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A6F0E"/>
    <w:rsid w:val="006B6262"/>
    <w:rsid w:val="007147D4"/>
    <w:rsid w:val="00727C6F"/>
    <w:rsid w:val="0074086B"/>
    <w:rsid w:val="00740D6D"/>
    <w:rsid w:val="00743F76"/>
    <w:rsid w:val="00770030"/>
    <w:rsid w:val="00774959"/>
    <w:rsid w:val="0077685A"/>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337F5"/>
    <w:rsid w:val="00A47FAF"/>
    <w:rsid w:val="00A736FF"/>
    <w:rsid w:val="00AA1434"/>
    <w:rsid w:val="00AB4AC1"/>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9F969B-40D2-4983-A64D-6004A832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A6F0E"/>
    <w:rPr>
      <w:sz w:val="32"/>
      <w:lang w:val="sv-SE" w:eastAsia="sv-SE" w:bidi="ar-SA"/>
    </w:rPr>
  </w:style>
  <w:style w:type="character" w:customStyle="1" w:styleId="Rubrik2Char">
    <w:name w:val="Rubrik 2 Char"/>
    <w:aliases w:val="Beslutrubrik Char"/>
    <w:basedOn w:val="Standardstycketeckensnitt"/>
    <w:link w:val="Rubrik2"/>
    <w:semiHidden/>
    <w:locked/>
    <w:rsid w:val="006A6F0E"/>
    <w:rPr>
      <w:sz w:val="27"/>
      <w:lang w:val="sv-SE" w:eastAsia="sv-SE" w:bidi="ar-SA"/>
    </w:rPr>
  </w:style>
  <w:style w:type="character" w:customStyle="1" w:styleId="Rubrik3Char">
    <w:name w:val="Rubrik 3 Char"/>
    <w:aliases w:val="Mellanrubrik Char"/>
    <w:basedOn w:val="Standardstycketeckensnitt"/>
    <w:link w:val="Rubrik3"/>
    <w:semiHidden/>
    <w:locked/>
    <w:rsid w:val="006A6F0E"/>
    <w:rPr>
      <w:b/>
      <w:sz w:val="21"/>
      <w:lang w:val="sv-SE" w:eastAsia="sv-SE" w:bidi="ar-SA"/>
    </w:rPr>
  </w:style>
  <w:style w:type="character" w:customStyle="1" w:styleId="Rubrik4Char">
    <w:name w:val="Rubrik 4 Char"/>
    <w:aliases w:val="KursivRubrik Char"/>
    <w:basedOn w:val="Standardstycketeckensnitt"/>
    <w:link w:val="Rubrik4"/>
    <w:semiHidden/>
    <w:locked/>
    <w:rsid w:val="006A6F0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A6F0E"/>
    <w:rPr>
      <w:sz w:val="19"/>
      <w:lang w:val="sv-SE" w:eastAsia="sv-SE" w:bidi="ar-SA"/>
    </w:rPr>
  </w:style>
  <w:style w:type="character" w:customStyle="1" w:styleId="Rubrik6Char">
    <w:name w:val="Rubrik 6 Char"/>
    <w:basedOn w:val="Standardstycketeckensnitt"/>
    <w:link w:val="Rubrik6"/>
    <w:semiHidden/>
    <w:locked/>
    <w:rsid w:val="006A6F0E"/>
    <w:rPr>
      <w:caps/>
      <w:sz w:val="14"/>
      <w:lang w:val="sv-SE" w:eastAsia="sv-SE" w:bidi="ar-SA"/>
    </w:rPr>
  </w:style>
  <w:style w:type="character" w:customStyle="1" w:styleId="Rubrik7Char">
    <w:name w:val="Rubrik 7 Char"/>
    <w:basedOn w:val="Standardstycketeckensnitt"/>
    <w:link w:val="Rubrik7"/>
    <w:semiHidden/>
    <w:locked/>
    <w:rsid w:val="006A6F0E"/>
    <w:rPr>
      <w:caps/>
      <w:sz w:val="14"/>
      <w:lang w:val="sv-SE" w:eastAsia="sv-SE" w:bidi="ar-SA"/>
    </w:rPr>
  </w:style>
  <w:style w:type="character" w:customStyle="1" w:styleId="Rubrik8Char">
    <w:name w:val="Rubrik 8 Char"/>
    <w:basedOn w:val="Standardstycketeckensnitt"/>
    <w:link w:val="Rubrik8"/>
    <w:semiHidden/>
    <w:locked/>
    <w:rsid w:val="006A6F0E"/>
    <w:rPr>
      <w:caps/>
      <w:sz w:val="14"/>
      <w:lang w:val="sv-SE" w:eastAsia="sv-SE" w:bidi="ar-SA"/>
    </w:rPr>
  </w:style>
  <w:style w:type="character" w:customStyle="1" w:styleId="Rubrik9Char">
    <w:name w:val="Rubrik 9 Char"/>
    <w:basedOn w:val="Standardstycketeckensnitt"/>
    <w:link w:val="Rubrik9"/>
    <w:semiHidden/>
    <w:locked/>
    <w:rsid w:val="006A6F0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A6F0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A6F0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A6F0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A6F0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A6F0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1314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s80000</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s80000</dc:title>
  <dc:subject>s80000</dc:subject>
  <dc:creator>Riksdagen</dc:creator>
  <cp:keywords>Riksdagen</cp:keywords>
  <dc:description>TKG-ktrl, MSMQ4mb, PersReg-Distribution mm</dc:description>
  <cp:lastModifiedBy>Lars Brink</cp:lastModifiedBy>
  <cp:revision>2</cp:revision>
  <cp:lastPrinted>2007-10-13T08:03:00Z</cp:lastPrinted>
  <dcterms:created xsi:type="dcterms:W3CDTF">2025-12-17T10:44:00Z</dcterms:created>
  <dcterms:modified xsi:type="dcterms:W3CDTF">2025-12-17T10:44:00Z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Tillsyn av fristående religiösa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av fristående religiösa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20072008000000000115000800000069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20072008000000000115000800000069</vt:lpwstr>
  </property>
  <property fmtid="{D5CDD505-2E9C-101B-9397-08002B2CF9AE}" pid="50" name="nummer">
    <vt:lpwstr>255</vt:lpwstr>
  </property>
  <property fmtid="{D5CDD505-2E9C-101B-9397-08002B2CF9AE}" pid="51" name="utskottsbeteckning">
    <vt:lpwstr>Ub</vt:lpwstr>
  </property>
  <property fmtid="{D5CDD505-2E9C-101B-9397-08002B2CF9AE}" pid="52" name="GlobalUID">
    <vt:lpwstr>{624294EF-9C1F-4CDA-9387-A6FBF855967A}</vt:lpwstr>
  </property>
  <property fmtid="{D5CDD505-2E9C-101B-9397-08002B2CF9AE}" pid="53" name="Överföringar">
    <vt:i4>0</vt:i4>
  </property>
  <property fmtid="{D5CDD505-2E9C-101B-9397-08002B2CF9AE}" pid="54" name="Checksum">
    <vt:lpwstr>*1009662773115*</vt:lpwstr>
  </property>
  <property fmtid="{D5CDD505-2E9C-101B-9397-08002B2CF9AE}" pid="55" name="skuggnummer">
    <vt:lpwstr>555</vt:lpwstr>
  </property>
  <property fmtid="{D5CDD505-2E9C-101B-9397-08002B2CF9AE}" pid="56" name="urixVersion">
    <vt:lpwstr>3.2.0.9</vt:lpwstr>
  </property>
  <property fmtid="{D5CDD505-2E9C-101B-9397-08002B2CF9AE}" pid="57" name="urixOrigin">
    <vt:lpwstr>071016 19:59:50.395</vt:lpwstr>
  </property>
  <property fmtid="{D5CDD505-2E9C-101B-9397-08002B2CF9AE}" pid="58" name="urixGuid">
    <vt:lpwstr>{926F8041-E218-479C-8729-40E184197D53}</vt:lpwstr>
  </property>
</Properties>
</file>