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EE0" w:rsidRPr="007F4EE0" w:rsidRDefault="007F4EE0">
      <w:pPr>
        <w:pStyle w:val="Frslagsrubrik"/>
      </w:pPr>
      <w:r w:rsidRPr="007F4EE0">
        <w:t>Förslag till riksdagsbeslut</w:t>
      </w:r>
    </w:p>
    <w:p w:rsidR="007F4EE0" w:rsidRPr="007F4EE0" w:rsidRDefault="007F4EE0">
      <w:pPr>
        <w:pStyle w:val="Hemstlatt"/>
      </w:pPr>
      <w:r w:rsidRPr="007F4EE0">
        <w:t>Riksdagen tillkännager för regeringen som sin mening vad som anförs i motionen om en prioritering av reformen för avdragsrätt för gåvor till ideell hjälpverksamhet.</w:t>
      </w:r>
    </w:p>
    <w:p w:rsidR="007F4EE0" w:rsidRPr="007F4EE0" w:rsidRDefault="007F4EE0">
      <w:pPr>
        <w:pStyle w:val="Rubrik1"/>
      </w:pPr>
      <w:r w:rsidRPr="007F4EE0">
        <w:t>Motivering</w:t>
      </w:r>
    </w:p>
    <w:p w:rsidR="007F4EE0" w:rsidRPr="007F4EE0" w:rsidRDefault="007F4EE0">
      <w:r w:rsidRPr="007F4EE0">
        <w:t>Regeringen har i budgetpropositionen aviserat att det under mandatperioden kommer att införas en avdragsrätt för gåvor till ideell hjälpverksamhet när det finns ekonomiskt utrymme. Enligt regeringens förslag ska skattereduktionens storlek uppgå till 25 procent och maximal skattereduktion uppgå till 1 500 kronor per person och år, dvs. avdrag ges för ett totalt gåvobelopp på 6 000 kronor.</w:t>
      </w:r>
    </w:p>
    <w:p w:rsidR="007F4EE0" w:rsidRPr="007F4EE0" w:rsidRDefault="007F4EE0">
      <w:pPr>
        <w:pStyle w:val="Normaltindrag"/>
      </w:pPr>
      <w:r w:rsidRPr="007F4EE0">
        <w:t>Alliansregeringens besked innebär att staten nu ger sin bekräftelse på det positiva i att ge och engagera sig ideellt.</w:t>
      </w:r>
    </w:p>
    <w:p w:rsidR="007F4EE0" w:rsidRPr="007F4EE0" w:rsidRDefault="007F4EE0">
      <w:pPr>
        <w:pStyle w:val="Normaltindrag"/>
      </w:pPr>
      <w:r w:rsidRPr="007F4EE0">
        <w:t>Sedan tidigare finns en statlig utredning som tagit fram en modell för hur avdragsrätten för ideella gåvor och sponsring skulle kunna utformas. Denna kan tjäna som utgångspunkt, även om utredningens förslag innebar en reform på ca 650 miljoner kronor och den nu föreslagna reformen beräknas uppgå till ungefär hälften av detta.</w:t>
      </w:r>
    </w:p>
    <w:p w:rsidR="007F4EE0" w:rsidRPr="007F4EE0" w:rsidRDefault="007F4EE0">
      <w:pPr>
        <w:pStyle w:val="Normaltindrag"/>
      </w:pPr>
      <w:r w:rsidRPr="007F4EE0">
        <w:t>Det positiva är dock en beräkning i utredningen som visar att gåvorna till den ideella sektorn skulle öka med 800 miljoner kronor per år genom refo</w:t>
      </w:r>
      <w:r w:rsidRPr="007F4EE0">
        <w:t>r</w:t>
      </w:r>
      <w:r w:rsidRPr="007F4EE0">
        <w:t>men. Samtidigt beräknades kostnaden alltså bara till ca 650 miljoner kronor, vilket innebär att de samhällsekonomiska effekterna av reformen är betydligt större än statens kostnader för densamma – precis som jobbskatteavdraget och RUT- och ROT-avdragen.</w:t>
      </w:r>
    </w:p>
    <w:p w:rsidR="007F4EE0" w:rsidRPr="007F4EE0" w:rsidRDefault="007F4EE0">
      <w:pPr>
        <w:pStyle w:val="Normaltindrag"/>
      </w:pPr>
      <w:r w:rsidRPr="007F4EE0">
        <w:t>Gåvoskatteavdraget innebär konkret att en rad hjälporganisationer nu kommer att kunna hjälpa fler människor när reformen införs. Ett annat exe</w:t>
      </w:r>
      <w:r w:rsidRPr="007F4EE0">
        <w:t>m</w:t>
      </w:r>
      <w:r w:rsidRPr="007F4EE0">
        <w:lastRenderedPageBreak/>
        <w:t>pel än utredningens är att givandet i Norge ökade med 30 procent tack vare en liknande reform.</w:t>
      </w:r>
    </w:p>
    <w:p w:rsidR="007F4EE0" w:rsidRPr="007F4EE0" w:rsidRDefault="007F4EE0">
      <w:pPr>
        <w:pStyle w:val="Normaltindrag"/>
      </w:pPr>
      <w:r w:rsidRPr="007F4EE0">
        <w:t>Mot denna bakgrund menar vi att det är rimligt att reformen med ett ideellt gåvoskatteavdrag prioriteras i kommande budgetpropositioner. Reformen visar att regeringen förstår civilsamhällets värde, det är positivt för samhäll</w:t>
      </w:r>
      <w:r w:rsidRPr="007F4EE0">
        <w:t>s</w:t>
      </w:r>
      <w:r w:rsidRPr="007F4EE0">
        <w:rPr>
          <w:spacing w:val="-2"/>
        </w:rPr>
        <w:t xml:space="preserve">ekonomin och det ökar konkret den hjälp behövande människor kommer att </w:t>
      </w:r>
      <w:r w:rsidRPr="007F4EE0">
        <w:t>få.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EE0">
        <w:trPr>
          <w:cantSplit/>
        </w:trPr>
        <w:tc>
          <w:tcPr>
            <w:tcW w:w="3046" w:type="dxa"/>
          </w:tcPr>
          <w:p w:rsidR="007F4EE0" w:rsidRPr="007F4EE0" w:rsidRDefault="007F4EE0">
            <w:pPr>
              <w:pStyle w:val="UnderskriftDatum"/>
              <w:spacing w:before="240"/>
            </w:pPr>
            <w:r w:rsidRPr="007F4EE0">
              <w:t>Stockholm den 21 oktober 2010</w:t>
            </w:r>
          </w:p>
        </w:tc>
        <w:tc>
          <w:tcPr>
            <w:tcW w:w="3047" w:type="dxa"/>
          </w:tcPr>
          <w:p w:rsidR="007F4EE0" w:rsidRPr="007F4EE0" w:rsidRDefault="007F4EE0">
            <w:pPr>
              <w:pStyle w:val="Underskrifter"/>
              <w:spacing w:before="240"/>
            </w:pPr>
          </w:p>
        </w:tc>
      </w:tr>
      <w:tr w:rsidR="00000000" w:rsidRPr="007F4EE0">
        <w:trPr>
          <w:cantSplit/>
        </w:trPr>
        <w:tc>
          <w:tcPr>
            <w:tcW w:w="3046" w:type="dxa"/>
          </w:tcPr>
          <w:p w:rsidR="007F4EE0" w:rsidRPr="007F4EE0" w:rsidRDefault="007F4EE0">
            <w:pPr>
              <w:pStyle w:val="Underskrifter"/>
            </w:pPr>
            <w:r w:rsidRPr="007F4EE0">
              <w:t>Mikael Oscarsson (KD)</w:t>
            </w:r>
          </w:p>
        </w:tc>
        <w:tc>
          <w:tcPr>
            <w:tcW w:w="3046" w:type="dxa"/>
          </w:tcPr>
          <w:p w:rsidR="007F4EE0" w:rsidRPr="007F4EE0" w:rsidRDefault="007F4EE0">
            <w:pPr>
              <w:pStyle w:val="Underskrifter"/>
            </w:pPr>
          </w:p>
        </w:tc>
      </w:tr>
      <w:tr w:rsidR="00000000" w:rsidRPr="007F4EE0">
        <w:trPr>
          <w:cantSplit/>
        </w:trPr>
        <w:tc>
          <w:tcPr>
            <w:tcW w:w="3046" w:type="dxa"/>
          </w:tcPr>
          <w:p w:rsidR="007F4EE0" w:rsidRPr="007F4EE0" w:rsidRDefault="007F4EE0">
            <w:pPr>
              <w:pStyle w:val="Underskrifter"/>
            </w:pPr>
            <w:r w:rsidRPr="007F4EE0">
              <w:t>Andreas Carlson (KD)</w:t>
            </w:r>
          </w:p>
        </w:tc>
        <w:tc>
          <w:tcPr>
            <w:tcW w:w="3046" w:type="dxa"/>
          </w:tcPr>
          <w:p w:rsidR="007F4EE0" w:rsidRPr="007F4EE0" w:rsidRDefault="007F4EE0">
            <w:pPr>
              <w:pStyle w:val="Underskrifter"/>
            </w:pPr>
            <w:r w:rsidRPr="007F4EE0">
              <w:t>Lars-Axel Nordell (KD)</w:t>
            </w:r>
          </w:p>
        </w:tc>
      </w:tr>
    </w:tbl>
    <w:p w:rsidR="007F4EE0" w:rsidRPr="007F4EE0" w:rsidRDefault="007F4EE0">
      <w:pPr>
        <w:pStyle w:val="Normaltindrag"/>
      </w:pPr>
    </w:p>
    <w:sectPr w:rsidR="00000000" w:rsidRPr="007F4E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EE0" w:rsidRPr="007F4EE0" w:rsidRDefault="007F4EE0">
      <w:r w:rsidRPr="007F4EE0">
        <w:separator/>
      </w:r>
    </w:p>
  </w:endnote>
  <w:endnote w:type="continuationSeparator" w:id="0">
    <w:p w:rsidR="007F4EE0" w:rsidRPr="007F4EE0" w:rsidRDefault="007F4EE0">
      <w:r w:rsidRPr="007F4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Sidfot"/>
    </w:pPr>
    <w:r w:rsidRPr="007F4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200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EE0" w:rsidRDefault="007F4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EE0" w:rsidRDefault="007F4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Sidfot"/>
    </w:pPr>
    <w:r w:rsidRPr="007F4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720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EE0" w:rsidRDefault="007F4E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EE0" w:rsidRDefault="007F4E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Sidfot"/>
    </w:pPr>
    <w:r w:rsidRPr="007F4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173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EE0" w:rsidRDefault="007F4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EE0" w:rsidRDefault="007F4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EE0" w:rsidRPr="007F4EE0" w:rsidRDefault="007F4EE0">
      <w:r w:rsidRPr="007F4EE0">
        <w:separator/>
      </w:r>
    </w:p>
  </w:footnote>
  <w:footnote w:type="continuationSeparator" w:id="0">
    <w:p w:rsidR="007F4EE0" w:rsidRPr="007F4EE0" w:rsidRDefault="007F4EE0">
      <w:r w:rsidRPr="007F4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Sidhuvud"/>
    </w:pPr>
    <w:r w:rsidRPr="007F4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46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EE0" w:rsidRDefault="007F4E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EE0" w:rsidRDefault="007F4E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Sidhuvud"/>
    </w:pPr>
    <w:r w:rsidRPr="007F4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0514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EE0" w:rsidRDefault="007F4E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EE0" w:rsidRDefault="007F4E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EE0" w:rsidRPr="007F4EE0" w:rsidRDefault="007F4EE0">
    <w:pPr>
      <w:pStyle w:val="FSHNormal"/>
      <w:tabs>
        <w:tab w:val="right" w:pos="5840"/>
      </w:tabs>
    </w:pPr>
    <w:r w:rsidRPr="007F4EE0">
      <w:br/>
    </w:r>
    <w:r w:rsidRPr="007F4EE0">
      <w:fldChar w:fldCharType="begin" w:fldLock="1"/>
    </w:r>
    <w:r w:rsidRPr="007F4EE0">
      <w:instrText xml:space="preserve"> DOCPROPERTY</w:instrText>
    </w:r>
    <w:r w:rsidRPr="007F4EE0">
      <w:rPr>
        <w:sz w:val="18"/>
      </w:rPr>
      <w:instrText xml:space="preserve"> "YearUser" *\charformat </w:instrText>
    </w:r>
    <w:r w:rsidRPr="007F4EE0">
      <w:fldChar w:fldCharType="separate"/>
    </w:r>
    <w:r w:rsidRPr="007F4EE0">
      <w:t>2010/11</w:t>
    </w:r>
    <w:r w:rsidRPr="007F4EE0">
      <w:fldChar w:fldCharType="end"/>
    </w:r>
    <w:r w:rsidRPr="007F4EE0">
      <w:t xml:space="preserve"> </w:t>
    </w:r>
    <w:r w:rsidRPr="007F4EE0">
      <w:tab/>
      <w:t xml:space="preserve">mnr: </w:t>
    </w:r>
    <w:r w:rsidRPr="007F4EE0">
      <w:fldChar w:fldCharType="begin" w:fldLock="1"/>
    </w:r>
    <w:r w:rsidRPr="007F4EE0">
      <w:instrText xml:space="preserve"> DOCPROPERTY</w:instrText>
    </w:r>
    <w:r w:rsidRPr="007F4EE0">
      <w:rPr>
        <w:sz w:val="18"/>
      </w:rPr>
      <w:instrText xml:space="preserve"> "Motionsnummer" *\charformat </w:instrText>
    </w:r>
    <w:r w:rsidRPr="007F4EE0">
      <w:fldChar w:fldCharType="separate"/>
    </w:r>
    <w:r w:rsidRPr="007F4EE0">
      <w:t>Sk342</w:t>
    </w:r>
    <w:r w:rsidRPr="007F4EE0">
      <w:fldChar w:fldCharType="end"/>
    </w:r>
    <w:r w:rsidRPr="007F4EE0">
      <w:br/>
    </w:r>
    <w:r w:rsidRPr="007F4EE0">
      <w:fldChar w:fldCharType="begin" w:fldLock="1"/>
    </w:r>
    <w:r w:rsidRPr="007F4EE0">
      <w:instrText xml:space="preserve"> DOCPROPERTY</w:instrText>
    </w:r>
    <w:r w:rsidRPr="007F4EE0">
      <w:rPr>
        <w:sz w:val="18"/>
      </w:rPr>
      <w:instrText xml:space="preserve"> "Samling" *\charformat </w:instrText>
    </w:r>
    <w:r w:rsidRPr="007F4EE0">
      <w:fldChar w:fldCharType="end"/>
    </w:r>
    <w:r w:rsidRPr="007F4EE0">
      <w:tab/>
      <w:t xml:space="preserve">pnr: </w:t>
    </w:r>
    <w:r w:rsidRPr="007F4EE0">
      <w:fldChar w:fldCharType="begin" w:fldLock="1"/>
    </w:r>
    <w:r w:rsidRPr="007F4EE0">
      <w:instrText xml:space="preserve"> DOCPROPERTY</w:instrText>
    </w:r>
    <w:r w:rsidRPr="007F4EE0">
      <w:rPr>
        <w:sz w:val="18"/>
      </w:rPr>
      <w:instrText xml:space="preserve"> "Partinummer" *\charformat </w:instrText>
    </w:r>
    <w:r w:rsidRPr="007F4EE0">
      <w:fldChar w:fldCharType="separate"/>
    </w:r>
    <w:r w:rsidRPr="007F4EE0">
      <w:t>KD769</w:t>
    </w:r>
    <w:r w:rsidRPr="007F4EE0">
      <w:fldChar w:fldCharType="end"/>
    </w:r>
  </w:p>
  <w:p w:rsidR="007F4EE0" w:rsidRPr="007F4EE0" w:rsidRDefault="007F4EE0">
    <w:pPr>
      <w:pStyle w:val="FSHRub1"/>
    </w:pPr>
    <w:r w:rsidRPr="007F4EE0">
      <w:t>Motion till riksdagen</w:t>
    </w:r>
    <w:r w:rsidRPr="007F4EE0">
      <w:br/>
    </w:r>
    <w:r w:rsidRPr="007F4EE0">
      <w:fldChar w:fldCharType="begin" w:fldLock="1"/>
    </w:r>
    <w:r w:rsidRPr="007F4EE0">
      <w:instrText xml:space="preserve"> DOCPROPERTY "YearUser" *\charformat </w:instrText>
    </w:r>
    <w:r w:rsidRPr="007F4EE0">
      <w:fldChar w:fldCharType="separate"/>
    </w:r>
    <w:r w:rsidRPr="007F4EE0">
      <w:t>2010/11</w:t>
    </w:r>
    <w:r w:rsidRPr="007F4EE0">
      <w:fldChar w:fldCharType="end"/>
    </w:r>
    <w:r w:rsidRPr="007F4EE0">
      <w:t>:</w:t>
    </w:r>
    <w:r w:rsidRPr="007F4EE0">
      <w:fldChar w:fldCharType="begin" w:fldLock="1"/>
    </w:r>
    <w:r w:rsidRPr="007F4EE0">
      <w:instrText xml:space="preserve"> DOCPROPERTY "Motionsnummer" *\charformat </w:instrText>
    </w:r>
    <w:r w:rsidRPr="007F4EE0">
      <w:fldChar w:fldCharType="separate"/>
    </w:r>
    <w:r w:rsidRPr="007F4EE0">
      <w:t>Sk342</w:t>
    </w:r>
    <w:r w:rsidRPr="007F4EE0">
      <w:fldChar w:fldCharType="end"/>
    </w:r>
  </w:p>
  <w:p w:rsidR="007F4EE0" w:rsidRPr="007F4EE0" w:rsidRDefault="007F4EE0">
    <w:pPr>
      <w:pStyle w:val="FSHNormalS5"/>
    </w:pPr>
    <w:r w:rsidRPr="007F4EE0">
      <w:fldChar w:fldCharType="begin" w:fldLock="1"/>
    </w:r>
    <w:r w:rsidRPr="007F4EE0">
      <w:instrText xml:space="preserve"> DOCPROPERTY "MotionarText" *\charformat </w:instrText>
    </w:r>
    <w:r w:rsidRPr="007F4EE0">
      <w:fldChar w:fldCharType="separate"/>
    </w:r>
    <w:r w:rsidRPr="007F4EE0">
      <w:t>av Mikael Oscarsson m.fl. (KD)</w:t>
    </w:r>
    <w:r w:rsidRPr="007F4EE0">
      <w:fldChar w:fldCharType="end"/>
    </w:r>
    <w:r w:rsidRPr="007F4EE0">
      <w:br/>
    </w:r>
    <w:r w:rsidRPr="007F4EE0">
      <w:fldChar w:fldCharType="begin" w:fldLock="1"/>
    </w:r>
    <w:r w:rsidRPr="007F4EE0">
      <w:instrText xml:space="preserve"> DOCPROPERTY "SvarFrasKort" *\charformat </w:instrText>
    </w:r>
    <w:r w:rsidRPr="007F4EE0">
      <w:fldChar w:fldCharType="end"/>
    </w:r>
  </w:p>
  <w:p w:rsidR="007F4EE0" w:rsidRPr="007F4EE0" w:rsidRDefault="007F4EE0">
    <w:pPr>
      <w:pStyle w:val="FSHTitel"/>
    </w:pPr>
    <w:r w:rsidRPr="007F4EE0">
      <w:fldChar w:fldCharType="begin" w:fldLock="1"/>
    </w:r>
    <w:r w:rsidRPr="007F4EE0">
      <w:instrText xml:space="preserve"> DOCPROPERTY</w:instrText>
    </w:r>
    <w:r w:rsidRPr="007F4EE0">
      <w:rPr>
        <w:sz w:val="18"/>
      </w:rPr>
      <w:instrText xml:space="preserve"> "RubrikSvar" *\charformat </w:instrText>
    </w:r>
    <w:r w:rsidRPr="007F4EE0">
      <w:fldChar w:fldCharType="separate"/>
    </w:r>
    <w:r w:rsidRPr="007F4EE0">
      <w:t>Gåvoskatteavdraget</w:t>
    </w:r>
    <w:r w:rsidRPr="007F4EE0">
      <w:fldChar w:fldCharType="end"/>
    </w:r>
  </w:p>
  <w:p w:rsidR="007F4EE0" w:rsidRPr="007F4EE0" w:rsidRDefault="007F4EE0">
    <w:pPr>
      <w:pStyle w:val="Normal00"/>
    </w:pPr>
  </w:p>
  <w:p w:rsidR="007F4EE0" w:rsidRPr="007F4EE0" w:rsidRDefault="007F4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0804009">
    <w:abstractNumId w:val="3"/>
  </w:num>
  <w:num w:numId="2" w16cid:durableId="316691692">
    <w:abstractNumId w:val="2"/>
  </w:num>
  <w:num w:numId="3" w16cid:durableId="979072604">
    <w:abstractNumId w:val="1"/>
  </w:num>
  <w:num w:numId="4" w16cid:durableId="2002460903">
    <w:abstractNumId w:val="0"/>
  </w:num>
  <w:num w:numId="5" w16cid:durableId="1925646033">
    <w:abstractNumId w:val="7"/>
  </w:num>
  <w:num w:numId="6" w16cid:durableId="984119413">
    <w:abstractNumId w:val="6"/>
  </w:num>
  <w:num w:numId="7" w16cid:durableId="90005199">
    <w:abstractNumId w:val="5"/>
  </w:num>
  <w:num w:numId="8" w16cid:durableId="1852909882">
    <w:abstractNumId w:val="4"/>
  </w:num>
  <w:num w:numId="9" w16cid:durableId="1063335180">
    <w:abstractNumId w:val="8"/>
  </w:num>
  <w:num w:numId="10" w16cid:durableId="1109930273">
    <w:abstractNumId w:val="9"/>
  </w:num>
  <w:num w:numId="11" w16cid:durableId="5601282">
    <w:abstractNumId w:val="10"/>
  </w:num>
  <w:num w:numId="12" w16cid:durableId="1114400127">
    <w:abstractNumId w:val="13"/>
  </w:num>
  <w:num w:numId="13" w16cid:durableId="49428851">
    <w:abstractNumId w:val="15"/>
  </w:num>
  <w:num w:numId="14" w16cid:durableId="1075131852">
    <w:abstractNumId w:val="16"/>
  </w:num>
  <w:num w:numId="15" w16cid:durableId="214590404">
    <w:abstractNumId w:val="11"/>
  </w:num>
  <w:num w:numId="16" w16cid:durableId="598178852">
    <w:abstractNumId w:val="18"/>
  </w:num>
  <w:num w:numId="17" w16cid:durableId="832571286">
    <w:abstractNumId w:val="17"/>
  </w:num>
  <w:num w:numId="18" w16cid:durableId="932739284">
    <w:abstractNumId w:val="14"/>
  </w:num>
  <w:num w:numId="19" w16cid:durableId="1089277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25D3AD4-49ED-4628-A091-8AD83DB3E8E0},{303E3A44-44EA-4BFF-AFDD-AC550DCCD00D},{95646CD8-EE96-4B4D-B76D-C476B3FDD006}"/>
  </w:docVars>
  <w:rsids>
    <w:rsidRoot w:val="00FE0D71"/>
    <w:rsid w:val="007F4EE0"/>
    <w:rsid w:val="00FE0D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615742-FC1B-4004-98D0-90BFBA24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1778</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kd769</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kd769</dc:title>
  <dc:subject>kd769</dc:subject>
  <dc:creator>Riksdagen</dc:creator>
  <cp:keywords>Riksdagen</cp:keywords>
  <dc:description>Versal/gemen i partibeteckning. Gemen i tryck för 0910, versal för 1011 och nyare</dc:description>
  <cp:lastModifiedBy>Lars Brink</cp:lastModifiedBy>
  <cp:revision>2</cp:revision>
  <cp:lastPrinted>2011-01-21T09:45:00Z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Gåvoskatteavdraget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Gåvoskatteavdraget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20102011000001070100000007690069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20102011000001070100000007690069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{19F05A68-467C-48F7-8FEF-E94F52C2AE3A}</vt:lpwstr>
  </property>
  <property fmtid="{D5CDD505-2E9C-101B-9397-08002B2CF9AE}" pid="53" name="Överföringar">
    <vt:i4>0</vt:i4>
  </property>
  <property fmtid="{D5CDD505-2E9C-101B-9397-08002B2CF9AE}" pid="54" name="Checksum">
    <vt:lpwstr>*1017621708061*</vt:lpwstr>
  </property>
  <property fmtid="{D5CDD505-2E9C-101B-9397-08002B2CF9AE}" pid="55" name="skuggnummer">
    <vt:lpwstr>1668</vt:lpwstr>
  </property>
  <property fmtid="{D5CDD505-2E9C-101B-9397-08002B2CF9AE}" pid="56" name="urixVersion">
    <vt:lpwstr>4.3.2.0</vt:lpwstr>
  </property>
  <property fmtid="{D5CDD505-2E9C-101B-9397-08002B2CF9AE}" pid="57" name="urixOrigin">
    <vt:lpwstr>110121 10:46:31.926</vt:lpwstr>
  </property>
  <property fmtid="{D5CDD505-2E9C-101B-9397-08002B2CF9AE}" pid="58" name="urixGuid">
    <vt:lpwstr>{1E97031F-35D0-4201-8ADC-CCC87E262BFC}</vt:lpwstr>
  </property>
</Properties>
</file>