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193BBAEAB09749FDAD60BF6AD4681CE4"/>
        </w:placeholder>
        <w15:appearance w15:val="hidden"/>
        <w:text/>
      </w:sdtPr>
      <w:sdtEndPr/>
      <w:sdtContent>
        <w:p w:rsidRPr="009B062B" w:rsidR="00AF30DD" w:rsidP="009B062B" w:rsidRDefault="00AF30DD" w14:paraId="06E9A484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7ae61c61-02b9-4c93-bf1b-2e7074d83599"/>
        <w:id w:val="-529879493"/>
        <w:lock w:val="sdtLocked"/>
      </w:sdtPr>
      <w:sdtEndPr/>
      <w:sdtContent>
        <w:p w:rsidR="00DB6925" w:rsidRDefault="00496F25" w14:paraId="06E9A48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ge Skatteverket i uppdrag att samla in uppgifter till donationsregistret i samband med deklarationen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64CE47652F642298B0B1C3DF5AD1427"/>
        </w:placeholder>
        <w15:appearance w15:val="hidden"/>
        <w:text/>
      </w:sdtPr>
      <w:sdtEndPr/>
      <w:sdtContent>
        <w:p w:rsidRPr="009B062B" w:rsidR="006D79C9" w:rsidP="00333E95" w:rsidRDefault="006D79C9" w14:paraId="06E9A486" w14:textId="77777777">
          <w:pPr>
            <w:pStyle w:val="Rubrik1"/>
          </w:pPr>
          <w:r>
            <w:t>Motivering</w:t>
          </w:r>
        </w:p>
      </w:sdtContent>
    </w:sdt>
    <w:p w:rsidRPr="00CA6F53" w:rsidR="0049743A" w:rsidP="00CA6F53" w:rsidRDefault="0049743A" w14:paraId="06E9A487" w14:textId="14248E44">
      <w:pPr>
        <w:pStyle w:val="Normalutanindragellerluft"/>
      </w:pPr>
      <w:r w:rsidRPr="00CA6F53">
        <w:t>Varje år genomförs över 700 organdonationer i Sverige. Organdonationer som räddar liv. Samtidigt är bristen på organ stor. Över 800 svenskar står idag i kö för en organ</w:t>
      </w:r>
      <w:r w:rsidR="00CA6F53">
        <w:softHyphen/>
      </w:r>
      <w:bookmarkStart w:name="_GoBack" w:id="1"/>
      <w:bookmarkEnd w:id="1"/>
      <w:r w:rsidRPr="00CA6F53">
        <w:t>transplantation.</w:t>
      </w:r>
    </w:p>
    <w:p w:rsidR="002A2EB8" w:rsidP="0049743A" w:rsidRDefault="0049743A" w14:paraId="06E9A488" w14:textId="321614B1">
      <w:r w:rsidRPr="00DA5616">
        <w:t>I dagsläget är drygt 1,5 miljoner svenskar anmälda till donationsregistret. Donations</w:t>
      </w:r>
      <w:r w:rsidR="00CA6F53">
        <w:softHyphen/>
      </w:r>
      <w:r w:rsidRPr="00DA5616">
        <w:t xml:space="preserve">registret medför betydande fördelar vid organdonation, då </w:t>
      </w:r>
      <w:r w:rsidR="00CA6F53">
        <w:t xml:space="preserve">en </w:t>
      </w:r>
      <w:r w:rsidRPr="00DA5616">
        <w:t>familj i den yttersta av kris inte behöver ta ställning till frågeställningen hur den avlidne skulle se på att donera sina organ.</w:t>
      </w:r>
      <w:r>
        <w:t xml:space="preserve"> </w:t>
      </w:r>
      <w:r w:rsidRPr="00DA5616">
        <w:t>Informationskampanjer har genomförts för att locka fler till registret, men ytter</w:t>
      </w:r>
      <w:r w:rsidR="00CA6F53">
        <w:softHyphen/>
      </w:r>
      <w:r w:rsidRPr="00DA5616">
        <w:t xml:space="preserve">ligare insatser behövs. </w:t>
      </w:r>
    </w:p>
    <w:p w:rsidR="0049743A" w:rsidP="0049743A" w:rsidRDefault="0049743A" w14:paraId="06E9A489" w14:textId="6C7051D4">
      <w:r w:rsidRPr="00DA5616">
        <w:lastRenderedPageBreak/>
        <w:t xml:space="preserve">Skatteverket bör </w:t>
      </w:r>
      <w:r w:rsidR="008747FB">
        <w:t xml:space="preserve">därför </w:t>
      </w:r>
      <w:r w:rsidRPr="00DA5616">
        <w:t>få</w:t>
      </w:r>
      <w:r w:rsidR="008747FB">
        <w:t xml:space="preserve"> i uppdrag att, i samband med deklarationen, </w:t>
      </w:r>
      <w:r w:rsidRPr="00DA5616">
        <w:t xml:space="preserve">samla in uppgifter </w:t>
      </w:r>
      <w:r w:rsidRPr="0020274D">
        <w:t>o</w:t>
      </w:r>
      <w:r w:rsidRPr="00DA5616">
        <w:t>m organdonation. På så vis får alla i Sverige en enkel möjlighet att ta ställning kring sina egna preferenser för organdonation.</w:t>
      </w:r>
    </w:p>
    <w:p w:rsidR="00CA6F53" w:rsidP="0049743A" w:rsidRDefault="00CA6F53" w14:paraId="2C001226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3F32E0E438D4F9F9082D40CE7E98F68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593CF5" w:rsidRDefault="00CA6F53" w14:paraId="06E9A48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Erik Bengtzboe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C7E83" w:rsidRDefault="00FC7E83" w14:paraId="06E9A48E" w14:textId="77777777"/>
    <w:sectPr w:rsidR="00FC7E8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9A490" w14:textId="77777777" w:rsidR="00CC54DC" w:rsidRDefault="00CC54DC" w:rsidP="000C1CAD">
      <w:pPr>
        <w:spacing w:line="240" w:lineRule="auto"/>
      </w:pPr>
      <w:r>
        <w:separator/>
      </w:r>
    </w:p>
  </w:endnote>
  <w:endnote w:type="continuationSeparator" w:id="0">
    <w:p w14:paraId="06E9A491" w14:textId="77777777" w:rsidR="00CC54DC" w:rsidRDefault="00CC54D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9A496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9A497" w14:textId="646F806B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A6F5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E9A48E" w14:textId="77777777" w:rsidR="00CC54DC" w:rsidRDefault="00CC54DC" w:rsidP="000C1CAD">
      <w:pPr>
        <w:spacing w:line="240" w:lineRule="auto"/>
      </w:pPr>
      <w:r>
        <w:separator/>
      </w:r>
    </w:p>
  </w:footnote>
  <w:footnote w:type="continuationSeparator" w:id="0">
    <w:p w14:paraId="06E9A48F" w14:textId="77777777" w:rsidR="00CC54DC" w:rsidRDefault="00CC54D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06E9A49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6E9A4A1" wp14:anchorId="06E9A4A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CA6F53" w14:paraId="06E9A4A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6E4606A3E08438EB9057120E5E45633"/>
                              </w:placeholder>
                              <w:text/>
                            </w:sdtPr>
                            <w:sdtEndPr/>
                            <w:sdtContent>
                              <w:r w:rsidR="0049743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B99FF6656814B8ABD977B481B22DE09"/>
                              </w:placeholder>
                              <w:text/>
                            </w:sdtPr>
                            <w:sdtEndPr/>
                            <w:sdtContent>
                              <w:r w:rsidR="0049743A">
                                <w:t>1908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6E9A4A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CA6F53" w14:paraId="06E9A4A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6E4606A3E08438EB9057120E5E45633"/>
                        </w:placeholder>
                        <w:text/>
                      </w:sdtPr>
                      <w:sdtEndPr/>
                      <w:sdtContent>
                        <w:r w:rsidR="0049743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B99FF6656814B8ABD977B481B22DE09"/>
                        </w:placeholder>
                        <w:text/>
                      </w:sdtPr>
                      <w:sdtEndPr/>
                      <w:sdtContent>
                        <w:r w:rsidR="0049743A">
                          <w:t>1908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06E9A49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CA6F53" w14:paraId="06E9A494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4B99FF6656814B8ABD977B481B22DE09"/>
        </w:placeholder>
        <w:text/>
      </w:sdtPr>
      <w:sdtEndPr/>
      <w:sdtContent>
        <w:r w:rsidR="0049743A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49743A">
          <w:t>1908</w:t>
        </w:r>
      </w:sdtContent>
    </w:sdt>
  </w:p>
  <w:p w:rsidR="004F35FE" w:rsidP="00776B74" w:rsidRDefault="004F35FE" w14:paraId="06E9A49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CA6F53" w14:paraId="06E9A498" w14:textId="77777777">
    <w:pPr>
      <w:jc w:val="right"/>
    </w:pP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49743A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49743A">
          <w:t>1908</w:t>
        </w:r>
      </w:sdtContent>
    </w:sdt>
  </w:p>
  <w:p w:rsidR="004F35FE" w:rsidP="00A314CF" w:rsidRDefault="00CA6F53" w14:paraId="06E9A49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CA6F53" w14:paraId="06E9A49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CA6F53" w14:paraId="06E9A49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:3281</w:t>
        </w:r>
      </w:sdtContent>
    </w:sdt>
  </w:p>
  <w:p w:rsidR="004F35FE" w:rsidP="00E03A3D" w:rsidRDefault="00CA6F53" w14:paraId="06E9A49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Erik Bengtzboe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49743A" w14:paraId="06E9A49D" w14:textId="77777777">
        <w:pPr>
          <w:pStyle w:val="FSHRub2"/>
        </w:pPr>
        <w:r>
          <w:t>Inför en anmälan till donationsregistret via deklarationen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06E9A49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43A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3ACF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2EB8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5403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6F25"/>
    <w:rsid w:val="004972B7"/>
    <w:rsid w:val="0049743A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2813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3CF5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6E4B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0E0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0F5D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7FB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4A9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1EF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2D35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6F53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54DC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6925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3586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83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6E9A483"/>
  <w15:chartTrackingRefBased/>
  <w15:docId w15:val="{230A3CA1-7657-45B1-9537-E48F318ED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4974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93BBAEAB09749FDAD60BF6AD4681C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A98EB9-F471-4933-898F-9F0F494B9777}"/>
      </w:docPartPr>
      <w:docPartBody>
        <w:p w:rsidR="00C92FD7" w:rsidRDefault="00A21B3C">
          <w:pPr>
            <w:pStyle w:val="193BBAEAB09749FDAD60BF6AD4681CE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64CE47652F642298B0B1C3DF5AD14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1377A0-0E0E-4FAB-A62D-0CFB0DE68A84}"/>
      </w:docPartPr>
      <w:docPartBody>
        <w:p w:rsidR="00C92FD7" w:rsidRDefault="00A21B3C">
          <w:pPr>
            <w:pStyle w:val="364CE47652F642298B0B1C3DF5AD142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6E4606A3E08438EB9057120E5E456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94EC33-A6CB-48EB-9E11-C53F023DDD2D}"/>
      </w:docPartPr>
      <w:docPartBody>
        <w:p w:rsidR="00C92FD7" w:rsidRDefault="00A21B3C">
          <w:pPr>
            <w:pStyle w:val="A6E4606A3E08438EB9057120E5E4563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B99FF6656814B8ABD977B481B22DE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C8D63C-BB3D-46F1-867D-8B73A81C5AF5}"/>
      </w:docPartPr>
      <w:docPartBody>
        <w:p w:rsidR="00C92FD7" w:rsidRDefault="00A21B3C">
          <w:pPr>
            <w:pStyle w:val="4B99FF6656814B8ABD977B481B22DE09"/>
          </w:pPr>
          <w:r>
            <w:t xml:space="preserve"> </w:t>
          </w:r>
        </w:p>
      </w:docPartBody>
    </w:docPart>
    <w:docPart>
      <w:docPartPr>
        <w:name w:val="C3F32E0E438D4F9F9082D40CE7E98F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EDA9B8-00D8-4B68-A801-540795352CA1}"/>
      </w:docPartPr>
      <w:docPartBody>
        <w:p w:rsidR="00881BCE" w:rsidRDefault="00881BC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FD7"/>
    <w:rsid w:val="007B2364"/>
    <w:rsid w:val="00881BCE"/>
    <w:rsid w:val="00A21B3C"/>
    <w:rsid w:val="00C9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93BBAEAB09749FDAD60BF6AD4681CE4">
    <w:name w:val="193BBAEAB09749FDAD60BF6AD4681CE4"/>
  </w:style>
  <w:style w:type="paragraph" w:customStyle="1" w:styleId="ECC44E37860749698F8008F1139F3A9B">
    <w:name w:val="ECC44E37860749698F8008F1139F3A9B"/>
  </w:style>
  <w:style w:type="paragraph" w:customStyle="1" w:styleId="518EF48484DC44D2898AC64F5DF39FD6">
    <w:name w:val="518EF48484DC44D2898AC64F5DF39FD6"/>
  </w:style>
  <w:style w:type="paragraph" w:customStyle="1" w:styleId="364CE47652F642298B0B1C3DF5AD1427">
    <w:name w:val="364CE47652F642298B0B1C3DF5AD1427"/>
  </w:style>
  <w:style w:type="paragraph" w:customStyle="1" w:styleId="7A4226CB99C3428988F5EC0DFBF3017C">
    <w:name w:val="7A4226CB99C3428988F5EC0DFBF3017C"/>
  </w:style>
  <w:style w:type="paragraph" w:customStyle="1" w:styleId="A6E4606A3E08438EB9057120E5E45633">
    <w:name w:val="A6E4606A3E08438EB9057120E5E45633"/>
  </w:style>
  <w:style w:type="paragraph" w:customStyle="1" w:styleId="4B99FF6656814B8ABD977B481B22DE09">
    <w:name w:val="4B99FF6656814B8ABD977B481B22DE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CFF441-584E-4EE1-ABB1-4CC53B32CC6A}"/>
</file>

<file path=customXml/itemProps2.xml><?xml version="1.0" encoding="utf-8"?>
<ds:datastoreItem xmlns:ds="http://schemas.openxmlformats.org/officeDocument/2006/customXml" ds:itemID="{BA901A63-B7D5-4165-9A58-57C0C135ECC4}"/>
</file>

<file path=customXml/itemProps3.xml><?xml version="1.0" encoding="utf-8"?>
<ds:datastoreItem xmlns:ds="http://schemas.openxmlformats.org/officeDocument/2006/customXml" ds:itemID="{CE9B515B-2517-41E3-9AB6-A9223C65CD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924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M1908 Inför en anmälan till donationsregistret via deklarationen</vt:lpstr>
      <vt:lpstr>
      </vt:lpstr>
    </vt:vector>
  </TitlesOfParts>
  <Company>Sveriges riksdag</Company>
  <LinksUpToDate>false</LinksUpToDate>
  <CharactersWithSpaces>1073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