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23E1CB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676666">
              <w:rPr>
                <w:b/>
                <w:sz w:val="22"/>
                <w:szCs w:val="22"/>
              </w:rPr>
              <w:t>20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0C9D41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676666">
              <w:rPr>
                <w:sz w:val="22"/>
                <w:szCs w:val="22"/>
              </w:rPr>
              <w:t>3</w:t>
            </w:r>
            <w:r w:rsidR="00F96006">
              <w:rPr>
                <w:sz w:val="22"/>
                <w:szCs w:val="22"/>
              </w:rPr>
              <w:t>-</w:t>
            </w:r>
            <w:r w:rsidR="00676666">
              <w:rPr>
                <w:sz w:val="22"/>
                <w:szCs w:val="22"/>
              </w:rPr>
              <w:t>27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3CCA1F4" w:rsidR="00177FF8" w:rsidRPr="00B40F4D" w:rsidRDefault="001F6A22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36C68">
              <w:rPr>
                <w:sz w:val="22"/>
                <w:szCs w:val="22"/>
              </w:rPr>
              <w:t>10.30</w:t>
            </w:r>
            <w:r w:rsidR="00B4418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A10EBF" w:rsidRPr="00B40F4D" w14:paraId="71073907" w14:textId="77777777" w:rsidTr="00C5706E">
        <w:tc>
          <w:tcPr>
            <w:tcW w:w="567" w:type="dxa"/>
          </w:tcPr>
          <w:p w14:paraId="4E54375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2EE5633" w14:textId="77777777" w:rsidR="00676666" w:rsidRDefault="006766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FB17B8" w14:textId="77777777" w:rsidR="00676666" w:rsidRDefault="006766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B049A0" w14:textId="77777777" w:rsidR="00676666" w:rsidRDefault="006766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08C449" w14:textId="77777777" w:rsidR="00676666" w:rsidRDefault="006766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547BEF3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46C901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5C695E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AE691D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12B7D0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1BF7DF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08FD8E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18460B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68C0AF4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F33C07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95E4B1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0F1F71" w14:textId="77777777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9DEB15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F9F5A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6A2E3D" w14:textId="7259D443" w:rsidR="001F6A22" w:rsidRDefault="001F6A2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5770635D" w14:textId="77777777" w:rsidR="005A473A" w:rsidRDefault="005A47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29E79" w14:textId="77777777" w:rsidR="005A473A" w:rsidRDefault="005A47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C791D2" w14:textId="77777777" w:rsidR="005A473A" w:rsidRDefault="005A47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2FE495" w14:textId="77777777" w:rsidR="005A473A" w:rsidRDefault="005A47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1CCF8439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DAC150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F51708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EDE8AA" w14:textId="77777777" w:rsidR="00827D17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9F2379" w14:textId="77777777" w:rsidR="003224AA" w:rsidRDefault="003224A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EC569A" w14:textId="77777777" w:rsidR="003224AA" w:rsidRDefault="003224A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DE98F2" w14:textId="77777777" w:rsidR="003224AA" w:rsidRDefault="003224A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5C313E2" w:rsidR="00827D17" w:rsidRPr="00B40F4D" w:rsidRDefault="00827D1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</w:tcPr>
          <w:p w14:paraId="4F721DAF" w14:textId="77777777" w:rsidR="00676666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676666">
              <w:rPr>
                <w:b/>
                <w:snapToGrid w:val="0"/>
                <w:sz w:val="22"/>
                <w:szCs w:val="22"/>
              </w:rPr>
              <w:br/>
            </w:r>
            <w:r w:rsidR="00676666">
              <w:rPr>
                <w:b/>
                <w:snapToGrid w:val="0"/>
                <w:sz w:val="22"/>
                <w:szCs w:val="22"/>
              </w:rPr>
              <w:br/>
            </w:r>
            <w:r w:rsidR="00676666">
              <w:rPr>
                <w:bCs/>
                <w:snapToGrid w:val="0"/>
                <w:sz w:val="22"/>
                <w:szCs w:val="22"/>
              </w:rPr>
              <w:t xml:space="preserve">Utskottet justerade protokoll 2024/25:19. </w:t>
            </w:r>
          </w:p>
          <w:p w14:paraId="0BAEB751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9174EE" w14:textId="77777777" w:rsidR="00676666" w:rsidRPr="00676666" w:rsidRDefault="0067666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6666">
              <w:rPr>
                <w:b/>
                <w:snapToGrid w:val="0"/>
                <w:sz w:val="22"/>
                <w:szCs w:val="22"/>
              </w:rPr>
              <w:t>Vägtrafik- och fordonsfrågor (TU11)</w:t>
            </w:r>
          </w:p>
          <w:p w14:paraId="76B53D4E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7B6AAA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79D79140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A9D6BF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11. </w:t>
            </w:r>
          </w:p>
          <w:p w14:paraId="61D53958" w14:textId="77777777" w:rsidR="00676666" w:rsidRDefault="0067666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2ACE04" w14:textId="164C0EA6" w:rsidR="001F6A22" w:rsidRDefault="00576E4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</w:t>
            </w:r>
            <w:r w:rsidR="00676666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="00676666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V-, C- och MP-</w:t>
            </w:r>
            <w:r w:rsidR="00676666">
              <w:rPr>
                <w:bCs/>
                <w:snapToGrid w:val="0"/>
                <w:sz w:val="22"/>
                <w:szCs w:val="22"/>
              </w:rPr>
              <w:t xml:space="preserve">ledamöterna anmälde reservationer. </w:t>
            </w:r>
          </w:p>
          <w:p w14:paraId="446C37B6" w14:textId="06A22872" w:rsidR="005A473A" w:rsidRDefault="005A473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F66366" w14:textId="6D6FA59B" w:rsidR="005A473A" w:rsidRDefault="005A473A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A473A">
              <w:rPr>
                <w:b/>
                <w:sz w:val="22"/>
                <w:szCs w:val="22"/>
              </w:rPr>
              <w:t>Årsboken om EU: verksamheten i Europeiska unionen under 2024</w:t>
            </w:r>
          </w:p>
          <w:p w14:paraId="6F312584" w14:textId="4B791CAF" w:rsidR="005A473A" w:rsidRDefault="005A473A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04E366D" w14:textId="4ED4E1B1" w:rsidR="005A473A" w:rsidRDefault="00827D17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behandlade frågan om yttrande till utrikesutskottet över skrivelse 2024/25:115. </w:t>
            </w:r>
          </w:p>
          <w:p w14:paraId="57E31B6A" w14:textId="3E9FA2BA" w:rsidR="00827D17" w:rsidRDefault="00827D17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D327EA8" w14:textId="495DB3B2" w:rsidR="00827D17" w:rsidRDefault="00473C35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beslutade att inte yttra sig. </w:t>
            </w:r>
          </w:p>
          <w:p w14:paraId="195D132C" w14:textId="22B5457E" w:rsidR="00827D17" w:rsidRDefault="00827D17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F37C9B1" w14:textId="3C5BDD17" w:rsidR="00827D17" w:rsidRPr="00827D17" w:rsidRDefault="00827D17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27D17">
              <w:rPr>
                <w:b/>
                <w:sz w:val="22"/>
                <w:szCs w:val="22"/>
              </w:rPr>
              <w:t>Inkommen skrivelse</w:t>
            </w:r>
          </w:p>
          <w:p w14:paraId="2B3D9EC9" w14:textId="76016047" w:rsidR="00827D17" w:rsidRDefault="00827D17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DD78D23" w14:textId="11B7CAC2" w:rsidR="00827D17" w:rsidRPr="005A473A" w:rsidRDefault="00827D1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1360-2024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/25). </w:t>
            </w:r>
          </w:p>
          <w:p w14:paraId="7A7070F7" w14:textId="77777777" w:rsidR="005A473A" w:rsidRDefault="005A473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E90895" w14:textId="01BD6C78" w:rsidR="001F6A22" w:rsidRPr="001F6A22" w:rsidRDefault="003224A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Internt seminarium om luftfartsfrågor inom ramen för Riksdagens forskningsdag</w:t>
            </w:r>
          </w:p>
          <w:p w14:paraId="745EB598" w14:textId="77777777" w:rsidR="001F6A22" w:rsidRDefault="001F6A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911A23" w14:textId="6EE67E8C" w:rsidR="001F6A22" w:rsidRDefault="003224A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Christine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Grosse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, bitr. professor i informationssystem vid Luleå tekniska universitet och Pernilla Ulfvengren, docent i industriteknik och sociotekniska system vid Kungliga tekniska högskola informerade om </w:t>
            </w:r>
            <w:r w:rsidR="00C963BA">
              <w:rPr>
                <w:bCs/>
                <w:snapToGrid w:val="0"/>
                <w:sz w:val="22"/>
                <w:szCs w:val="22"/>
              </w:rPr>
              <w:t xml:space="preserve">forskning om flyget som kritisk infrastruktur och om hållbar luftfart. </w:t>
            </w:r>
          </w:p>
          <w:p w14:paraId="59D11F52" w14:textId="77777777" w:rsidR="001F6A22" w:rsidRDefault="001F6A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AEA1F0" w14:textId="77777777" w:rsidR="001F6A22" w:rsidRPr="001F6A22" w:rsidRDefault="001F6A2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F6A22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77DA1C7E" w14:textId="77777777" w:rsidR="001F6A22" w:rsidRDefault="001F6A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6E0807B" w:rsidR="002B3A62" w:rsidRPr="006B3867" w:rsidRDefault="001F6A2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1 april 2025 kl. 11.00.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31DD33BC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57F550D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C88A162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D3C98D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DAD4818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56B040B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398DDAF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6468092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44EC8EF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76DE29F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BF4B43D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DBDABEF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6A58532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B992931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6C5DD8E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72D95CD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519449C" w14:textId="77777777" w:rsidR="00473C35" w:rsidRDefault="00473C3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C071AE9" w14:textId="3AD8AAB2" w:rsidR="00DA2753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7D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Vid protokollet</w:t>
            </w:r>
          </w:p>
          <w:p w14:paraId="340FD5FE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67FCEC6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8C7E272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1AE1967" w14:textId="1011A4C8" w:rsidR="00827D17" w:rsidRPr="00827D17" w:rsidRDefault="006F5D9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B56793F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8F2DA63" w14:textId="17FA44A4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7D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Justeras den 1 april 2025</w:t>
            </w:r>
          </w:p>
          <w:p w14:paraId="59ADB82B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20725F3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72F783A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2A9595B" w14:textId="77777777" w:rsidR="00827D17" w:rsidRPr="00827D17" w:rsidRDefault="00827D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35185D25" w:rsidR="00827D17" w:rsidRPr="00B40F4D" w:rsidRDefault="00827D1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7D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Ulrika Heie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CE958BA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E98A26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676666">
              <w:rPr>
                <w:sz w:val="22"/>
                <w:szCs w:val="22"/>
              </w:rPr>
              <w:t>20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5C38CFB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473C35">
              <w:rPr>
                <w:sz w:val="20"/>
              </w:rPr>
              <w:t>2-4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61788D46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473C35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1AF081A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569D542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0A86892A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68D0A7B8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17AA7DE5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586A22A1" w:rsidR="002D5376" w:rsidRPr="004E1A1E" w:rsidRDefault="00FF32B6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Aylin Nouri </w:t>
            </w:r>
            <w:r w:rsidR="002D5376" w:rsidRPr="004E1A1E">
              <w:rPr>
                <w:color w:val="000000"/>
                <w:sz w:val="20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82734D8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6648BB4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27BF304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02AC83B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323239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0F45039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6CAB3BD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2F4524C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499765C1" w:rsidR="002D5376" w:rsidRPr="004E1A1E" w:rsidRDefault="00B9443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Jönsson</w:t>
            </w:r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2618A7D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65A749D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0023046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0AA082F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62437315" w:rsidR="002D5376" w:rsidRPr="004E1A1E" w:rsidRDefault="002D5376" w:rsidP="00473C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1AEB395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5DC8875C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5A6D2C9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26354F64" w:rsidR="002D5376" w:rsidRPr="004E1A1E" w:rsidRDefault="00DE4C3A" w:rsidP="00473C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73C35"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4D04C4A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0FDAE7C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2954DE7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13F4899C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4AFA38E0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4F1BB1A0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37E7979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274FCF1C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C64D84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47A143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4AAFF25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3BC929C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43C9A250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0A66CB6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5AF1F0EA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2F55AC5D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964A96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2495786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0EB4290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04C22E2D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15C3EC8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153895F5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30961010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28722547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36DD949F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07F30398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3E0CDFB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1855A02E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6D9B6F9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10DD802A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0EEF8843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5E101C6A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1A4349F3" w:rsidR="002D5376" w:rsidRPr="004E1A1E" w:rsidRDefault="00783C1A" w:rsidP="003007BB">
            <w:pPr>
              <w:rPr>
                <w:sz w:val="20"/>
              </w:rPr>
            </w:pPr>
            <w:r>
              <w:rPr>
                <w:sz w:val="20"/>
              </w:rPr>
              <w:t>Sara-Lena Bjälkö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27EED3D6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F14561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1C8A899A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2B1EE487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10418B6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4A3845D1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09CD9138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5B31D69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3D8D3C37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6BDB2E14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2E48D4A1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0C5E9CAD" w:rsidR="002D5376" w:rsidRPr="004E1A1E" w:rsidRDefault="009F5F0B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6E4BEF5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5283963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3B1202AC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63C20B38" w:rsidR="002D5376" w:rsidRPr="004E1A1E" w:rsidRDefault="00DE4C3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1919A0D9" w:rsidR="002D5376" w:rsidRPr="004E1A1E" w:rsidRDefault="009F5F0B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2892E0F9" w:rsidR="002D5376" w:rsidRPr="004E1A1E" w:rsidRDefault="009F5F0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614FEEF8" w:rsidR="002D5376" w:rsidRPr="004E1A1E" w:rsidRDefault="009F5F0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6A3D5F6E" w:rsidR="002D5376" w:rsidRPr="004E1A1E" w:rsidRDefault="009F5F0B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22A6D0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1D26E459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60593E7C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1E21521A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</w:t>
            </w:r>
            <w:r w:rsidR="009F5F0B">
              <w:rPr>
                <w:sz w:val="20"/>
                <w:lang w:val="en-US"/>
              </w:rPr>
              <w:t>s</w:t>
            </w:r>
            <w:r>
              <w:rPr>
                <w:sz w:val="20"/>
                <w:lang w:val="en-US"/>
              </w:rPr>
              <w:t>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60A629EB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812E36D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5ABEFF00" w:rsidR="002D5376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0154837" w:rsidR="002D5376" w:rsidRPr="00296B95" w:rsidRDefault="00296B95" w:rsidP="009F5F0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Cs/>
                <w:iCs/>
                <w:sz w:val="20"/>
                <w:lang w:val="en-US"/>
              </w:rPr>
            </w:pPr>
            <w:r w:rsidRPr="00296B95">
              <w:rPr>
                <w:bCs/>
                <w:iCs/>
                <w:sz w:val="20"/>
              </w:rPr>
              <w:t>Vakant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506FA" w:rsidRPr="004E1A1E" w14:paraId="604B966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614" w14:textId="034BEC92" w:rsidR="00C506FA" w:rsidRDefault="00C506F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C6E8" w14:textId="61A2FE00" w:rsidR="00C506FA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CA60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630" w14:textId="07ABB62D" w:rsidR="00C506FA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9263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965D" w14:textId="6C4988AD" w:rsidR="00C506FA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42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DF55" w14:textId="22029755" w:rsidR="00C506FA" w:rsidRPr="004E1A1E" w:rsidRDefault="00473C3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9CB8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F457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A1F9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844E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87CAD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3D89C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164" w14:textId="77777777" w:rsidR="00C506FA" w:rsidRPr="004E1A1E" w:rsidRDefault="00C506F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D4D13" w14:textId="77777777" w:rsidR="001B46D4" w:rsidRDefault="001B46D4">
      <w:r>
        <w:separator/>
      </w:r>
    </w:p>
  </w:endnote>
  <w:endnote w:type="continuationSeparator" w:id="0">
    <w:p w14:paraId="365FFDD8" w14:textId="77777777" w:rsidR="001B46D4" w:rsidRDefault="001B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D962B" w14:textId="77777777" w:rsidR="001B46D4" w:rsidRDefault="001B46D4">
      <w:r>
        <w:separator/>
      </w:r>
    </w:p>
  </w:footnote>
  <w:footnote w:type="continuationSeparator" w:id="0">
    <w:p w14:paraId="0CC26DF4" w14:textId="77777777" w:rsidR="001B46D4" w:rsidRDefault="001B4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B46D4"/>
    <w:rsid w:val="001D3FD1"/>
    <w:rsid w:val="001D7100"/>
    <w:rsid w:val="001D7BA2"/>
    <w:rsid w:val="001E1F27"/>
    <w:rsid w:val="001F0044"/>
    <w:rsid w:val="001F3F30"/>
    <w:rsid w:val="001F641B"/>
    <w:rsid w:val="001F6A22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96B95"/>
    <w:rsid w:val="002A14AC"/>
    <w:rsid w:val="002A3C5F"/>
    <w:rsid w:val="002B3A62"/>
    <w:rsid w:val="002C1D92"/>
    <w:rsid w:val="002C2D78"/>
    <w:rsid w:val="002C5261"/>
    <w:rsid w:val="002C5FED"/>
    <w:rsid w:val="002C61BA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224AA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0B9D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3C35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76E46"/>
    <w:rsid w:val="005855D5"/>
    <w:rsid w:val="005957E5"/>
    <w:rsid w:val="005A3E8B"/>
    <w:rsid w:val="005A42EA"/>
    <w:rsid w:val="005A473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47D74"/>
    <w:rsid w:val="0065168B"/>
    <w:rsid w:val="00657FD1"/>
    <w:rsid w:val="0066010F"/>
    <w:rsid w:val="00675F6F"/>
    <w:rsid w:val="00676666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6F5D97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83C1A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7D17"/>
    <w:rsid w:val="00834E22"/>
    <w:rsid w:val="00836C68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5F0B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BBA"/>
    <w:rsid w:val="00B86868"/>
    <w:rsid w:val="00B916EB"/>
    <w:rsid w:val="00B92FE4"/>
    <w:rsid w:val="00B94432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63BA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E4C3A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565</Words>
  <Characters>2786</Characters>
  <Application>Microsoft Office Word</Application>
  <DocSecurity>0</DocSecurity>
  <Lines>1393</Lines>
  <Paragraphs>279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2025-03-27T10:09:00Z</cp:lastPrinted>
  <dcterms:created xsi:type="dcterms:W3CDTF">2025-04-01T11:08:00Z</dcterms:created>
  <dcterms:modified xsi:type="dcterms:W3CDTF">2025-04-01T11:12:00Z</dcterms:modified>
</cp:coreProperties>
</file>