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006F3" w14:textId="69C90538" w:rsidR="00B83987" w:rsidRDefault="00B83987" w:rsidP="00B83987">
      <w:pPr>
        <w:pStyle w:val="Rubrik"/>
        <w:rPr>
          <w:rFonts w:cstheme="majorHAnsi"/>
          <w:szCs w:val="26"/>
        </w:rPr>
      </w:pPr>
      <w:bookmarkStart w:id="0" w:name="Start"/>
      <w:bookmarkEnd w:id="0"/>
      <w:r w:rsidRPr="00931793">
        <w:rPr>
          <w:rFonts w:cstheme="majorHAnsi"/>
          <w:szCs w:val="26"/>
        </w:rPr>
        <w:t>Svar på fråg</w:t>
      </w:r>
      <w:r>
        <w:rPr>
          <w:rFonts w:cstheme="majorHAnsi"/>
          <w:szCs w:val="26"/>
        </w:rPr>
        <w:t xml:space="preserve">an </w:t>
      </w:r>
      <w:r w:rsidRPr="00B83987">
        <w:rPr>
          <w:rFonts w:cstheme="majorHAnsi"/>
          <w:szCs w:val="26"/>
        </w:rPr>
        <w:t>2020/21:2</w:t>
      </w:r>
      <w:r w:rsidR="00D84702">
        <w:rPr>
          <w:rFonts w:cstheme="majorHAnsi"/>
          <w:szCs w:val="26"/>
        </w:rPr>
        <w:t>357</w:t>
      </w:r>
      <w:r w:rsidRPr="00B83987">
        <w:rPr>
          <w:rFonts w:cstheme="majorHAnsi"/>
          <w:szCs w:val="26"/>
        </w:rPr>
        <w:t xml:space="preserve"> </w:t>
      </w:r>
      <w:r>
        <w:rPr>
          <w:rFonts w:cstheme="majorHAnsi"/>
          <w:szCs w:val="26"/>
        </w:rPr>
        <w:t xml:space="preserve">från </w:t>
      </w:r>
      <w:r w:rsidR="00D84702">
        <w:rPr>
          <w:rFonts w:cstheme="majorHAnsi"/>
          <w:szCs w:val="26"/>
        </w:rPr>
        <w:t>Hans Wallmark</w:t>
      </w:r>
      <w:r>
        <w:rPr>
          <w:rFonts w:cstheme="majorHAnsi"/>
          <w:szCs w:val="26"/>
        </w:rPr>
        <w:t xml:space="preserve"> (M) angående </w:t>
      </w:r>
      <w:r w:rsidR="00D84702">
        <w:rPr>
          <w:rFonts w:cstheme="majorHAnsi"/>
          <w:szCs w:val="26"/>
        </w:rPr>
        <w:t>det globala arbetet med vacciner</w:t>
      </w:r>
    </w:p>
    <w:p w14:paraId="23275FB0" w14:textId="3234428E" w:rsidR="00B83987" w:rsidRPr="00D84702" w:rsidRDefault="00D84702" w:rsidP="00D84702">
      <w:pPr>
        <w:pStyle w:val="Brdtextutanavstnd"/>
      </w:pPr>
      <w:r w:rsidRPr="00D84702">
        <w:t>Hans Wallmark</w:t>
      </w:r>
      <w:r w:rsidR="00B83987" w:rsidRPr="00D84702">
        <w:t xml:space="preserve"> har frågat mig om jag avser att verka för att </w:t>
      </w:r>
      <w:r w:rsidRPr="00D84702">
        <w:t>Sverige i sitt biståndsarbete, på bekostnad av</w:t>
      </w:r>
      <w:r>
        <w:t xml:space="preserve"> </w:t>
      </w:r>
      <w:r w:rsidRPr="00D84702">
        <w:t>annat, ska prioritera det globala arbetet för framtagande av vacciner och</w:t>
      </w:r>
      <w:r>
        <w:t xml:space="preserve"> </w:t>
      </w:r>
      <w:r w:rsidRPr="00D84702">
        <w:t>forskning kring detta genom att exempelvis också stödja Coalition for</w:t>
      </w:r>
      <w:r>
        <w:t xml:space="preserve"> </w:t>
      </w:r>
      <w:r w:rsidRPr="00D84702">
        <w:t>Epidemic Preparedness Innovations (Cepi)</w:t>
      </w:r>
      <w:r w:rsidR="004854DD">
        <w:t>.</w:t>
      </w:r>
    </w:p>
    <w:p w14:paraId="388E9A63" w14:textId="2FC589D3" w:rsidR="00B83987" w:rsidRDefault="00B83987" w:rsidP="00B83987">
      <w:pPr>
        <w:autoSpaceDE w:val="0"/>
        <w:autoSpaceDN w:val="0"/>
        <w:adjustRightInd w:val="0"/>
        <w:spacing w:after="0"/>
        <w:rPr>
          <w:rFonts w:cs="TimesNewRomanPSMT"/>
        </w:rPr>
      </w:pPr>
    </w:p>
    <w:p w14:paraId="1404F3C1" w14:textId="28D10515" w:rsidR="007D7C34" w:rsidRDefault="007D7C34" w:rsidP="00B83987">
      <w:pPr>
        <w:autoSpaceDE w:val="0"/>
        <w:autoSpaceDN w:val="0"/>
        <w:adjustRightInd w:val="0"/>
        <w:spacing w:after="0"/>
        <w:rPr>
          <w:rFonts w:cs="TimesNewRomanPSMT"/>
        </w:rPr>
      </w:pPr>
      <w:r>
        <w:rPr>
          <w:rFonts w:cs="TimesNewRomanPSMT"/>
        </w:rPr>
        <w:t xml:space="preserve">Global tillgång till vaccin mot covid-19 är en prioriterad fråga för regeringen. </w:t>
      </w:r>
      <w:r w:rsidRPr="007D7C34">
        <w:rPr>
          <w:rFonts w:cs="TimesNewRomanPSMT"/>
        </w:rPr>
        <w:t>Det handlar om solidaritet och anständighet, men samtidigt också om att få stopp på en pandemi som har allvarliga konsekvenser överallt.</w:t>
      </w:r>
      <w:r>
        <w:rPr>
          <w:rFonts w:cs="TimesNewRomanPSMT"/>
        </w:rPr>
        <w:t xml:space="preserve"> </w:t>
      </w:r>
      <w:r w:rsidRPr="007D7C34">
        <w:rPr>
          <w:rFonts w:cs="TimesNewRomanPSMT"/>
        </w:rPr>
        <w:t>Vaccin spelar en avgörande roll i kampen mot pandemin, för att sätta stopp för virusets effekter, skynda på den ekonomiska återhämtningen och minska risken för virusmutationer. Global vaccintillgång gynnar därmed också vår egen befolkning. För att lyckas måste vaccinet komma alla till del, inte bara vissa länder.</w:t>
      </w:r>
    </w:p>
    <w:p w14:paraId="75BCAFCC" w14:textId="58AA3113" w:rsidR="007D7C34" w:rsidRDefault="007D7C34" w:rsidP="00B83987">
      <w:pPr>
        <w:autoSpaceDE w:val="0"/>
        <w:autoSpaceDN w:val="0"/>
        <w:adjustRightInd w:val="0"/>
        <w:spacing w:after="0"/>
        <w:rPr>
          <w:rFonts w:cs="TimesNewRomanPSMT"/>
        </w:rPr>
      </w:pPr>
    </w:p>
    <w:p w14:paraId="027F2173" w14:textId="6B27ED71" w:rsidR="007D7C34" w:rsidRDefault="007D7C34" w:rsidP="00B83987">
      <w:pPr>
        <w:autoSpaceDE w:val="0"/>
        <w:autoSpaceDN w:val="0"/>
        <w:adjustRightInd w:val="0"/>
        <w:spacing w:after="0"/>
        <w:rPr>
          <w:rFonts w:cs="TimesNewRomanPSMT"/>
        </w:rPr>
      </w:pPr>
      <w:r>
        <w:rPr>
          <w:rFonts w:cs="TimesNewRomanPSMT"/>
        </w:rPr>
        <w:t xml:space="preserve">Jag är stolt över att Sverige hittills har kunnat bidra med 200 miljoner kronor till </w:t>
      </w:r>
      <w:proofErr w:type="spellStart"/>
      <w:r>
        <w:rPr>
          <w:rFonts w:cs="TimesNewRomanPSMT"/>
        </w:rPr>
        <w:t>Covax</w:t>
      </w:r>
      <w:proofErr w:type="spellEnd"/>
      <w:r>
        <w:rPr>
          <w:rFonts w:cs="TimesNewRomanPSMT"/>
        </w:rPr>
        <w:t xml:space="preserve"> viktiga arbete för att möjliggöra vaccination mot covid-19 i 92 låg- och medelinkomstländer. </w:t>
      </w:r>
      <w:r w:rsidR="003B2415">
        <w:rPr>
          <w:rFonts w:cs="TimesNewRomanPSMT"/>
        </w:rPr>
        <w:t xml:space="preserve">Tillsammans har EU-kommissionen och medlemsländerna bidragit med runt 2,2 miljarder euro till </w:t>
      </w:r>
      <w:proofErr w:type="spellStart"/>
      <w:r w:rsidR="003B2415">
        <w:rPr>
          <w:rFonts w:cs="TimesNewRomanPSMT"/>
        </w:rPr>
        <w:t>Covax</w:t>
      </w:r>
      <w:proofErr w:type="spellEnd"/>
      <w:r w:rsidR="003B2415">
        <w:rPr>
          <w:rFonts w:cs="TimesNewRomanPSMT"/>
        </w:rPr>
        <w:t xml:space="preserve">. </w:t>
      </w:r>
      <w:r>
        <w:rPr>
          <w:rFonts w:cs="TimesNewRomanPSMT"/>
        </w:rPr>
        <w:t xml:space="preserve">Satsningen har redan givit resultat. </w:t>
      </w:r>
      <w:r w:rsidRPr="00C5405C">
        <w:rPr>
          <w:rFonts w:cs="TimesNewRomanPSMT"/>
        </w:rPr>
        <w:t xml:space="preserve">Den </w:t>
      </w:r>
      <w:r w:rsidR="00B00386" w:rsidRPr="00C5405C">
        <w:rPr>
          <w:rFonts w:cs="TimesNewRomanPSMT"/>
        </w:rPr>
        <w:t xml:space="preserve">29 mars hade </w:t>
      </w:r>
      <w:proofErr w:type="spellStart"/>
      <w:r w:rsidRPr="00C5405C">
        <w:rPr>
          <w:rFonts w:cs="TimesNewRomanPSMT"/>
        </w:rPr>
        <w:t>Covax</w:t>
      </w:r>
      <w:proofErr w:type="spellEnd"/>
      <w:r w:rsidRPr="00C5405C">
        <w:rPr>
          <w:rFonts w:cs="TimesNewRomanPSMT"/>
        </w:rPr>
        <w:t xml:space="preserve"> </w:t>
      </w:r>
      <w:r w:rsidR="00B00386" w:rsidRPr="00C5405C">
        <w:rPr>
          <w:rFonts w:cs="TimesNewRomanPSMT"/>
        </w:rPr>
        <w:t xml:space="preserve">levererat 32 miljoner doser till 60 medlemmar, flertalet låg och medelinkomstländer. </w:t>
      </w:r>
      <w:r>
        <w:rPr>
          <w:rFonts w:cs="TimesNewRomanPSMT"/>
        </w:rPr>
        <w:t>Vaccinutrullningen</w:t>
      </w:r>
      <w:r w:rsidRPr="007D7C34">
        <w:rPr>
          <w:rFonts w:cs="TimesNewRomanPSMT"/>
        </w:rPr>
        <w:t xml:space="preserve"> ställer också krav på hälsosystemen att kunna genomföra vaccination. Här spelar också Sveriges långsiktiga stöd för att stärka hälso- och sjukvårdssystem en viktig roll.</w:t>
      </w:r>
    </w:p>
    <w:p w14:paraId="4192D39A" w14:textId="77777777" w:rsidR="005C50E5" w:rsidRDefault="005C50E5" w:rsidP="00B83987">
      <w:pPr>
        <w:autoSpaceDE w:val="0"/>
        <w:autoSpaceDN w:val="0"/>
        <w:adjustRightInd w:val="0"/>
        <w:spacing w:after="0"/>
        <w:rPr>
          <w:rFonts w:cs="TimesNewRomanPSMT"/>
        </w:rPr>
      </w:pPr>
    </w:p>
    <w:p w14:paraId="3FBECE8D" w14:textId="022F33F0" w:rsidR="00622058" w:rsidRDefault="006F01F2" w:rsidP="00B83987">
      <w:pPr>
        <w:autoSpaceDE w:val="0"/>
        <w:autoSpaceDN w:val="0"/>
        <w:adjustRightInd w:val="0"/>
        <w:spacing w:after="0"/>
        <w:rPr>
          <w:rFonts w:cs="TimesNewRomanPSMT"/>
        </w:rPr>
      </w:pPr>
      <w:r>
        <w:rPr>
          <w:rFonts w:cs="TimesNewRomanPSMT"/>
        </w:rPr>
        <w:t xml:space="preserve">Sverige bidrar till forskning och utveckling </w:t>
      </w:r>
      <w:r w:rsidR="00C401C6">
        <w:rPr>
          <w:rFonts w:cs="TimesNewRomanPSMT"/>
        </w:rPr>
        <w:t xml:space="preserve">genom Europeiska kommissionen och har genom EU </w:t>
      </w:r>
      <w:r w:rsidR="00C42BD9">
        <w:rPr>
          <w:rFonts w:cs="TimesNewRomanPSMT"/>
        </w:rPr>
        <w:t xml:space="preserve">tillhandahållit betydande medel för att </w:t>
      </w:r>
      <w:r w:rsidR="00C42BD9">
        <w:rPr>
          <w:rFonts w:cs="TimesNewRomanPSMT"/>
        </w:rPr>
        <w:lastRenderedPageBreak/>
        <w:t xml:space="preserve">utveckla vaccin mot </w:t>
      </w:r>
      <w:r w:rsidR="003962C2">
        <w:rPr>
          <w:rFonts w:cs="TimesNewRomanPSMT"/>
        </w:rPr>
        <w:t xml:space="preserve">såväl </w:t>
      </w:r>
      <w:r w:rsidR="00C42BD9">
        <w:rPr>
          <w:rFonts w:cs="TimesNewRomanPSMT"/>
        </w:rPr>
        <w:t>covid-19</w:t>
      </w:r>
      <w:r w:rsidR="003962C2">
        <w:rPr>
          <w:rFonts w:cs="TimesNewRomanPSMT"/>
        </w:rPr>
        <w:t xml:space="preserve"> som andra </w:t>
      </w:r>
      <w:r w:rsidR="00D827F4">
        <w:rPr>
          <w:rFonts w:cs="TimesNewRomanPSMT"/>
        </w:rPr>
        <w:t>infektioner</w:t>
      </w:r>
      <w:r w:rsidR="00622058">
        <w:rPr>
          <w:rFonts w:cs="TimesNewRomanPSMT"/>
        </w:rPr>
        <w:t xml:space="preserve"> – inklusive genom </w:t>
      </w:r>
      <w:proofErr w:type="spellStart"/>
      <w:r w:rsidR="00622058">
        <w:rPr>
          <w:rFonts w:cs="TimesNewRomanPSMT"/>
        </w:rPr>
        <w:t>Cepi</w:t>
      </w:r>
      <w:proofErr w:type="spellEnd"/>
      <w:r w:rsidR="00C42BD9">
        <w:rPr>
          <w:rFonts w:cs="TimesNewRomanPSMT"/>
        </w:rPr>
        <w:t>.</w:t>
      </w:r>
      <w:r w:rsidR="00622058">
        <w:rPr>
          <w:rFonts w:cs="TimesNewRomanPSMT"/>
        </w:rPr>
        <w:t xml:space="preserve"> Därtill stödjer Sverige </w:t>
      </w:r>
      <w:proofErr w:type="spellStart"/>
      <w:r w:rsidR="00622058">
        <w:rPr>
          <w:rFonts w:cs="TimesNewRomanPSMT"/>
        </w:rPr>
        <w:t>Världshälsorganisationens</w:t>
      </w:r>
      <w:proofErr w:type="spellEnd"/>
      <w:r w:rsidR="00622058">
        <w:rPr>
          <w:rFonts w:cs="TimesNewRomanPSMT"/>
        </w:rPr>
        <w:t xml:space="preserve"> särskilda program för forskning och </w:t>
      </w:r>
      <w:r w:rsidR="007253C1">
        <w:rPr>
          <w:rFonts w:cs="TimesNewRomanPSMT"/>
        </w:rPr>
        <w:t>utbildning</w:t>
      </w:r>
      <w:r w:rsidR="00622058">
        <w:rPr>
          <w:rFonts w:cs="TimesNewRomanPSMT"/>
        </w:rPr>
        <w:t xml:space="preserve"> i tropiska sjukdomar (WHO TDR) som aktivt arbetar med frågor som </w:t>
      </w:r>
      <w:r w:rsidR="006F721E">
        <w:rPr>
          <w:rFonts w:cs="TimesNewRomanPSMT"/>
        </w:rPr>
        <w:t>vaccin</w:t>
      </w:r>
      <w:r w:rsidR="00622058">
        <w:rPr>
          <w:rFonts w:cs="TimesNewRomanPSMT"/>
        </w:rPr>
        <w:t>utveckling</w:t>
      </w:r>
      <w:r w:rsidR="006F721E">
        <w:rPr>
          <w:rFonts w:cs="TimesNewRomanPSMT"/>
        </w:rPr>
        <w:t xml:space="preserve"> och vaccindistribution</w:t>
      </w:r>
      <w:r w:rsidR="00622058">
        <w:rPr>
          <w:rFonts w:cs="TimesNewRomanPSMT"/>
        </w:rPr>
        <w:t xml:space="preserve">. </w:t>
      </w:r>
    </w:p>
    <w:p w14:paraId="51A045F1" w14:textId="77777777" w:rsidR="00622058" w:rsidRDefault="00622058" w:rsidP="00B83987">
      <w:pPr>
        <w:autoSpaceDE w:val="0"/>
        <w:autoSpaceDN w:val="0"/>
        <w:adjustRightInd w:val="0"/>
        <w:spacing w:after="0"/>
        <w:rPr>
          <w:rFonts w:cs="TimesNewRomanPSMT"/>
        </w:rPr>
      </w:pPr>
    </w:p>
    <w:p w14:paraId="13F6E090" w14:textId="363D14B5" w:rsidR="005C50E5" w:rsidRPr="007253C1" w:rsidRDefault="00622058" w:rsidP="00622058">
      <w:pPr>
        <w:autoSpaceDE w:val="0"/>
        <w:autoSpaceDN w:val="0"/>
        <w:adjustRightInd w:val="0"/>
        <w:spacing w:after="0"/>
        <w:rPr>
          <w:rFonts w:cs="TimesNewRomanPSMT"/>
        </w:rPr>
      </w:pPr>
      <w:proofErr w:type="spellStart"/>
      <w:r w:rsidRPr="007253C1">
        <w:rPr>
          <w:rFonts w:cs="TimesNewRomanPSMT"/>
        </w:rPr>
        <w:t>Covax</w:t>
      </w:r>
      <w:proofErr w:type="spellEnd"/>
      <w:r w:rsidR="005C50E5" w:rsidRPr="007253C1">
        <w:rPr>
          <w:rFonts w:cs="TimesNewRomanPSMT"/>
        </w:rPr>
        <w:t xml:space="preserve"> ingår </w:t>
      </w:r>
      <w:r w:rsidRPr="007253C1">
        <w:rPr>
          <w:rFonts w:cs="TimesNewRomanPSMT"/>
        </w:rPr>
        <w:t xml:space="preserve">i det WHO-ledda initiativet Access to COVID-19 Tools Accelerator (ACT-A), i vilken </w:t>
      </w:r>
      <w:proofErr w:type="spellStart"/>
      <w:r w:rsidRPr="007253C1">
        <w:rPr>
          <w:rFonts w:cs="TimesNewRomanPSMT"/>
        </w:rPr>
        <w:t>Cepi</w:t>
      </w:r>
      <w:proofErr w:type="spellEnd"/>
      <w:r w:rsidRPr="007253C1">
        <w:rPr>
          <w:rFonts w:cs="TimesNewRomanPSMT"/>
        </w:rPr>
        <w:t xml:space="preserve"> agerar samorganisatör och finansiär. ACT-A bedöms ha ett totalt finansieringsbehov på över 38 miljarder dollar för vaccin, diagnostik och behandling</w:t>
      </w:r>
      <w:r w:rsidR="007253C1" w:rsidRPr="007253C1">
        <w:rPr>
          <w:rFonts w:cs="TimesNewRomanPSMT"/>
        </w:rPr>
        <w:t>, varav 11,1 miljarder var tillgodosett 26 mars 2021</w:t>
      </w:r>
      <w:r w:rsidRPr="007253C1">
        <w:rPr>
          <w:rFonts w:cs="TimesNewRomanPSMT"/>
        </w:rPr>
        <w:t xml:space="preserve">. Det fulla behovet motsvarar runt en fjärdedel av allt bistånd i världen år 2019, eller allt hälsobistånd i världen samma år. ACT-A har därför betonat vikten av att undvika undanträngningseffekter på andra delar av biståndet. </w:t>
      </w:r>
    </w:p>
    <w:p w14:paraId="65896AC5" w14:textId="306E3708" w:rsidR="00622058" w:rsidRPr="007253C1" w:rsidRDefault="00622058" w:rsidP="00622058">
      <w:pPr>
        <w:autoSpaceDE w:val="0"/>
        <w:autoSpaceDN w:val="0"/>
        <w:adjustRightInd w:val="0"/>
        <w:spacing w:after="0"/>
        <w:rPr>
          <w:rFonts w:cs="TimesNewRomanPSMT"/>
        </w:rPr>
      </w:pPr>
    </w:p>
    <w:p w14:paraId="75923FFD" w14:textId="0A60FD7E" w:rsidR="00622058" w:rsidRDefault="00622058" w:rsidP="00622058">
      <w:pPr>
        <w:autoSpaceDE w:val="0"/>
        <w:autoSpaceDN w:val="0"/>
        <w:adjustRightInd w:val="0"/>
        <w:spacing w:after="0"/>
        <w:rPr>
          <w:rFonts w:cs="TimesNewRomanPSMT"/>
        </w:rPr>
      </w:pPr>
      <w:r w:rsidRPr="007253C1">
        <w:rPr>
          <w:rFonts w:cs="TimesNewRomanPSMT"/>
        </w:rPr>
        <w:t>Pandemin har</w:t>
      </w:r>
      <w:r w:rsidR="005C50E5" w:rsidRPr="007253C1">
        <w:rPr>
          <w:rFonts w:cs="TimesNewRomanPSMT"/>
        </w:rPr>
        <w:t xml:space="preserve"> </w:t>
      </w:r>
      <w:r w:rsidRPr="007253C1">
        <w:rPr>
          <w:rFonts w:cs="TimesNewRomanPSMT"/>
        </w:rPr>
        <w:t>haft omfattande</w:t>
      </w:r>
      <w:r w:rsidR="00AA2FD4" w:rsidRPr="007253C1">
        <w:rPr>
          <w:rFonts w:cs="TimesNewRomanPSMT"/>
        </w:rPr>
        <w:t xml:space="preserve"> både direkta och</w:t>
      </w:r>
      <w:r w:rsidRPr="007253C1">
        <w:rPr>
          <w:rFonts w:cs="TimesNewRomanPSMT"/>
        </w:rPr>
        <w:t xml:space="preserve"> indirekta effekter, inte minst i låg- och medelinkomstländer, där fortsatt fokus på grundläggande allmän sjukvård bidrar till såväl minskad sårbarhet för covid-19 som förbättrade möjligheter att nå ut med vaccin och </w:t>
      </w:r>
      <w:r w:rsidR="002C4148" w:rsidRPr="007253C1">
        <w:rPr>
          <w:rFonts w:cs="TimesNewRomanPSMT"/>
        </w:rPr>
        <w:t xml:space="preserve">även </w:t>
      </w:r>
      <w:r w:rsidRPr="007253C1">
        <w:rPr>
          <w:rFonts w:cs="TimesNewRomanPSMT"/>
        </w:rPr>
        <w:t>förbättrad hälsosäkerhet.</w:t>
      </w:r>
      <w:r>
        <w:rPr>
          <w:rFonts w:cs="TimesNewRomanPSMT"/>
        </w:rPr>
        <w:t xml:space="preserve"> </w:t>
      </w:r>
      <w:r w:rsidR="005C50E5">
        <w:rPr>
          <w:rFonts w:cs="TimesNewRomanPSMT"/>
        </w:rPr>
        <w:t>Vid eventuella omprioriteringar måste såväl kortsiktiga som långsiktiga behov</w:t>
      </w:r>
      <w:r w:rsidR="003C25AD" w:rsidRPr="003C25AD">
        <w:rPr>
          <w:rFonts w:cs="TimesNewRomanPSMT"/>
        </w:rPr>
        <w:t xml:space="preserve"> </w:t>
      </w:r>
      <w:r w:rsidR="003C25AD">
        <w:rPr>
          <w:rFonts w:cs="TimesNewRomanPSMT"/>
        </w:rPr>
        <w:t xml:space="preserve">vägas in. </w:t>
      </w:r>
    </w:p>
    <w:p w14:paraId="7A52C67E" w14:textId="77777777" w:rsidR="00C401C6" w:rsidRDefault="00C401C6" w:rsidP="00B83987">
      <w:pPr>
        <w:autoSpaceDE w:val="0"/>
        <w:autoSpaceDN w:val="0"/>
        <w:adjustRightInd w:val="0"/>
        <w:spacing w:after="0"/>
        <w:rPr>
          <w:rFonts w:cs="TimesNewRomanPSMT"/>
        </w:rPr>
      </w:pPr>
    </w:p>
    <w:p w14:paraId="327B2267" w14:textId="6F61067B" w:rsidR="008C7CE3" w:rsidRPr="00FE77CD" w:rsidRDefault="008C7CE3" w:rsidP="00D84702">
      <w:pPr>
        <w:autoSpaceDE w:val="0"/>
        <w:autoSpaceDN w:val="0"/>
        <w:adjustRightInd w:val="0"/>
        <w:spacing w:after="0" w:line="240" w:lineRule="auto"/>
        <w:rPr>
          <w:rFonts w:cs="TimesNewRomanPSMT"/>
        </w:rPr>
      </w:pPr>
      <w:r>
        <w:rPr>
          <w:rFonts w:cs="TimesNewRomanPSMT"/>
        </w:rPr>
        <w:t xml:space="preserve">Regeringen </w:t>
      </w:r>
      <w:r w:rsidR="000164ED">
        <w:rPr>
          <w:rFonts w:cs="TimesNewRomanPSMT"/>
        </w:rPr>
        <w:t xml:space="preserve">följer frågan noga och </w:t>
      </w:r>
      <w:r w:rsidR="00D84702">
        <w:rPr>
          <w:rFonts w:cs="TimesNewRomanPSMT"/>
        </w:rPr>
        <w:t>har beredskap för att gå in med ytterligare stöd för att bidra till den globala pandemiresponsen</w:t>
      </w:r>
      <w:r w:rsidR="00D827F4">
        <w:rPr>
          <w:rFonts w:cs="TimesNewRomanPSMT"/>
        </w:rPr>
        <w:t xml:space="preserve"> och framtida arbete med hälsosäkerhet</w:t>
      </w:r>
      <w:r w:rsidR="00D84702">
        <w:rPr>
          <w:rFonts w:cs="TimesNewRomanPSMT"/>
        </w:rPr>
        <w:t xml:space="preserve">, inkl. </w:t>
      </w:r>
      <w:r w:rsidR="00D84702">
        <w:rPr>
          <w:rFonts w:ascii="TimesNewRomanPSMT" w:hAnsi="TimesNewRomanPSMT" w:cs="TimesNewRomanPSMT"/>
          <w:sz w:val="23"/>
          <w:szCs w:val="23"/>
        </w:rPr>
        <w:t xml:space="preserve">inom ramen för forskning och framtagande av vacciner. </w:t>
      </w:r>
    </w:p>
    <w:p w14:paraId="2453A0DC" w14:textId="77777777" w:rsidR="00B83987" w:rsidRDefault="00B83987" w:rsidP="00B83987">
      <w:pPr>
        <w:autoSpaceDE w:val="0"/>
        <w:autoSpaceDN w:val="0"/>
        <w:adjustRightInd w:val="0"/>
        <w:spacing w:after="0"/>
        <w:rPr>
          <w:rFonts w:cs="TimesNewRomanPSMT"/>
        </w:rPr>
      </w:pPr>
    </w:p>
    <w:p w14:paraId="374EE6E6" w14:textId="0A79CB9F" w:rsidR="00B83987" w:rsidRPr="008111DC" w:rsidRDefault="00B83987" w:rsidP="00B83987">
      <w:pPr>
        <w:pStyle w:val="Brdtext"/>
      </w:pPr>
      <w:r w:rsidRPr="008111DC">
        <w:t xml:space="preserve">Stockholm den </w:t>
      </w:r>
      <w:r w:rsidR="00C5405C">
        <w:t>7 april 2021</w:t>
      </w:r>
    </w:p>
    <w:p w14:paraId="68FCCA43" w14:textId="77777777" w:rsidR="00B83987" w:rsidRPr="008111DC" w:rsidRDefault="00B83987" w:rsidP="00B83987">
      <w:pPr>
        <w:pStyle w:val="Brdtextutanavstnd"/>
      </w:pPr>
    </w:p>
    <w:p w14:paraId="44E85BD5" w14:textId="05698359" w:rsidR="00B83987" w:rsidRPr="008111DC" w:rsidRDefault="00B83987" w:rsidP="00B83987">
      <w:pPr>
        <w:pStyle w:val="Brdtext"/>
      </w:pPr>
      <w:r>
        <w:t>Per Olsson Fridh</w:t>
      </w:r>
    </w:p>
    <w:p w14:paraId="2117DF03" w14:textId="77777777" w:rsidR="00B83987" w:rsidRDefault="00B83987" w:rsidP="00B83987">
      <w:pPr>
        <w:pStyle w:val="Brdtext"/>
      </w:pPr>
    </w:p>
    <w:p w14:paraId="2BD32765" w14:textId="77777777" w:rsidR="00B83987" w:rsidRDefault="00B83987" w:rsidP="00B83987">
      <w:pPr>
        <w:pStyle w:val="Brdtext"/>
      </w:pPr>
    </w:p>
    <w:p w14:paraId="5E9B1519" w14:textId="77777777" w:rsidR="00B83987" w:rsidRDefault="00B83987" w:rsidP="00B83987">
      <w:pPr>
        <w:pStyle w:val="Brdtext"/>
      </w:pPr>
    </w:p>
    <w:p w14:paraId="7E853DE4" w14:textId="77777777" w:rsidR="00B83987" w:rsidRDefault="00B83987" w:rsidP="00B83987">
      <w:pPr>
        <w:pStyle w:val="Brdtext"/>
      </w:pPr>
    </w:p>
    <w:p w14:paraId="51DEA509" w14:textId="77777777" w:rsidR="00CF717A" w:rsidRPr="00CF717A" w:rsidRDefault="00CF717A" w:rsidP="00CF717A"/>
    <w:sectPr w:rsidR="00CF717A" w:rsidRPr="00CF717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C1FE7" w14:textId="77777777" w:rsidR="00213F89" w:rsidRDefault="00213F89" w:rsidP="00A87A54">
      <w:pPr>
        <w:spacing w:after="0" w:line="240" w:lineRule="auto"/>
      </w:pPr>
      <w:r>
        <w:separator/>
      </w:r>
    </w:p>
  </w:endnote>
  <w:endnote w:type="continuationSeparator" w:id="0">
    <w:p w14:paraId="465167B8" w14:textId="77777777" w:rsidR="00213F89" w:rsidRDefault="00213F8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6798CD2" w14:textId="77777777" w:rsidTr="006A26EC">
      <w:trPr>
        <w:trHeight w:val="227"/>
        <w:jc w:val="right"/>
      </w:trPr>
      <w:tc>
        <w:tcPr>
          <w:tcW w:w="708" w:type="dxa"/>
          <w:vAlign w:val="bottom"/>
        </w:tcPr>
        <w:p w14:paraId="605B37D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164E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164ED">
            <w:rPr>
              <w:rStyle w:val="Sidnummer"/>
              <w:noProof/>
            </w:rPr>
            <w:t>2</w:t>
          </w:r>
          <w:r>
            <w:rPr>
              <w:rStyle w:val="Sidnummer"/>
            </w:rPr>
            <w:fldChar w:fldCharType="end"/>
          </w:r>
          <w:r>
            <w:rPr>
              <w:rStyle w:val="Sidnummer"/>
            </w:rPr>
            <w:t>)</w:t>
          </w:r>
        </w:p>
      </w:tc>
    </w:tr>
    <w:tr w:rsidR="005606BC" w:rsidRPr="00347E11" w14:paraId="6F6E0FD8" w14:textId="77777777" w:rsidTr="006A26EC">
      <w:trPr>
        <w:trHeight w:val="850"/>
        <w:jc w:val="right"/>
      </w:trPr>
      <w:tc>
        <w:tcPr>
          <w:tcW w:w="708" w:type="dxa"/>
          <w:vAlign w:val="bottom"/>
        </w:tcPr>
        <w:p w14:paraId="201C0EBC" w14:textId="77777777" w:rsidR="005606BC" w:rsidRPr="00347E11" w:rsidRDefault="005606BC" w:rsidP="005606BC">
          <w:pPr>
            <w:pStyle w:val="Sidfot"/>
            <w:spacing w:line="276" w:lineRule="auto"/>
            <w:jc w:val="right"/>
          </w:pPr>
        </w:p>
      </w:tc>
    </w:tr>
  </w:tbl>
  <w:p w14:paraId="6C62D19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70E4F95" w14:textId="77777777" w:rsidTr="001F4302">
      <w:trPr>
        <w:trHeight w:val="510"/>
      </w:trPr>
      <w:tc>
        <w:tcPr>
          <w:tcW w:w="8525" w:type="dxa"/>
          <w:gridSpan w:val="2"/>
          <w:vAlign w:val="bottom"/>
        </w:tcPr>
        <w:p w14:paraId="1FFB4EE4" w14:textId="77777777" w:rsidR="00347E11" w:rsidRPr="00347E11" w:rsidRDefault="00347E11" w:rsidP="00347E11">
          <w:pPr>
            <w:pStyle w:val="Sidfot"/>
            <w:rPr>
              <w:sz w:val="8"/>
            </w:rPr>
          </w:pPr>
        </w:p>
      </w:tc>
    </w:tr>
    <w:tr w:rsidR="00093408" w:rsidRPr="00EE3C0F" w14:paraId="071D3AEF" w14:textId="77777777" w:rsidTr="00C26068">
      <w:trPr>
        <w:trHeight w:val="227"/>
      </w:trPr>
      <w:tc>
        <w:tcPr>
          <w:tcW w:w="4074" w:type="dxa"/>
        </w:tcPr>
        <w:p w14:paraId="4B0FB6EF" w14:textId="77777777" w:rsidR="00347E11" w:rsidRPr="00F53AEA" w:rsidRDefault="00347E11" w:rsidP="00C26068">
          <w:pPr>
            <w:pStyle w:val="Sidfot"/>
            <w:spacing w:line="276" w:lineRule="auto"/>
          </w:pPr>
        </w:p>
      </w:tc>
      <w:tc>
        <w:tcPr>
          <w:tcW w:w="4451" w:type="dxa"/>
        </w:tcPr>
        <w:p w14:paraId="34E9C452" w14:textId="77777777" w:rsidR="00093408" w:rsidRPr="00F53AEA" w:rsidRDefault="00093408" w:rsidP="00F53AEA">
          <w:pPr>
            <w:pStyle w:val="Sidfot"/>
            <w:spacing w:line="276" w:lineRule="auto"/>
          </w:pPr>
        </w:p>
      </w:tc>
    </w:tr>
  </w:tbl>
  <w:p w14:paraId="076A9EB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00538" w14:textId="77777777" w:rsidR="00213F89" w:rsidRDefault="00213F89" w:rsidP="00A87A54">
      <w:pPr>
        <w:spacing w:after="0" w:line="240" w:lineRule="auto"/>
      </w:pPr>
      <w:r>
        <w:separator/>
      </w:r>
    </w:p>
  </w:footnote>
  <w:footnote w:type="continuationSeparator" w:id="0">
    <w:p w14:paraId="0C36F9B5" w14:textId="77777777" w:rsidR="00213F89" w:rsidRDefault="00213F8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03F6" w14:paraId="3DE21D46" w14:textId="77777777" w:rsidTr="00C93EBA">
      <w:trPr>
        <w:trHeight w:val="227"/>
      </w:trPr>
      <w:tc>
        <w:tcPr>
          <w:tcW w:w="5534" w:type="dxa"/>
        </w:tcPr>
        <w:p w14:paraId="414A7ED9" w14:textId="77777777" w:rsidR="00B803F6" w:rsidRPr="007D73AB" w:rsidRDefault="009C0D44">
          <w:pPr>
            <w:pStyle w:val="Sidhuvud"/>
          </w:pPr>
        </w:p>
      </w:tc>
      <w:tc>
        <w:tcPr>
          <w:tcW w:w="3170" w:type="dxa"/>
          <w:vAlign w:val="bottom"/>
        </w:tcPr>
        <w:p w14:paraId="61F11768" w14:textId="77777777" w:rsidR="00B803F6" w:rsidRPr="007D73AB" w:rsidRDefault="009C0D44" w:rsidP="00340DE0">
          <w:pPr>
            <w:pStyle w:val="Sidhuvud"/>
          </w:pPr>
        </w:p>
      </w:tc>
      <w:tc>
        <w:tcPr>
          <w:tcW w:w="1134" w:type="dxa"/>
        </w:tcPr>
        <w:p w14:paraId="791BE30B" w14:textId="77777777" w:rsidR="00B803F6" w:rsidRDefault="009C0D44" w:rsidP="005A703A">
          <w:pPr>
            <w:pStyle w:val="Sidhuvud"/>
          </w:pPr>
        </w:p>
      </w:tc>
    </w:tr>
    <w:tr w:rsidR="00B803F6" w14:paraId="13D4360B" w14:textId="77777777" w:rsidTr="00C93EBA">
      <w:trPr>
        <w:trHeight w:val="1928"/>
      </w:trPr>
      <w:tc>
        <w:tcPr>
          <w:tcW w:w="5534" w:type="dxa"/>
        </w:tcPr>
        <w:p w14:paraId="2689DF12" w14:textId="77777777" w:rsidR="00B803F6" w:rsidRPr="00340DE0" w:rsidRDefault="000164ED" w:rsidP="00340DE0">
          <w:pPr>
            <w:pStyle w:val="Sidhuvud"/>
          </w:pPr>
          <w:r>
            <w:rPr>
              <w:noProof/>
            </w:rPr>
            <w:drawing>
              <wp:inline distT="0" distB="0" distL="0" distR="0" wp14:anchorId="3CBCBC16" wp14:editId="2F8869D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23F8AD0" w14:textId="77777777" w:rsidR="00B803F6" w:rsidRPr="00710A6C" w:rsidRDefault="009C0D44" w:rsidP="00EE3C0F">
          <w:pPr>
            <w:pStyle w:val="Sidhuvud"/>
            <w:rPr>
              <w:b/>
            </w:rPr>
          </w:pPr>
        </w:p>
        <w:p w14:paraId="2ABCF5CD" w14:textId="77777777" w:rsidR="00B803F6" w:rsidRDefault="009C0D44" w:rsidP="00EE3C0F">
          <w:pPr>
            <w:pStyle w:val="Sidhuvud"/>
          </w:pPr>
        </w:p>
        <w:p w14:paraId="2E2E81B4" w14:textId="77777777" w:rsidR="00B803F6" w:rsidRDefault="009C0D44" w:rsidP="00EE3C0F">
          <w:pPr>
            <w:pStyle w:val="Sidhuvud"/>
          </w:pPr>
        </w:p>
        <w:p w14:paraId="4932B420" w14:textId="77777777" w:rsidR="00B803F6" w:rsidRDefault="009C0D44" w:rsidP="00EE3C0F">
          <w:pPr>
            <w:pStyle w:val="Sidhuvud"/>
          </w:pPr>
        </w:p>
        <w:sdt>
          <w:sdtPr>
            <w:alias w:val="Dnr"/>
            <w:tag w:val="ccRKShow_Dnr"/>
            <w:id w:val="-829283628"/>
            <w:placeholder>
              <w:docPart w:val="F0509EC14B874CEB9939557AE1D7497D"/>
            </w:placeholder>
            <w:showingPlcHdr/>
            <w:dataBinding w:prefixMappings="xmlns:ns0='http://lp/documentinfo/RK' " w:xpath="/ns0:DocumentInfo[1]/ns0:BaseInfo[1]/ns0:Dnr[1]" w:storeItemID="{87832E82-63CA-4BEB-9A0D-EC3CB50F1C50}"/>
            <w:text/>
          </w:sdtPr>
          <w:sdtEndPr/>
          <w:sdtContent>
            <w:p w14:paraId="39351262" w14:textId="77777777" w:rsidR="00B803F6" w:rsidRDefault="000164ED" w:rsidP="00EE3C0F">
              <w:pPr>
                <w:pStyle w:val="Sidhuvud"/>
              </w:pPr>
              <w:r>
                <w:rPr>
                  <w:rStyle w:val="Platshllartext"/>
                </w:rPr>
                <w:t xml:space="preserve"> </w:t>
              </w:r>
            </w:p>
          </w:sdtContent>
        </w:sdt>
        <w:sdt>
          <w:sdtPr>
            <w:alias w:val="DocNumber"/>
            <w:tag w:val="DocNumber"/>
            <w:id w:val="1726028884"/>
            <w:showingPlcHdr/>
            <w:dataBinding w:prefixMappings="xmlns:ns0='http://lp/documentinfo/RK' " w:xpath="/ns0:DocumentInfo[1]/ns0:BaseInfo[1]/ns0:DocNumber[1]" w:storeItemID="{87832E82-63CA-4BEB-9A0D-EC3CB50F1C50}"/>
            <w:text/>
          </w:sdtPr>
          <w:sdtEndPr/>
          <w:sdtContent>
            <w:p w14:paraId="440EFC83" w14:textId="77777777" w:rsidR="00B803F6" w:rsidRDefault="000164ED" w:rsidP="00EE3C0F">
              <w:pPr>
                <w:pStyle w:val="Sidhuvud"/>
              </w:pPr>
              <w:r>
                <w:rPr>
                  <w:rStyle w:val="Platshllartext"/>
                </w:rPr>
                <w:t xml:space="preserve"> </w:t>
              </w:r>
            </w:p>
          </w:sdtContent>
        </w:sdt>
        <w:p w14:paraId="0DFA0F4D" w14:textId="77777777" w:rsidR="00B803F6" w:rsidRDefault="009C0D44" w:rsidP="00EE3C0F">
          <w:pPr>
            <w:pStyle w:val="Sidhuvud"/>
          </w:pPr>
        </w:p>
      </w:tc>
      <w:tc>
        <w:tcPr>
          <w:tcW w:w="1134" w:type="dxa"/>
        </w:tcPr>
        <w:p w14:paraId="4D29AB0E" w14:textId="77777777" w:rsidR="00B803F6" w:rsidRDefault="009C0D44" w:rsidP="0094502D">
          <w:pPr>
            <w:pStyle w:val="Sidhuvud"/>
          </w:pPr>
        </w:p>
        <w:p w14:paraId="529406C3" w14:textId="77777777" w:rsidR="00B803F6" w:rsidRPr="0094502D" w:rsidRDefault="009C0D44" w:rsidP="00EC71A6">
          <w:pPr>
            <w:pStyle w:val="Sidhuvud"/>
          </w:pPr>
        </w:p>
      </w:tc>
    </w:tr>
    <w:tr w:rsidR="00B803F6" w14:paraId="0737CE22" w14:textId="77777777" w:rsidTr="00C93EBA">
      <w:trPr>
        <w:trHeight w:val="2268"/>
      </w:trPr>
      <w:sdt>
        <w:sdtPr>
          <w:rPr>
            <w:b/>
          </w:rPr>
          <w:alias w:val="SenderText"/>
          <w:tag w:val="ccRKShow_SenderText"/>
          <w:id w:val="1374046025"/>
        </w:sdtPr>
        <w:sdtEndPr>
          <w:rPr>
            <w:b w:val="0"/>
          </w:rPr>
        </w:sdtEndPr>
        <w:sdtContent>
          <w:tc>
            <w:tcPr>
              <w:tcW w:w="5534" w:type="dxa"/>
              <w:tcMar>
                <w:right w:w="1134" w:type="dxa"/>
              </w:tcMar>
            </w:tcPr>
            <w:p w14:paraId="4F29F73F" w14:textId="77777777" w:rsidR="00B803F6" w:rsidRPr="00B803F6" w:rsidRDefault="000164ED" w:rsidP="00340DE0">
              <w:pPr>
                <w:pStyle w:val="Sidhuvud"/>
                <w:rPr>
                  <w:b/>
                </w:rPr>
              </w:pPr>
              <w:r w:rsidRPr="00B803F6">
                <w:rPr>
                  <w:b/>
                </w:rPr>
                <w:t>Utrikesdepartementet</w:t>
              </w:r>
            </w:p>
            <w:p w14:paraId="17FF0F05" w14:textId="6F560BCA" w:rsidR="00DE2FCB" w:rsidRDefault="00C5405C" w:rsidP="00340DE0">
              <w:pPr>
                <w:pStyle w:val="Sidhuvud"/>
              </w:pPr>
              <w:r>
                <w:t>Ministern för internationellt utvecklingssamarbete</w:t>
              </w:r>
            </w:p>
            <w:p w14:paraId="0CFE234F" w14:textId="526F5B8A" w:rsidR="00B803F6" w:rsidRPr="004854DD" w:rsidRDefault="009C0D44" w:rsidP="00FD3B37">
              <w:pPr>
                <w:pStyle w:val="Sidhuvud"/>
              </w:pPr>
            </w:p>
          </w:tc>
        </w:sdtContent>
      </w:sdt>
      <w:sdt>
        <w:sdtPr>
          <w:alias w:val="Recipient"/>
          <w:tag w:val="ccRKShow_Recipient"/>
          <w:id w:val="-28344517"/>
          <w:dataBinding w:prefixMappings="xmlns:ns0='http://lp/documentinfo/RK' " w:xpath="/ns0:DocumentInfo[1]/ns0:BaseInfo[1]/ns0:Recipient[1]" w:storeItemID="{87832E82-63CA-4BEB-9A0D-EC3CB50F1C50}"/>
          <w:text w:multiLine="1"/>
        </w:sdtPr>
        <w:sdtEndPr/>
        <w:sdtContent>
          <w:tc>
            <w:tcPr>
              <w:tcW w:w="3170" w:type="dxa"/>
            </w:tcPr>
            <w:p w14:paraId="0C9D429A" w14:textId="2F3E61F4" w:rsidR="00B803F6" w:rsidRDefault="00C5405C" w:rsidP="00547B89">
              <w:pPr>
                <w:pStyle w:val="Sidhuvud"/>
              </w:pPr>
              <w:r>
                <w:t>Till riksdagen</w:t>
              </w:r>
            </w:p>
          </w:tc>
        </w:sdtContent>
      </w:sdt>
      <w:tc>
        <w:tcPr>
          <w:tcW w:w="1134" w:type="dxa"/>
        </w:tcPr>
        <w:p w14:paraId="0810CA91" w14:textId="77777777" w:rsidR="00B803F6" w:rsidRDefault="009C0D44" w:rsidP="003E6020">
          <w:pPr>
            <w:pStyle w:val="Sidhuvud"/>
          </w:pPr>
        </w:p>
      </w:tc>
    </w:tr>
  </w:tbl>
  <w:p w14:paraId="02EB9D5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87"/>
    <w:rsid w:val="000019A6"/>
    <w:rsid w:val="00004D5C"/>
    <w:rsid w:val="00005F68"/>
    <w:rsid w:val="00012B00"/>
    <w:rsid w:val="000164ED"/>
    <w:rsid w:val="00017386"/>
    <w:rsid w:val="00026711"/>
    <w:rsid w:val="00041EDC"/>
    <w:rsid w:val="00057FE0"/>
    <w:rsid w:val="000757FC"/>
    <w:rsid w:val="000862E0"/>
    <w:rsid w:val="00093408"/>
    <w:rsid w:val="0009435C"/>
    <w:rsid w:val="000C61D1"/>
    <w:rsid w:val="000E12D9"/>
    <w:rsid w:val="000F00B8"/>
    <w:rsid w:val="00100933"/>
    <w:rsid w:val="00111809"/>
    <w:rsid w:val="00121002"/>
    <w:rsid w:val="00170CE4"/>
    <w:rsid w:val="00173126"/>
    <w:rsid w:val="00192E34"/>
    <w:rsid w:val="001B5F21"/>
    <w:rsid w:val="001C5DC9"/>
    <w:rsid w:val="001C71A9"/>
    <w:rsid w:val="001F0629"/>
    <w:rsid w:val="001F0736"/>
    <w:rsid w:val="001F4302"/>
    <w:rsid w:val="00204079"/>
    <w:rsid w:val="00211B4E"/>
    <w:rsid w:val="00213258"/>
    <w:rsid w:val="00213F89"/>
    <w:rsid w:val="00222258"/>
    <w:rsid w:val="00223AD6"/>
    <w:rsid w:val="00233D52"/>
    <w:rsid w:val="00260D2D"/>
    <w:rsid w:val="00281106"/>
    <w:rsid w:val="00282D27"/>
    <w:rsid w:val="00292420"/>
    <w:rsid w:val="002C4148"/>
    <w:rsid w:val="002E4D3F"/>
    <w:rsid w:val="002F66A6"/>
    <w:rsid w:val="003050DB"/>
    <w:rsid w:val="00307E0B"/>
    <w:rsid w:val="00310561"/>
    <w:rsid w:val="003128E2"/>
    <w:rsid w:val="00314336"/>
    <w:rsid w:val="00326C03"/>
    <w:rsid w:val="00340DE0"/>
    <w:rsid w:val="00342327"/>
    <w:rsid w:val="00347E11"/>
    <w:rsid w:val="00350C92"/>
    <w:rsid w:val="00370311"/>
    <w:rsid w:val="0038587E"/>
    <w:rsid w:val="00392ED4"/>
    <w:rsid w:val="003962C2"/>
    <w:rsid w:val="003A018B"/>
    <w:rsid w:val="003A5969"/>
    <w:rsid w:val="003A5C58"/>
    <w:rsid w:val="003B2415"/>
    <w:rsid w:val="003C25AD"/>
    <w:rsid w:val="003C4BFD"/>
    <w:rsid w:val="003C7BE0"/>
    <w:rsid w:val="003D0DD3"/>
    <w:rsid w:val="003D17EF"/>
    <w:rsid w:val="003D3535"/>
    <w:rsid w:val="003E6020"/>
    <w:rsid w:val="0041223B"/>
    <w:rsid w:val="0042068E"/>
    <w:rsid w:val="00457192"/>
    <w:rsid w:val="004660C8"/>
    <w:rsid w:val="00472EBA"/>
    <w:rsid w:val="00474676"/>
    <w:rsid w:val="0047511B"/>
    <w:rsid w:val="00477688"/>
    <w:rsid w:val="00480EC3"/>
    <w:rsid w:val="0048317E"/>
    <w:rsid w:val="004854DD"/>
    <w:rsid w:val="00485601"/>
    <w:rsid w:val="004865B8"/>
    <w:rsid w:val="00486C0D"/>
    <w:rsid w:val="00491796"/>
    <w:rsid w:val="004B66DA"/>
    <w:rsid w:val="004C70EE"/>
    <w:rsid w:val="004E25CD"/>
    <w:rsid w:val="004F0448"/>
    <w:rsid w:val="004F6525"/>
    <w:rsid w:val="0052127C"/>
    <w:rsid w:val="00533841"/>
    <w:rsid w:val="00544738"/>
    <w:rsid w:val="005456E4"/>
    <w:rsid w:val="00547B89"/>
    <w:rsid w:val="005606BC"/>
    <w:rsid w:val="005639E7"/>
    <w:rsid w:val="00567799"/>
    <w:rsid w:val="00571A0B"/>
    <w:rsid w:val="005850D7"/>
    <w:rsid w:val="00596E2B"/>
    <w:rsid w:val="005A5193"/>
    <w:rsid w:val="005C50E5"/>
    <w:rsid w:val="005E2F29"/>
    <w:rsid w:val="005E4E79"/>
    <w:rsid w:val="006175D7"/>
    <w:rsid w:val="006208E5"/>
    <w:rsid w:val="00622058"/>
    <w:rsid w:val="00631F82"/>
    <w:rsid w:val="00654B4D"/>
    <w:rsid w:val="00663DAC"/>
    <w:rsid w:val="00670A48"/>
    <w:rsid w:val="00672F6F"/>
    <w:rsid w:val="0069523C"/>
    <w:rsid w:val="006B4A30"/>
    <w:rsid w:val="006B7569"/>
    <w:rsid w:val="006D3188"/>
    <w:rsid w:val="006D59F9"/>
    <w:rsid w:val="006E08FC"/>
    <w:rsid w:val="006F01F2"/>
    <w:rsid w:val="006F2588"/>
    <w:rsid w:val="006F721E"/>
    <w:rsid w:val="00710A6C"/>
    <w:rsid w:val="00712266"/>
    <w:rsid w:val="007253C1"/>
    <w:rsid w:val="00732C27"/>
    <w:rsid w:val="00750C93"/>
    <w:rsid w:val="00757B3B"/>
    <w:rsid w:val="00773075"/>
    <w:rsid w:val="00782B3F"/>
    <w:rsid w:val="0079641B"/>
    <w:rsid w:val="007A629C"/>
    <w:rsid w:val="007C44FF"/>
    <w:rsid w:val="007C7BDB"/>
    <w:rsid w:val="007D73AB"/>
    <w:rsid w:val="007D7C34"/>
    <w:rsid w:val="007F516C"/>
    <w:rsid w:val="00804C1B"/>
    <w:rsid w:val="00816677"/>
    <w:rsid w:val="008178E6"/>
    <w:rsid w:val="008375D5"/>
    <w:rsid w:val="00875DDD"/>
    <w:rsid w:val="00891929"/>
    <w:rsid w:val="008A0A0D"/>
    <w:rsid w:val="008C562B"/>
    <w:rsid w:val="008C7CE3"/>
    <w:rsid w:val="008D3090"/>
    <w:rsid w:val="008D4306"/>
    <w:rsid w:val="008D4508"/>
    <w:rsid w:val="008E77D6"/>
    <w:rsid w:val="0093335A"/>
    <w:rsid w:val="0094502D"/>
    <w:rsid w:val="00947013"/>
    <w:rsid w:val="00957413"/>
    <w:rsid w:val="00986CC3"/>
    <w:rsid w:val="009920AA"/>
    <w:rsid w:val="009A4D0A"/>
    <w:rsid w:val="009C0D44"/>
    <w:rsid w:val="009C2459"/>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A54"/>
    <w:rsid w:val="00AA1809"/>
    <w:rsid w:val="00AA2FD4"/>
    <w:rsid w:val="00AB6313"/>
    <w:rsid w:val="00AF0BB7"/>
    <w:rsid w:val="00AF0EDE"/>
    <w:rsid w:val="00B00386"/>
    <w:rsid w:val="00B06751"/>
    <w:rsid w:val="00B2169D"/>
    <w:rsid w:val="00B21CBB"/>
    <w:rsid w:val="00B316CA"/>
    <w:rsid w:val="00B41F72"/>
    <w:rsid w:val="00B517E1"/>
    <w:rsid w:val="00B55E70"/>
    <w:rsid w:val="00B639D8"/>
    <w:rsid w:val="00B83987"/>
    <w:rsid w:val="00B84409"/>
    <w:rsid w:val="00BB5683"/>
    <w:rsid w:val="00BD0826"/>
    <w:rsid w:val="00BE3210"/>
    <w:rsid w:val="00C141C6"/>
    <w:rsid w:val="00C2071A"/>
    <w:rsid w:val="00C20ACB"/>
    <w:rsid w:val="00C26068"/>
    <w:rsid w:val="00C271A8"/>
    <w:rsid w:val="00C37A77"/>
    <w:rsid w:val="00C401C6"/>
    <w:rsid w:val="00C4042C"/>
    <w:rsid w:val="00C42BD9"/>
    <w:rsid w:val="00C461E6"/>
    <w:rsid w:val="00C5405C"/>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4141B"/>
    <w:rsid w:val="00D4145D"/>
    <w:rsid w:val="00D45543"/>
    <w:rsid w:val="00D5467F"/>
    <w:rsid w:val="00D6730A"/>
    <w:rsid w:val="00D76068"/>
    <w:rsid w:val="00D76B01"/>
    <w:rsid w:val="00D827F4"/>
    <w:rsid w:val="00D84702"/>
    <w:rsid w:val="00D84704"/>
    <w:rsid w:val="00D95424"/>
    <w:rsid w:val="00DA127C"/>
    <w:rsid w:val="00DB714B"/>
    <w:rsid w:val="00DF5BFB"/>
    <w:rsid w:val="00E469E4"/>
    <w:rsid w:val="00E475C3"/>
    <w:rsid w:val="00E509B0"/>
    <w:rsid w:val="00E7634A"/>
    <w:rsid w:val="00E82BA3"/>
    <w:rsid w:val="00EA1688"/>
    <w:rsid w:val="00ED592E"/>
    <w:rsid w:val="00ED6ABD"/>
    <w:rsid w:val="00EE3C0F"/>
    <w:rsid w:val="00EF2A7F"/>
    <w:rsid w:val="00F03EAC"/>
    <w:rsid w:val="00F14024"/>
    <w:rsid w:val="00F259D7"/>
    <w:rsid w:val="00F32D05"/>
    <w:rsid w:val="00F35263"/>
    <w:rsid w:val="00F53AEA"/>
    <w:rsid w:val="00F66093"/>
    <w:rsid w:val="00F848D6"/>
    <w:rsid w:val="00FA5DDD"/>
    <w:rsid w:val="00FD0B7B"/>
    <w:rsid w:val="00FD4E71"/>
    <w:rsid w:val="00FD7CEC"/>
    <w:rsid w:val="00FE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9B9F14"/>
  <w15:chartTrackingRefBased/>
  <w15:docId w15:val="{E385B91D-8A24-439B-9B7F-D1F573E4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83987"/>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styleId="Ballongtext">
    <w:name w:val="Balloon Text"/>
    <w:basedOn w:val="Normal"/>
    <w:link w:val="BallongtextChar"/>
    <w:uiPriority w:val="99"/>
    <w:semiHidden/>
    <w:unhideWhenUsed/>
    <w:rsid w:val="003B241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B2415"/>
    <w:rPr>
      <w:rFonts w:ascii="Segoe UI" w:hAnsi="Segoe UI" w:cs="Segoe UI"/>
      <w:sz w:val="18"/>
      <w:szCs w:val="18"/>
    </w:rPr>
  </w:style>
  <w:style w:type="character" w:styleId="Kommentarsreferens">
    <w:name w:val="annotation reference"/>
    <w:basedOn w:val="Standardstycketeckensnitt"/>
    <w:uiPriority w:val="99"/>
    <w:semiHidden/>
    <w:unhideWhenUsed/>
    <w:rsid w:val="00B00386"/>
    <w:rPr>
      <w:sz w:val="16"/>
      <w:szCs w:val="16"/>
    </w:rPr>
  </w:style>
  <w:style w:type="paragraph" w:styleId="Kommentarer">
    <w:name w:val="annotation text"/>
    <w:basedOn w:val="Normal"/>
    <w:link w:val="KommentarerChar"/>
    <w:uiPriority w:val="99"/>
    <w:semiHidden/>
    <w:unhideWhenUsed/>
    <w:rsid w:val="00B00386"/>
    <w:pPr>
      <w:spacing w:line="240" w:lineRule="auto"/>
    </w:pPr>
    <w:rPr>
      <w:sz w:val="20"/>
      <w:szCs w:val="20"/>
    </w:rPr>
  </w:style>
  <w:style w:type="character" w:customStyle="1" w:styleId="KommentarerChar">
    <w:name w:val="Kommentarer Char"/>
    <w:basedOn w:val="Standardstycketeckensnitt"/>
    <w:link w:val="Kommentarer"/>
    <w:uiPriority w:val="99"/>
    <w:semiHidden/>
    <w:rsid w:val="00B00386"/>
    <w:rPr>
      <w:sz w:val="20"/>
      <w:szCs w:val="20"/>
    </w:rPr>
  </w:style>
  <w:style w:type="paragraph" w:styleId="Kommentarsmne">
    <w:name w:val="annotation subject"/>
    <w:basedOn w:val="Kommentarer"/>
    <w:next w:val="Kommentarer"/>
    <w:link w:val="KommentarsmneChar"/>
    <w:uiPriority w:val="99"/>
    <w:semiHidden/>
    <w:unhideWhenUsed/>
    <w:rsid w:val="00B00386"/>
    <w:rPr>
      <w:b/>
      <w:bCs/>
    </w:rPr>
  </w:style>
  <w:style w:type="character" w:customStyle="1" w:styleId="KommentarsmneChar">
    <w:name w:val="Kommentarsämne Char"/>
    <w:basedOn w:val="KommentarerChar"/>
    <w:link w:val="Kommentarsmne"/>
    <w:uiPriority w:val="99"/>
    <w:semiHidden/>
    <w:rsid w:val="00B003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509EC14B874CEB9939557AE1D7497D"/>
        <w:category>
          <w:name w:val="Allmänt"/>
          <w:gallery w:val="placeholder"/>
        </w:category>
        <w:types>
          <w:type w:val="bbPlcHdr"/>
        </w:types>
        <w:behaviors>
          <w:behavior w:val="content"/>
        </w:behaviors>
        <w:guid w:val="{B63C3C71-56C9-4BD5-A6E6-037D9BF1F9A1}"/>
      </w:docPartPr>
      <w:docPartBody>
        <w:p w:rsidR="00EF3F32" w:rsidRDefault="009F0334" w:rsidP="009F0334">
          <w:pPr>
            <w:pStyle w:val="F0509EC14B874CEB9939557AE1D7497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334"/>
    <w:rsid w:val="00042342"/>
    <w:rsid w:val="009F0334"/>
    <w:rsid w:val="00EF3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0334"/>
    <w:rPr>
      <w:noProof w:val="0"/>
      <w:color w:val="808080"/>
    </w:rPr>
  </w:style>
  <w:style w:type="paragraph" w:customStyle="1" w:styleId="F0509EC14B874CEB9939557AE1D7497D">
    <w:name w:val="F0509EC14B874CEB9939557AE1D7497D"/>
    <w:rsid w:val="009F0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7ddb06ee-26ab-4376-a63e-a0ec49fab438</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Till riksdagen</Recipient>
    <SenderText/>
    <DocNumber/>
    <Doclanguage/>
    <Appendix/>
    <LogotypeName/>
  </BaseInfo>
</DocumentInfo>
</file>

<file path=customXml/itemProps1.xml><?xml version="1.0" encoding="utf-8"?>
<ds:datastoreItem xmlns:ds="http://schemas.openxmlformats.org/officeDocument/2006/customXml" ds:itemID="{885448B7-727A-40FA-A862-975D9320EAD6}"/>
</file>

<file path=customXml/itemProps2.xml><?xml version="1.0" encoding="utf-8"?>
<ds:datastoreItem xmlns:ds="http://schemas.openxmlformats.org/officeDocument/2006/customXml" ds:itemID="{FC639010-3731-47F0-97F8-16457BD0645D}"/>
</file>

<file path=customXml/itemProps3.xml><?xml version="1.0" encoding="utf-8"?>
<ds:datastoreItem xmlns:ds="http://schemas.openxmlformats.org/officeDocument/2006/customXml" ds:itemID="{EE6E5C83-9A6B-4A78-9604-9F35938318A3}"/>
</file>

<file path=customXml/itemProps4.xml><?xml version="1.0" encoding="utf-8"?>
<ds:datastoreItem xmlns:ds="http://schemas.openxmlformats.org/officeDocument/2006/customXml" ds:itemID="{9BCC43B4-FC1A-40CC-8250-27F2E1D2485F}">
  <ds:schemaRefs>
    <ds:schemaRef ds:uri="http://schemas.microsoft.com/office/2006/metadata/customXsn"/>
  </ds:schemaRefs>
</ds:datastoreItem>
</file>

<file path=customXml/itemProps5.xml><?xml version="1.0" encoding="utf-8"?>
<ds:datastoreItem xmlns:ds="http://schemas.openxmlformats.org/officeDocument/2006/customXml" ds:itemID="{39B62BEC-66B2-4C5F-85F1-561D44CA54AA}">
  <ds:schemaRefs>
    <ds:schemaRef ds:uri="http://schemas.microsoft.com/sharepoint/events"/>
  </ds:schemaRefs>
</ds:datastoreItem>
</file>

<file path=customXml/itemProps6.xml><?xml version="1.0" encoding="utf-8"?>
<ds:datastoreItem xmlns:ds="http://schemas.openxmlformats.org/officeDocument/2006/customXml" ds:itemID="{FC639010-3731-47F0-97F8-16457BD0645D}">
  <ds:schemaRefs>
    <ds:schemaRef ds:uri="http://schemas.openxmlformats.org/officeDocument/2006/bibliography"/>
  </ds:schemaRefs>
</ds:datastoreItem>
</file>

<file path=customXml/itemProps7.xml><?xml version="1.0" encoding="utf-8"?>
<ds:datastoreItem xmlns:ds="http://schemas.openxmlformats.org/officeDocument/2006/customXml" ds:itemID="{E1AC9830-1559-4D52-813C-A51ADB634919}"/>
</file>

<file path=customXml/itemProps8.xml><?xml version="1.0" encoding="utf-8"?>
<ds:datastoreItem xmlns:ds="http://schemas.openxmlformats.org/officeDocument/2006/customXml" ds:itemID="{87832E82-63CA-4BEB-9A0D-EC3CB50F1C50}"/>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2653</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2357 Det globala arbetet med vacciner.docx</dc:title>
  <dc:subject/>
  <dc:creator>Hampus Holmer</dc:creator>
  <cp:keywords/>
  <dc:description/>
  <cp:lastModifiedBy>Viktoria Piirainen Andersson</cp:lastModifiedBy>
  <cp:revision>2</cp:revision>
  <dcterms:created xsi:type="dcterms:W3CDTF">2021-04-07T09:12:00Z</dcterms:created>
  <dcterms:modified xsi:type="dcterms:W3CDTF">2021-04-07T09:12:00Z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4a2af6ba-8594-4d53-9871-3d6b7499f31f</vt:lpwstr>
  </property>
</Properties>
</file>