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E04A4" w:rsidRPr="00D60710" w:rsidRDefault="006E04A4">
      <w:pPr>
        <w:pStyle w:val="Dokumentbeteckning"/>
      </w:pPr>
      <w:r w:rsidRPr="00D60710">
        <w:fldChar w:fldCharType="begin" w:fldLock="1"/>
      </w:r>
      <w:r w:rsidRPr="00D60710">
        <w:instrText xml:space="preserve"> DOCPROPERTY "DocumentYear" </w:instrText>
      </w:r>
      <w:r w:rsidRPr="00D60710">
        <w:fldChar w:fldCharType="separate"/>
      </w:r>
      <w:r w:rsidR="00316174" w:rsidRPr="00D60710">
        <w:t>2006/07</w:t>
      </w:r>
      <w:r w:rsidRPr="00D60710">
        <w:fldChar w:fldCharType="end"/>
      </w:r>
      <w:r w:rsidRPr="00D60710">
        <w:t>:</w:t>
      </w:r>
      <w:r w:rsidRPr="00D60710">
        <w:fldChar w:fldCharType="begin" w:fldLock="1"/>
      </w:r>
      <w:r w:rsidRPr="00D60710">
        <w:instrText xml:space="preserve"> DOCPROPERTY "DocumentNumber" </w:instrText>
      </w:r>
      <w:r w:rsidRPr="00D60710">
        <w:fldChar w:fldCharType="separate"/>
      </w:r>
      <w:r w:rsidR="00316174" w:rsidRPr="00D60710">
        <w:t>63</w:t>
      </w:r>
      <w:r w:rsidRPr="00D60710">
        <w:fldChar w:fldCharType="end"/>
      </w:r>
    </w:p>
    <w:p w:rsidR="006E04A4" w:rsidRPr="00D60710" w:rsidRDefault="006E04A4">
      <w:pPr>
        <w:pStyle w:val="Datum"/>
        <w:outlineLvl w:val="0"/>
      </w:pPr>
      <w:r w:rsidRPr="00D60710">
        <w:fldChar w:fldCharType="begin" w:fldLock="1"/>
      </w:r>
      <w:r w:rsidRPr="00D60710">
        <w:instrText xml:space="preserve"> DOCPROPERTY "DocumentDate" </w:instrText>
      </w:r>
      <w:r w:rsidRPr="00D60710">
        <w:fldChar w:fldCharType="separate"/>
      </w:r>
      <w:r w:rsidR="00316174" w:rsidRPr="00D60710">
        <w:t>Tisdagen den 20 februari 2007</w:t>
      </w:r>
      <w:r w:rsidRPr="00D60710">
        <w:fldChar w:fldCharType="end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"/>
        <w:gridCol w:w="851"/>
        <w:gridCol w:w="397"/>
        <w:gridCol w:w="7512"/>
      </w:tblGrid>
      <w:tr w:rsidR="006E04A4" w:rsidRPr="00D607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4" w:type="dxa"/>
          </w:tcPr>
          <w:p w:rsidR="006E04A4" w:rsidRPr="00D60710" w:rsidRDefault="00F063FB">
            <w:pPr>
              <w:pStyle w:val="Plenum"/>
              <w:tabs>
                <w:tab w:val="clear" w:pos="1418"/>
              </w:tabs>
            </w:pPr>
            <w:r w:rsidRPr="00D60710">
              <w:t>Kl.</w:t>
            </w:r>
          </w:p>
        </w:tc>
        <w:tc>
          <w:tcPr>
            <w:tcW w:w="851" w:type="dxa"/>
          </w:tcPr>
          <w:p w:rsidR="006E04A4" w:rsidRPr="00D60710" w:rsidRDefault="00F063FB">
            <w:pPr>
              <w:pStyle w:val="Plenum"/>
              <w:tabs>
                <w:tab w:val="clear" w:pos="1418"/>
              </w:tabs>
              <w:jc w:val="right"/>
            </w:pPr>
            <w:bookmarkStart w:id="0" w:name="StartTidSchema"/>
            <w:bookmarkEnd w:id="0"/>
            <w:r w:rsidRPr="00D60710">
              <w:t>13.30</w:t>
            </w:r>
          </w:p>
        </w:tc>
        <w:tc>
          <w:tcPr>
            <w:tcW w:w="397" w:type="dxa"/>
          </w:tcPr>
          <w:p w:rsidR="006E04A4" w:rsidRPr="00D60710" w:rsidRDefault="006E04A4">
            <w:pPr>
              <w:pStyle w:val="Plenum"/>
              <w:tabs>
                <w:tab w:val="clear" w:pos="1418"/>
              </w:tabs>
              <w:rPr>
                <w:sz w:val="24"/>
              </w:rPr>
            </w:pPr>
          </w:p>
        </w:tc>
        <w:tc>
          <w:tcPr>
            <w:tcW w:w="7512" w:type="dxa"/>
          </w:tcPr>
          <w:p w:rsidR="006E04A4" w:rsidRPr="00D60710" w:rsidRDefault="00F063FB">
            <w:pPr>
              <w:pStyle w:val="Plenum"/>
              <w:tabs>
                <w:tab w:val="clear" w:pos="1418"/>
              </w:tabs>
              <w:ind w:right="1"/>
              <w:rPr>
                <w:sz w:val="24"/>
              </w:rPr>
            </w:pPr>
            <w:r w:rsidRPr="00D60710">
              <w:rPr>
                <w:szCs w:val="28"/>
              </w:rPr>
              <w:t>Interpellationssvar</w:t>
            </w:r>
            <w:r w:rsidRPr="00D60710">
              <w:rPr>
                <w:sz w:val="24"/>
              </w:rPr>
              <w:t xml:space="preserve"> (uppehåll för gruppmöten ca kl. 16.00-18.00)</w:t>
            </w:r>
          </w:p>
        </w:tc>
      </w:tr>
    </w:tbl>
    <w:p w:rsidR="006E04A4" w:rsidRPr="00D60710" w:rsidRDefault="006E04A4">
      <w:pPr>
        <w:pStyle w:val="StreckLngt"/>
      </w:pPr>
      <w:r w:rsidRPr="00D60710">
        <w:tab/>
      </w:r>
    </w:p>
    <w:p w:rsidR="00D45AE3" w:rsidRPr="00D60710" w:rsidRDefault="00D45AE3" w:rsidP="00D45AE3">
      <w:pPr>
        <w:pStyle w:val="Blankrad"/>
      </w:pPr>
      <w:r w:rsidRPr="00D60710">
        <w:t>     </w:t>
      </w:r>
    </w:p>
    <w:p w:rsidR="00AE3A61" w:rsidRPr="00D60710" w:rsidRDefault="00AE3A61" w:rsidP="00CF242C">
      <w:pPr>
        <w:pStyle w:val="Blankrad"/>
      </w:pPr>
      <w:r w:rsidRPr="00D60710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AE3A61" w:rsidRPr="00D60710" w:rsidTr="00A8621A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AE3A61" w:rsidRPr="00D60710" w:rsidRDefault="00AE3A61" w:rsidP="00A8621A">
            <w:pPr>
              <w:pStyle w:val="HuvudrubrikFlisteNr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HuvudrubrikEnsam"/>
            </w:pPr>
            <w:r w:rsidRPr="00D60710">
              <w:t>Justering av protokoll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HuvudrubrikKolumn3"/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Protokoll från sammanträdena tisdagen</w:t>
            </w:r>
            <w:r w:rsidR="00342361" w:rsidRPr="00D60710">
              <w:t> </w:t>
            </w:r>
            <w:r w:rsidRPr="00D60710">
              <w:t>den</w:t>
            </w:r>
            <w:r w:rsidR="00342361" w:rsidRPr="00D60710">
              <w:t> </w:t>
            </w:r>
            <w:r w:rsidRPr="00D60710">
              <w:t xml:space="preserve">13 och onsdagen den 14 februari 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</w:tbl>
    <w:p w:rsidR="00AE3A61" w:rsidRPr="00D60710" w:rsidRDefault="00AE3A61" w:rsidP="00AE3A61">
      <w:pPr>
        <w:pStyle w:val="Blankrad"/>
      </w:pPr>
      <w:r w:rsidRPr="00D60710">
        <w:t>     </w:t>
      </w:r>
    </w:p>
    <w:p w:rsidR="00AD35CA" w:rsidRPr="00D60710" w:rsidRDefault="00AE3A61" w:rsidP="00AE3A61">
      <w:pPr>
        <w:pStyle w:val="Blankrad"/>
      </w:pPr>
      <w:r w:rsidRPr="00D60710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AD35CA" w:rsidRPr="00D60710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AD35CA" w:rsidRPr="00D60710" w:rsidRDefault="00AD35CA" w:rsidP="00A8621A">
            <w:pPr>
              <w:pStyle w:val="HuvudrubrikFlisteNr"/>
            </w:pPr>
          </w:p>
        </w:tc>
        <w:tc>
          <w:tcPr>
            <w:tcW w:w="6237" w:type="dxa"/>
          </w:tcPr>
          <w:p w:rsidR="00AD35CA" w:rsidRPr="00D60710" w:rsidRDefault="00AD35CA">
            <w:pPr>
              <w:pStyle w:val="HuvudrubrikEnsam"/>
            </w:pPr>
            <w:bookmarkStart w:id="1" w:name="TypRubrik"/>
            <w:bookmarkEnd w:id="1"/>
            <w:r w:rsidRPr="00D60710">
              <w:t>Anmälan om kompletteringsval</w:t>
            </w:r>
          </w:p>
        </w:tc>
        <w:tc>
          <w:tcPr>
            <w:tcW w:w="2481" w:type="dxa"/>
          </w:tcPr>
          <w:p w:rsidR="00AD35CA" w:rsidRPr="00D60710" w:rsidRDefault="00AD35CA" w:rsidP="00A8621A">
            <w:pPr>
              <w:pStyle w:val="HuvudrubrikKolumn3"/>
            </w:pPr>
          </w:p>
        </w:tc>
      </w:tr>
      <w:tr w:rsidR="00AD35CA" w:rsidRPr="00D6071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D35CA" w:rsidRPr="00D60710" w:rsidRDefault="00AD35CA" w:rsidP="00942132">
            <w:pPr>
              <w:pStyle w:val="FlistaNrText"/>
            </w:pPr>
            <w:bookmarkStart w:id="2" w:name="StartText"/>
            <w:bookmarkEnd w:id="2"/>
          </w:p>
        </w:tc>
        <w:tc>
          <w:tcPr>
            <w:tcW w:w="6237" w:type="dxa"/>
          </w:tcPr>
          <w:p w:rsidR="00AD35CA" w:rsidRPr="00D60710" w:rsidRDefault="00AD35CA">
            <w:r w:rsidRPr="00D60710">
              <w:t>Christopher Ödmann (mp) som suppleant i utrikesutskottet och miljö-</w:t>
            </w:r>
            <w:r w:rsidR="00942132" w:rsidRPr="00D60710">
              <w:t> </w:t>
            </w:r>
            <w:r w:rsidRPr="00D60710">
              <w:t>och</w:t>
            </w:r>
            <w:r w:rsidR="00942132" w:rsidRPr="00D60710">
              <w:t> </w:t>
            </w:r>
            <w:r w:rsidRPr="00D60710">
              <w:t>jordbruksutskottet under Maria</w:t>
            </w:r>
            <w:r w:rsidR="00942132" w:rsidRPr="00D60710">
              <w:t> </w:t>
            </w:r>
            <w:r w:rsidRPr="00D60710">
              <w:t>Wetterstrands</w:t>
            </w:r>
            <w:r w:rsidR="00942132" w:rsidRPr="00D60710">
              <w:t> </w:t>
            </w:r>
            <w:r w:rsidRPr="00D60710">
              <w:t>(mp) ledighet</w:t>
            </w:r>
          </w:p>
        </w:tc>
        <w:tc>
          <w:tcPr>
            <w:tcW w:w="2481" w:type="dxa"/>
          </w:tcPr>
          <w:p w:rsidR="00AD35CA" w:rsidRPr="00D60710" w:rsidRDefault="00AD35CA">
            <w:pPr>
              <w:rPr>
                <w:spacing w:val="-4"/>
              </w:rPr>
            </w:pPr>
          </w:p>
        </w:tc>
      </w:tr>
    </w:tbl>
    <w:p w:rsidR="00AD35CA" w:rsidRPr="00D60710" w:rsidRDefault="00AD35CA">
      <w:pPr>
        <w:pStyle w:val="Blankrad"/>
      </w:pPr>
      <w:r w:rsidRPr="00D60710">
        <w:t>     </w:t>
      </w:r>
    </w:p>
    <w:p w:rsidR="00AD35CA" w:rsidRPr="00D60710" w:rsidRDefault="00AD35CA">
      <w:pPr>
        <w:pStyle w:val="Blankrad"/>
      </w:pPr>
      <w:r w:rsidRPr="00D60710">
        <w:t>     </w:t>
      </w:r>
    </w:p>
    <w:p w:rsidR="00AD35CA" w:rsidRPr="00D60710" w:rsidRDefault="00AD35CA">
      <w:pPr>
        <w:pStyle w:val="Blankrad"/>
      </w:pPr>
      <w:bookmarkStart w:id="3" w:name="Start"/>
      <w:bookmarkEnd w:id="3"/>
      <w:r w:rsidRPr="00D60710">
        <w:t>     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AE3A61" w:rsidRPr="00D60710" w:rsidTr="00A8621A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AE3A61" w:rsidRPr="00D60710" w:rsidRDefault="00AE3A61" w:rsidP="00A8621A">
            <w:pPr>
              <w:pStyle w:val="HuvudrubrikFlisteNr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HuvudrubrikEnsam"/>
            </w:pPr>
            <w:bookmarkStart w:id="4" w:name="Start_Interpellationer"/>
            <w:bookmarkEnd w:id="4"/>
            <w:r w:rsidRPr="00D60710">
              <w:t>Svar på interpellationer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HuvudrubrikKolumn3"/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Underrubrik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Underrubrik"/>
            </w:pPr>
            <w:bookmarkStart w:id="5" w:name="TypUnderrubrik"/>
            <w:bookmarkEnd w:id="5"/>
            <w:r w:rsidRPr="00D60710">
              <w:t>Interpellationer upptagna under samma punkt besvaras i ett sammanhang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Underrubrik"/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Besvaradav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Besvaradav"/>
            </w:pPr>
            <w:r w:rsidRPr="00D60710">
              <w:t>Justitieminister Beatrice Ask (m)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Besvaradav"/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2006/07:224 av Peter Hultqvist (s)</w:t>
            </w:r>
          </w:p>
          <w:p w:rsidR="00AE3A61" w:rsidRPr="00D60710" w:rsidRDefault="00AE3A61" w:rsidP="00A8621A">
            <w:r w:rsidRPr="00D60710">
              <w:t>Framtidsinriktad polisutbildning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EA740E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EA740E" w:rsidRPr="00D60710" w:rsidRDefault="00EA740E" w:rsidP="00A8621A"/>
        </w:tc>
        <w:tc>
          <w:tcPr>
            <w:tcW w:w="6237" w:type="dxa"/>
          </w:tcPr>
          <w:p w:rsidR="00EA740E" w:rsidRPr="00D60710" w:rsidRDefault="00EA740E" w:rsidP="00EA740E">
            <w:r w:rsidRPr="00D60710">
              <w:t>2006/07:236 av Thomas Bodström (s)</w:t>
            </w:r>
          </w:p>
          <w:p w:rsidR="00EA740E" w:rsidRPr="00D60710" w:rsidRDefault="00EA740E" w:rsidP="00EA740E">
            <w:r w:rsidRPr="00D60710">
              <w:t>Polisutbildningen</w:t>
            </w:r>
          </w:p>
        </w:tc>
        <w:tc>
          <w:tcPr>
            <w:tcW w:w="2481" w:type="dxa"/>
          </w:tcPr>
          <w:p w:rsidR="00EA740E" w:rsidRPr="00D60710" w:rsidRDefault="00EA740E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EA740E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2006/07:233 av Thomas Bodström (s)</w:t>
            </w:r>
          </w:p>
          <w:p w:rsidR="00AE3A61" w:rsidRPr="00D60710" w:rsidRDefault="00AE3A61" w:rsidP="00A8621A">
            <w:r w:rsidRPr="00D60710">
              <w:t>Resurser mot människohandel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/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2006/07:234 av Thomas Bodström (s)</w:t>
            </w:r>
          </w:p>
          <w:p w:rsidR="00AE3A61" w:rsidRPr="00D60710" w:rsidRDefault="00AE3A61" w:rsidP="00A8621A">
            <w:r w:rsidRPr="00D60710">
              <w:t>Människohandel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2006/07:235 av Thomas Bodström (s)</w:t>
            </w:r>
          </w:p>
          <w:p w:rsidR="00AE3A61" w:rsidRPr="00D60710" w:rsidRDefault="00AE3A61" w:rsidP="00A8621A">
            <w:r w:rsidRPr="00D60710">
              <w:t>Preventiva tvångsmedel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2006/07:228 av Egon Frid (v)</w:t>
            </w:r>
          </w:p>
          <w:p w:rsidR="00AE3A61" w:rsidRPr="00D60710" w:rsidRDefault="00AE3A61" w:rsidP="00A8621A">
            <w:r w:rsidRPr="00D60710">
              <w:t>Överskuldsättning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2006/07:237 av Kalle Larsson (v)</w:t>
            </w:r>
          </w:p>
          <w:p w:rsidR="00AE3A61" w:rsidRPr="00D60710" w:rsidRDefault="00AE3A61" w:rsidP="00A8621A">
            <w:r w:rsidRPr="00D60710">
              <w:t>Säkerhetspolisens arbetsmetoder, flyktingspionage och Sveriges relationer till Iran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2006/07:255 av Max Andersson (mp)</w:t>
            </w:r>
          </w:p>
          <w:p w:rsidR="00AE3A61" w:rsidRPr="00D60710" w:rsidRDefault="00AE3A61" w:rsidP="00A8621A">
            <w:r w:rsidRPr="00D60710">
              <w:t>Risk för den personliga integriteten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2006/07:262 av Lena Olsson (v)</w:t>
            </w:r>
          </w:p>
          <w:p w:rsidR="00AE3A61" w:rsidRPr="00D60710" w:rsidRDefault="00AE3A61" w:rsidP="00A8621A">
            <w:r w:rsidRPr="00D60710">
              <w:t>Utvärdering av sexualbrottslagstiftningen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Besvaradav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Besvaradav"/>
            </w:pPr>
            <w:r w:rsidRPr="00D60710">
              <w:t>Socialminister Göran Hägglund (kd)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Besvaradav"/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2006/07:169 av Hans Wallmark (m)</w:t>
            </w:r>
          </w:p>
          <w:p w:rsidR="00AE3A61" w:rsidRPr="00D60710" w:rsidRDefault="00AE3A61" w:rsidP="00A8621A">
            <w:r w:rsidRPr="00D60710">
              <w:t>Avskaffandet av stopplagen och nya möjligheter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2006/07:245 av Margareta Israelsson (s)</w:t>
            </w:r>
          </w:p>
          <w:p w:rsidR="00AE3A61" w:rsidRPr="00D60710" w:rsidRDefault="00AE3A61" w:rsidP="00A8621A">
            <w:r w:rsidRPr="00D60710">
              <w:t>Regelverket för läkares legitimationer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Besvaradav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Besvaradav"/>
            </w:pPr>
            <w:r w:rsidRPr="00D60710">
              <w:t>Kulturminister Lena Adelsohn Liljeroth (m)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Besvaradav"/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2006/07:247 av Margareta Israelsson (s)</w:t>
            </w:r>
          </w:p>
          <w:p w:rsidR="00AE3A61" w:rsidRPr="00D60710" w:rsidRDefault="00AE3A61" w:rsidP="00A8621A">
            <w:r w:rsidRPr="00D60710">
              <w:t>Public service-bolagens uppdrag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2006/07:248 av Anneli Särnblad (s)</w:t>
            </w:r>
          </w:p>
          <w:p w:rsidR="00AE3A61" w:rsidRPr="00D60710" w:rsidRDefault="00AE3A61" w:rsidP="00A8621A">
            <w:r w:rsidRPr="00D60710">
              <w:t>Anslagen till kulturinstitutioner som påverkas av nya momsregler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2006/07:254 av Helene Petersson i Stockaryd (s)</w:t>
            </w:r>
          </w:p>
          <w:p w:rsidR="00AE3A61" w:rsidRPr="00D60710" w:rsidRDefault="00AE3A61" w:rsidP="00A8621A">
            <w:r w:rsidRPr="00D60710">
              <w:t>Kulturministerns och regeringens syn på presstödet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2006/07:259 av Lars Wegendal (s)</w:t>
            </w:r>
          </w:p>
          <w:p w:rsidR="00AE3A61" w:rsidRPr="00D60710" w:rsidRDefault="00AE3A61" w:rsidP="00A8621A">
            <w:r w:rsidRPr="00D60710">
              <w:t>Stödet till ny-, om, eller tillbyggnad av icke-statliga kulturlokaler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</w:tbl>
    <w:p w:rsidR="00AE3A61" w:rsidRPr="00D60710" w:rsidRDefault="00AE3A61" w:rsidP="00AE3A61">
      <w:pPr>
        <w:pStyle w:val="Blankrad"/>
      </w:pPr>
      <w:r w:rsidRPr="00D60710">
        <w:t>     </w:t>
      </w:r>
    </w:p>
    <w:p w:rsidR="00AE3A61" w:rsidRPr="00D60710" w:rsidRDefault="00AE3A61" w:rsidP="00AE3A61">
      <w:pPr>
        <w:pStyle w:val="Blankrad"/>
      </w:pPr>
      <w:r w:rsidRPr="00D60710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AE3A61" w:rsidRPr="00D60710" w:rsidTr="00A8621A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AE3A61" w:rsidRPr="00D60710" w:rsidRDefault="00AE3A61" w:rsidP="00A8621A">
            <w:pPr>
              <w:pStyle w:val="HuvudrubrikFlisteNr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HuvudrubrikEnsam"/>
            </w:pPr>
            <w:bookmarkStart w:id="6" w:name="Start_EUdokument"/>
            <w:bookmarkEnd w:id="6"/>
            <w:r w:rsidRPr="00D60710">
              <w:t>Anmälan om inkommen faktapromemoria om förslag från Europeiska kommissionen, m.m.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HuvudrubrikKolumn3"/>
            </w:pPr>
            <w:r w:rsidRPr="00D60710">
              <w:t>Ansvarigt utskott</w:t>
            </w: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 xml:space="preserve">2006/07:FPM45 Strategi och direktiv för markskydd </w:t>
            </w:r>
            <w:r w:rsidRPr="00D60710">
              <w:rPr>
                <w:i/>
              </w:rPr>
              <w:t>KOM(2006)231, KOM(2006)232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  <w:r w:rsidRPr="00D60710">
              <w:rPr>
                <w:spacing w:val="-4"/>
              </w:rPr>
              <w:t xml:space="preserve">MJU </w:t>
            </w:r>
          </w:p>
        </w:tc>
      </w:tr>
    </w:tbl>
    <w:p w:rsidR="00AE3A61" w:rsidRPr="00D60710" w:rsidRDefault="00AE3A61" w:rsidP="00AE3A61">
      <w:pPr>
        <w:pStyle w:val="Blankrad"/>
      </w:pPr>
      <w:r w:rsidRPr="00D60710">
        <w:t>     </w:t>
      </w:r>
    </w:p>
    <w:p w:rsidR="00AE3A61" w:rsidRPr="00D60710" w:rsidRDefault="00AE3A61" w:rsidP="00AE3A61">
      <w:pPr>
        <w:pStyle w:val="Blankrad"/>
      </w:pPr>
      <w:r w:rsidRPr="00D60710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AE3A61" w:rsidRPr="00D60710" w:rsidTr="00A8621A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AE3A61" w:rsidRPr="00D60710" w:rsidRDefault="00AE3A61" w:rsidP="00A8621A">
            <w:pPr>
              <w:pStyle w:val="HuvudrubrikFlisteNr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HuvudrubrikEnsam"/>
            </w:pPr>
            <w:r w:rsidRPr="00D60710">
              <w:t>Anmälan om uppteckningar vid EU-nämndens sammanträden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HuvudrubrikKolumn3"/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1248" w:rsidP="00A8621A">
            <w:r w:rsidRPr="00D60710">
              <w:t>2006/07:1</w:t>
            </w:r>
            <w:r w:rsidR="00EA740E" w:rsidRPr="00D60710">
              <w:t>4</w:t>
            </w:r>
            <w:r w:rsidRPr="00D60710">
              <w:t xml:space="preserve"> </w:t>
            </w:r>
            <w:r w:rsidR="00AE3A61" w:rsidRPr="00D60710">
              <w:t>Fredagen den 26 januari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</w:tbl>
    <w:p w:rsidR="00AE3A61" w:rsidRPr="00D60710" w:rsidRDefault="00AE3A61" w:rsidP="00AE3A61">
      <w:pPr>
        <w:pStyle w:val="Blankrad"/>
      </w:pPr>
      <w:r w:rsidRPr="00D60710">
        <w:t>     </w:t>
      </w:r>
    </w:p>
    <w:p w:rsidR="00AE3A61" w:rsidRPr="00D60710" w:rsidRDefault="00AE3A61" w:rsidP="00AE3A61">
      <w:pPr>
        <w:pStyle w:val="Blankrad"/>
      </w:pPr>
      <w:r w:rsidRPr="00D60710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AE3A61" w:rsidRPr="00D60710" w:rsidTr="00A8621A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AE3A61" w:rsidRPr="00D60710" w:rsidRDefault="00AE3A61" w:rsidP="00A8621A">
            <w:pPr>
              <w:pStyle w:val="HuvudrubrikFlisteNr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Huvudrubrik"/>
            </w:pPr>
            <w:bookmarkStart w:id="7" w:name="Start_HänvisningTillUtskott"/>
            <w:bookmarkEnd w:id="7"/>
            <w:r w:rsidRPr="00D60710">
              <w:t>Ärende för hänvisning till utskott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HuvudrubrikKolumn3"/>
            </w:pPr>
            <w:r w:rsidRPr="00D60710">
              <w:t>Förslag</w:t>
            </w: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renderubrik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renderubrik"/>
            </w:pPr>
            <w:r w:rsidRPr="00D60710">
              <w:t>F</w:t>
            </w:r>
            <w:r w:rsidR="00AE1248" w:rsidRPr="00D60710">
              <w:t>ramställning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renderubrik"/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2006/07:RB2 Förslag till disposition av Riksbankens vinst för räkenskapsåret 2006 samt riksbanksfullmäktiges verksamhetsberättelse 2006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  <w:r w:rsidRPr="00D60710">
              <w:rPr>
                <w:spacing w:val="-4"/>
              </w:rPr>
              <w:t>FiU</w:t>
            </w:r>
          </w:p>
        </w:tc>
      </w:tr>
    </w:tbl>
    <w:p w:rsidR="00AE3A61" w:rsidRPr="00D60710" w:rsidRDefault="00AE3A61" w:rsidP="00AE3A61">
      <w:pPr>
        <w:pStyle w:val="Blankrad"/>
      </w:pPr>
      <w:r w:rsidRPr="00D60710">
        <w:t>     </w:t>
      </w:r>
    </w:p>
    <w:p w:rsidR="00AE3A61" w:rsidRPr="00D60710" w:rsidRDefault="00AE3A61" w:rsidP="00AE3A61">
      <w:pPr>
        <w:pStyle w:val="Blankrad"/>
      </w:pPr>
      <w:r w:rsidRPr="00D60710">
        <w:t>     </w:t>
      </w:r>
    </w:p>
    <w:p w:rsidR="00AE3A61" w:rsidRPr="00D60710" w:rsidRDefault="00AE3A61">
      <w:pPr>
        <w:pStyle w:val="Blankrad"/>
      </w:pPr>
      <w:r w:rsidRPr="00D60710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AE3A61" w:rsidRPr="00D60710" w:rsidTr="00A8621A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AE3A61" w:rsidRPr="00D60710" w:rsidRDefault="00AE3A61" w:rsidP="00A8621A">
            <w:pPr>
              <w:pStyle w:val="HuvudrubrikFlisteNr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Huvudrubrik"/>
            </w:pPr>
            <w:bookmarkStart w:id="8" w:name="Start_ÄrendenFörBordläggning"/>
            <w:bookmarkEnd w:id="8"/>
            <w:r w:rsidRPr="00D60710">
              <w:t>Ärenden för bordläggning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HuvudrubrikKolumn3"/>
            </w:pPr>
            <w:r w:rsidRPr="00D60710">
              <w:t>Reservationer</w:t>
            </w: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renderubrik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renderubrik"/>
            </w:pPr>
            <w:r w:rsidRPr="00D60710">
              <w:t>Justitieutskottets betänkanden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renderubrik"/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2006/07:JuU3 Godkännande av rådets beslut om SIS II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  <w:r w:rsidRPr="00D60710">
              <w:rPr>
                <w:spacing w:val="-4"/>
              </w:rPr>
              <w:t>3 res. (v,mp)</w:t>
            </w: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2006/07:JuU4 Hemlig teleavlyssning, m.m.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  <w:r w:rsidRPr="00D60710">
              <w:rPr>
                <w:spacing w:val="-4"/>
              </w:rPr>
              <w:t>2 res. (s,v)</w:t>
            </w: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2006/07:JuU5 Särskild utlänningskontroll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  <w:r w:rsidRPr="00D60710">
              <w:rPr>
                <w:spacing w:val="-4"/>
              </w:rPr>
              <w:t>1 res. (v,mp)</w:t>
            </w: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renderubrik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renderubrik"/>
            </w:pPr>
            <w:r w:rsidRPr="00D60710">
              <w:t>Försvarsutskottets betänkande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renderubrik"/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2006/07:FöU3 Märkning av plastiska sprängämnen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renderubrik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renderubrik"/>
            </w:pPr>
            <w:r w:rsidRPr="00D60710">
              <w:t>Arbetsmarknadsutskottets betänkanden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renderubrik"/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2006/07:AU6 Integrationsfrågor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  <w:r w:rsidRPr="00D60710">
              <w:rPr>
                <w:spacing w:val="-4"/>
              </w:rPr>
              <w:t>11 res. (s,v,mp)</w:t>
            </w: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2006/07:AU7 Arbetsmiljöfrågor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  <w:r w:rsidRPr="00D60710">
              <w:rPr>
                <w:spacing w:val="-4"/>
              </w:rPr>
              <w:t>14 res. (s,v,mp)</w:t>
            </w:r>
          </w:p>
        </w:tc>
      </w:tr>
    </w:tbl>
    <w:p w:rsidR="00AE3A61" w:rsidRPr="00D60710" w:rsidRDefault="00AE3A61" w:rsidP="00AE3A61">
      <w:pPr>
        <w:pStyle w:val="Blankrad"/>
      </w:pPr>
      <w:r w:rsidRPr="00D60710">
        <w:t>     </w:t>
      </w:r>
    </w:p>
    <w:p w:rsidR="00AE3A61" w:rsidRPr="00D60710" w:rsidRDefault="00AE3A61" w:rsidP="00AE3A61">
      <w:pPr>
        <w:pStyle w:val="Blankrad"/>
      </w:pPr>
      <w:r w:rsidRPr="00D60710">
        <w:t>     </w:t>
      </w:r>
    </w:p>
    <w:p w:rsidR="00D2677F" w:rsidRPr="00D60710" w:rsidRDefault="00D2677F">
      <w:pPr>
        <w:pStyle w:val="Blankrad"/>
      </w:pPr>
      <w:r w:rsidRPr="00D60710">
        <w:t>     </w:t>
      </w:r>
    </w:p>
    <w:p w:rsidR="00F063FB" w:rsidRPr="00D60710" w:rsidRDefault="00F063FB">
      <w:pPr>
        <w:pStyle w:val="Blankrad"/>
      </w:pPr>
      <w:r w:rsidRPr="00D60710">
        <w:t>     </w:t>
      </w:r>
    </w:p>
    <w:p w:rsidR="00F063FB" w:rsidRPr="00D60710" w:rsidRDefault="00F063FB">
      <w:pPr>
        <w:pStyle w:val="Blankrad"/>
      </w:pPr>
      <w:r w:rsidRPr="00D60710">
        <w:t>    </w:t>
      </w:r>
    </w:p>
    <w:p w:rsidR="00AE3A61" w:rsidRPr="00D60710" w:rsidRDefault="00AE3A61">
      <w:pPr>
        <w:pStyle w:val="Blankrad"/>
      </w:pPr>
      <w:r w:rsidRPr="00D60710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AE3A61" w:rsidRPr="00D60710" w:rsidTr="00A8621A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AE3A61" w:rsidRPr="00D60710" w:rsidRDefault="00AE3A61" w:rsidP="00A8621A">
            <w:pPr>
              <w:pStyle w:val="HuvudrubrikFlisteNr"/>
            </w:pPr>
            <w:r w:rsidRPr="00D60710">
              <w:t>    </w:t>
            </w: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HuvudrubrikEnsam"/>
            </w:pPr>
            <w:r w:rsidRPr="00D60710">
              <w:t xml:space="preserve">Ärenden för avgörande </w:t>
            </w:r>
            <w:r w:rsidRPr="00D60710">
              <w:br/>
              <w:t>onsdagen den 21 februari kl. 16.00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HuvudrubrikKolumn3"/>
            </w:pPr>
            <w:r w:rsidRPr="00D60710">
              <w:t>Reservationer</w:t>
            </w: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/>
        </w:tc>
        <w:tc>
          <w:tcPr>
            <w:tcW w:w="6237" w:type="dxa"/>
          </w:tcPr>
          <w:p w:rsidR="00AE3A61" w:rsidRPr="00D60710" w:rsidRDefault="00AE3A61" w:rsidP="00A8621A">
            <w:pPr>
              <w:pStyle w:val="Underrubrik"/>
            </w:pPr>
            <w:r w:rsidRPr="00D60710">
              <w:t>Tidigare slutdebatterade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renderubrik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renderubrik"/>
            </w:pPr>
            <w:r w:rsidRPr="00D60710">
              <w:t>Socialutskottets betänkanden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renderubrik"/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  <w:numPr>
                <w:ilvl w:val="0"/>
                <w:numId w:val="6"/>
              </w:numPr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2006/07:SoU4 Handikappfrågor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  <w:r w:rsidRPr="00D60710">
              <w:rPr>
                <w:spacing w:val="-4"/>
              </w:rPr>
              <w:t>7 res. (s,v)</w:t>
            </w: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  <w:numPr>
                <w:ilvl w:val="0"/>
                <w:numId w:val="6"/>
              </w:numPr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2006/07:SoU5 Alkoholfrågor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  <w:r w:rsidRPr="00D60710">
              <w:rPr>
                <w:spacing w:val="-4"/>
              </w:rPr>
              <w:t>7 res. (v,mp)</w:t>
            </w: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renderubrik"/>
            </w:pPr>
          </w:p>
        </w:tc>
        <w:tc>
          <w:tcPr>
            <w:tcW w:w="6237" w:type="dxa"/>
          </w:tcPr>
          <w:p w:rsidR="00AE3A61" w:rsidRPr="00D60710" w:rsidRDefault="00AE3A61" w:rsidP="00A8621A">
            <w:pPr>
              <w:pStyle w:val="renderubrik"/>
            </w:pPr>
            <w:r w:rsidRPr="00D60710">
              <w:t>Trafikutskottets betänkande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pStyle w:val="renderubrik"/>
              <w:rPr>
                <w:spacing w:val="-4"/>
              </w:rPr>
            </w:pPr>
          </w:p>
        </w:tc>
      </w:tr>
      <w:tr w:rsidR="00AE3A61" w:rsidRPr="00D60710" w:rsidTr="00A86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AE3A61" w:rsidRPr="00D60710" w:rsidRDefault="00AE3A61" w:rsidP="00A8621A">
            <w:pPr>
              <w:pStyle w:val="FlistaNrText"/>
              <w:numPr>
                <w:ilvl w:val="0"/>
                <w:numId w:val="6"/>
              </w:numPr>
            </w:pPr>
          </w:p>
        </w:tc>
        <w:tc>
          <w:tcPr>
            <w:tcW w:w="6237" w:type="dxa"/>
          </w:tcPr>
          <w:p w:rsidR="00AE3A61" w:rsidRPr="00D60710" w:rsidRDefault="00AE3A61" w:rsidP="00A8621A">
            <w:r w:rsidRPr="00D60710">
              <w:t>2006/07:TU3 Tekniska krav på elektroniska vägavgiftssystem</w:t>
            </w:r>
          </w:p>
        </w:tc>
        <w:tc>
          <w:tcPr>
            <w:tcW w:w="2481" w:type="dxa"/>
          </w:tcPr>
          <w:p w:rsidR="00AE3A61" w:rsidRPr="00D60710" w:rsidRDefault="00AE3A61" w:rsidP="00A8621A">
            <w:pPr>
              <w:rPr>
                <w:spacing w:val="-4"/>
              </w:rPr>
            </w:pPr>
          </w:p>
        </w:tc>
      </w:tr>
    </w:tbl>
    <w:p w:rsidR="00AE3A61" w:rsidRPr="00D60710" w:rsidRDefault="00AE3A61" w:rsidP="00AE3A61">
      <w:pPr>
        <w:pStyle w:val="Blankrad"/>
      </w:pPr>
      <w:r w:rsidRPr="00D60710">
        <w:t>     </w:t>
      </w:r>
    </w:p>
    <w:p w:rsidR="00AE3A61" w:rsidRPr="00D60710" w:rsidRDefault="00AE3A61" w:rsidP="00AE3A61">
      <w:pPr>
        <w:pStyle w:val="Blankrad"/>
      </w:pPr>
      <w:r w:rsidRPr="00D60710">
        <w:t>     </w:t>
      </w:r>
    </w:p>
    <w:p w:rsidR="00FA0984" w:rsidRPr="00D60710" w:rsidRDefault="00FA0984">
      <w:pPr>
        <w:pStyle w:val="Blankrad"/>
      </w:pPr>
      <w:r w:rsidRPr="00D60710">
        <w:t>    </w:t>
      </w:r>
    </w:p>
    <w:p w:rsidR="006E04A4" w:rsidRPr="00D60710" w:rsidRDefault="006E04A4">
      <w:pPr>
        <w:pStyle w:val="Blankrad"/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8718"/>
      </w:tblGrid>
      <w:tr w:rsidR="006E04A4" w:rsidRPr="00D60710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6E04A4" w:rsidRPr="00D60710" w:rsidRDefault="006E04A4">
            <w:pPr>
              <w:pStyle w:val="IngenText"/>
            </w:pPr>
          </w:p>
        </w:tc>
        <w:tc>
          <w:tcPr>
            <w:tcW w:w="8718" w:type="dxa"/>
          </w:tcPr>
          <w:p w:rsidR="006E04A4" w:rsidRPr="00D60710" w:rsidRDefault="006E04A4">
            <w:pPr>
              <w:pStyle w:val="StreckMitten"/>
            </w:pPr>
            <w:r w:rsidRPr="00D60710">
              <w:tab/>
            </w:r>
            <w:r w:rsidRPr="00D60710">
              <w:tab/>
            </w:r>
          </w:p>
        </w:tc>
      </w:tr>
    </w:tbl>
    <w:p w:rsidR="006E04A4" w:rsidRPr="00D60710" w:rsidRDefault="006E04A4"/>
    <w:sectPr w:rsidR="006E04A4" w:rsidRPr="00D60710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567" w:right="851" w:bottom="1134" w:left="187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85895" w:rsidRPr="00D60710" w:rsidRDefault="00F85895">
      <w:r w:rsidRPr="00D60710">
        <w:separator/>
      </w:r>
    </w:p>
  </w:endnote>
  <w:endnote w:type="continuationSeparator" w:id="0">
    <w:p w:rsidR="00F85895" w:rsidRPr="00D60710" w:rsidRDefault="00F85895">
      <w:r w:rsidRPr="00D6071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mbo">
    <w:charset w:val="00"/>
    <w:family w:val="roman"/>
    <w:pitch w:val="variable"/>
    <w:sig w:usb0="8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5E49" w:rsidRPr="00D60710" w:rsidRDefault="001C5E49">
    <w:pPr>
      <w:pStyle w:val="Sidhuvud"/>
      <w:jc w:val="center"/>
    </w:pPr>
    <w:r w:rsidRPr="00D60710">
      <w:fldChar w:fldCharType="begin" w:fldLock="1"/>
    </w:r>
    <w:r w:rsidRPr="00D60710">
      <w:instrText xml:space="preserve"> PAGE </w:instrText>
    </w:r>
    <w:r w:rsidRPr="00D60710">
      <w:fldChar w:fldCharType="separate"/>
    </w:r>
    <w:r w:rsidR="00316174" w:rsidRPr="00D60710">
      <w:t>3</w:t>
    </w:r>
    <w:r w:rsidRPr="00D60710">
      <w:fldChar w:fldCharType="end"/>
    </w:r>
    <w:r w:rsidRPr="00D60710">
      <w:t>(</w:t>
    </w:r>
    <w:r w:rsidRPr="00D60710">
      <w:fldChar w:fldCharType="begin" w:fldLock="1"/>
    </w:r>
    <w:r w:rsidRPr="00D60710">
      <w:instrText xml:space="preserve"> NUMPAGES </w:instrText>
    </w:r>
    <w:r w:rsidRPr="00D60710">
      <w:fldChar w:fldCharType="separate"/>
    </w:r>
    <w:r w:rsidR="00316174" w:rsidRPr="00D60710">
      <w:t>3</w:t>
    </w:r>
    <w:r w:rsidRPr="00D60710">
      <w:fldChar w:fldCharType="end"/>
    </w:r>
    <w:r w:rsidRPr="00D60710"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5E49" w:rsidRPr="00D60710" w:rsidRDefault="001C5E49">
    <w:pPr>
      <w:pStyle w:val="Sidhuvud"/>
      <w:jc w:val="center"/>
    </w:pPr>
    <w:r w:rsidRPr="00D60710">
      <w:fldChar w:fldCharType="begin" w:fldLock="1"/>
    </w:r>
    <w:r w:rsidRPr="00D60710">
      <w:instrText xml:space="preserve"> PAGE </w:instrText>
    </w:r>
    <w:r w:rsidRPr="00D60710">
      <w:fldChar w:fldCharType="separate"/>
    </w:r>
    <w:r w:rsidR="00E14446" w:rsidRPr="00D60710">
      <w:t>1</w:t>
    </w:r>
    <w:r w:rsidRPr="00D60710">
      <w:fldChar w:fldCharType="end"/>
    </w:r>
    <w:r w:rsidRPr="00D60710">
      <w:t>(</w:t>
    </w:r>
    <w:r w:rsidRPr="00D60710">
      <w:fldChar w:fldCharType="begin" w:fldLock="1"/>
    </w:r>
    <w:r w:rsidRPr="00D60710">
      <w:instrText xml:space="preserve"> NUMPAGES </w:instrText>
    </w:r>
    <w:r w:rsidRPr="00D60710">
      <w:fldChar w:fldCharType="separate"/>
    </w:r>
    <w:r w:rsidR="00316174" w:rsidRPr="00D60710">
      <w:t>3</w:t>
    </w:r>
    <w:r w:rsidRPr="00D60710">
      <w:fldChar w:fldCharType="end"/>
    </w:r>
    <w:r w:rsidRPr="00D60710"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85895" w:rsidRPr="00D60710" w:rsidRDefault="00F85895">
      <w:r w:rsidRPr="00D60710">
        <w:separator/>
      </w:r>
    </w:p>
  </w:footnote>
  <w:footnote w:type="continuationSeparator" w:id="0">
    <w:p w:rsidR="00F85895" w:rsidRPr="00D60710" w:rsidRDefault="00F85895">
      <w:r w:rsidRPr="00D6071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5E49" w:rsidRPr="00D60710" w:rsidRDefault="001C5E49">
    <w:pPr>
      <w:pStyle w:val="Sidhuvud"/>
      <w:tabs>
        <w:tab w:val="clear" w:pos="4536"/>
      </w:tabs>
    </w:pPr>
    <w:r w:rsidRPr="00D60710">
      <w:fldChar w:fldCharType="begin" w:fldLock="1"/>
    </w:r>
    <w:r w:rsidRPr="00D60710">
      <w:instrText xml:space="preserve"> DOCPROPERTY "DocumentDate" </w:instrText>
    </w:r>
    <w:r w:rsidRPr="00D60710">
      <w:fldChar w:fldCharType="separate"/>
    </w:r>
    <w:r w:rsidR="00316174" w:rsidRPr="00D60710">
      <w:t>Tisdagen den 20 februari 2007</w:t>
    </w:r>
    <w:r w:rsidRPr="00D60710">
      <w:fldChar w:fldCharType="end"/>
    </w:r>
    <w:r w:rsidRPr="00D60710">
      <w:tab/>
    </w:r>
  </w:p>
  <w:p w:rsidR="001C5E49" w:rsidRPr="00D60710" w:rsidRDefault="001C5E49">
    <w:pPr>
      <w:pStyle w:val="Sidhuvud"/>
      <w:tabs>
        <w:tab w:val="clear" w:pos="4536"/>
        <w:tab w:val="right" w:leader="underscore" w:pos="9072"/>
      </w:tabs>
      <w:spacing w:after="480"/>
      <w:rPr>
        <w:sz w:val="12"/>
      </w:rPr>
    </w:pPr>
    <w:r w:rsidRPr="00D60710">
      <w:rPr>
        <w:sz w:val="12"/>
      </w:rPr>
      <w:tab/>
    </w:r>
  </w:p>
  <w:p w:rsidR="001C5E49" w:rsidRPr="00D60710" w:rsidRDefault="001C5E4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5E49" w:rsidRPr="00D60710" w:rsidRDefault="00D60710">
    <w:pPr>
      <w:pStyle w:val="logo"/>
      <w:framePr w:wrap="around" w:x="9073" w:y="721" w:anchorLock="0"/>
      <w:spacing w:line="240" w:lineRule="atLeast"/>
      <w:rPr>
        <w:rFonts w:ascii="Arial" w:hAnsi="Arial"/>
        <w:sz w:val="60"/>
      </w:rPr>
    </w:pPr>
    <w:r w:rsidRPr="00D60710">
      <w:rPr>
        <w:noProof/>
      </w:rPr>
      <w:drawing>
        <wp:inline distT="0" distB="0" distL="0" distR="0">
          <wp:extent cx="1295400" cy="342900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5E49" w:rsidRPr="00D60710" w:rsidRDefault="001C5E49">
    <w:pPr>
      <w:pStyle w:val="Dokumentrubrik"/>
      <w:spacing w:after="360"/>
    </w:pPr>
    <w:r w:rsidRPr="00D60710">
      <w:t>Föredragningslista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921E6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" w15:restartNumberingAfterBreak="0">
    <w:nsid w:val="34BE0B0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2" w15:restartNumberingAfterBreak="0">
    <w:nsid w:val="37904608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" w15:restartNumberingAfterBreak="0">
    <w:nsid w:val="54A1785E"/>
    <w:multiLevelType w:val="hybridMultilevel"/>
    <w:tmpl w:val="343EABCC"/>
    <w:lvl w:ilvl="0" w:tplc="2CA29E10">
      <w:start w:val="1"/>
      <w:numFmt w:val="decimal"/>
      <w:pStyle w:val="FlistaNrRubrik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1244D1B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5" w15:restartNumberingAfterBreak="0">
    <w:nsid w:val="71290BA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num w:numId="1" w16cid:durableId="1145928890">
    <w:abstractNumId w:val="5"/>
  </w:num>
  <w:num w:numId="2" w16cid:durableId="1367094766">
    <w:abstractNumId w:val="2"/>
  </w:num>
  <w:num w:numId="3" w16cid:durableId="1023701249">
    <w:abstractNumId w:val="4"/>
  </w:num>
  <w:num w:numId="4" w16cid:durableId="1989825879">
    <w:abstractNumId w:val="1"/>
  </w:num>
  <w:num w:numId="5" w16cid:durableId="862747718">
    <w:abstractNumId w:val="0"/>
  </w:num>
  <w:num w:numId="6" w16cid:durableId="1524316661">
    <w:abstractNumId w:val="3"/>
  </w:num>
  <w:num w:numId="7" w16cid:durableId="618990794">
    <w:abstractNumId w:val="3"/>
  </w:num>
  <w:num w:numId="8" w16cid:durableId="13646731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removeDateAndTime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autoHyphenation/>
  <w:hyphenationZone w:val="40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vdelning" w:val="Kammaren"/>
    <w:docVar w:name="DatumGiltigFrån" w:val="1901-01-01"/>
    <w:docVar w:name="DatumGiltigTill" w:val="1901-01-01"/>
    <w:docVar w:name="DatumUtgiven" w:val="1901-01-01"/>
    <w:docVar w:name="Dokumentrubrik" w:val="Talarlista"/>
    <w:docVar w:name="Spec1" w:val="Zzzzdagen den 0 xxxxx 1997"/>
    <w:docVar w:name="Spec2" w:val="Tisdagen den 1 januari 1901"/>
    <w:docVar w:name="TListeDatum" w:val="Onsdagen den 2 oktober 1996"/>
    <w:docVar w:name="TListeTid" w:val="9.00"/>
  </w:docVars>
  <w:rsids>
    <w:rsidRoot w:val="000D5A7A"/>
    <w:rsid w:val="00000608"/>
    <w:rsid w:val="00003249"/>
    <w:rsid w:val="00013362"/>
    <w:rsid w:val="00025ED1"/>
    <w:rsid w:val="00030ADD"/>
    <w:rsid w:val="000451B8"/>
    <w:rsid w:val="000473E3"/>
    <w:rsid w:val="00052BC7"/>
    <w:rsid w:val="000541FC"/>
    <w:rsid w:val="00067D5D"/>
    <w:rsid w:val="00074E52"/>
    <w:rsid w:val="00075958"/>
    <w:rsid w:val="00096F15"/>
    <w:rsid w:val="000D5A7A"/>
    <w:rsid w:val="000E30A0"/>
    <w:rsid w:val="00103C04"/>
    <w:rsid w:val="0014779C"/>
    <w:rsid w:val="00147F56"/>
    <w:rsid w:val="001548E3"/>
    <w:rsid w:val="00160B0C"/>
    <w:rsid w:val="00165404"/>
    <w:rsid w:val="00193B94"/>
    <w:rsid w:val="001A1CBE"/>
    <w:rsid w:val="001B4C8D"/>
    <w:rsid w:val="001C4530"/>
    <w:rsid w:val="001C5E49"/>
    <w:rsid w:val="001D19AB"/>
    <w:rsid w:val="001D19E3"/>
    <w:rsid w:val="001D7C4B"/>
    <w:rsid w:val="001E0CB1"/>
    <w:rsid w:val="00211667"/>
    <w:rsid w:val="00215146"/>
    <w:rsid w:val="00223EF7"/>
    <w:rsid w:val="002257C6"/>
    <w:rsid w:val="00233E62"/>
    <w:rsid w:val="00242820"/>
    <w:rsid w:val="002760B5"/>
    <w:rsid w:val="002826A6"/>
    <w:rsid w:val="002A09ED"/>
    <w:rsid w:val="002A6592"/>
    <w:rsid w:val="002B3051"/>
    <w:rsid w:val="002C244C"/>
    <w:rsid w:val="002C2EDB"/>
    <w:rsid w:val="002E546B"/>
    <w:rsid w:val="002F0C89"/>
    <w:rsid w:val="002F2D1A"/>
    <w:rsid w:val="002F7486"/>
    <w:rsid w:val="00305353"/>
    <w:rsid w:val="00315C69"/>
    <w:rsid w:val="00316174"/>
    <w:rsid w:val="0032182C"/>
    <w:rsid w:val="003320D1"/>
    <w:rsid w:val="00334A3B"/>
    <w:rsid w:val="0034141E"/>
    <w:rsid w:val="00342361"/>
    <w:rsid w:val="00350ACF"/>
    <w:rsid w:val="003511C0"/>
    <w:rsid w:val="003652CF"/>
    <w:rsid w:val="00377B34"/>
    <w:rsid w:val="003863CC"/>
    <w:rsid w:val="00386486"/>
    <w:rsid w:val="003945BB"/>
    <w:rsid w:val="003B796F"/>
    <w:rsid w:val="003C7487"/>
    <w:rsid w:val="003C7EDD"/>
    <w:rsid w:val="003D0E9A"/>
    <w:rsid w:val="003E1861"/>
    <w:rsid w:val="00404049"/>
    <w:rsid w:val="00405E4A"/>
    <w:rsid w:val="004100C9"/>
    <w:rsid w:val="00411682"/>
    <w:rsid w:val="00415884"/>
    <w:rsid w:val="00432892"/>
    <w:rsid w:val="0045348A"/>
    <w:rsid w:val="004603CE"/>
    <w:rsid w:val="00481275"/>
    <w:rsid w:val="004C1FA3"/>
    <w:rsid w:val="004C4932"/>
    <w:rsid w:val="004D1B3F"/>
    <w:rsid w:val="004E5670"/>
    <w:rsid w:val="004E5AC8"/>
    <w:rsid w:val="004F173D"/>
    <w:rsid w:val="004F2643"/>
    <w:rsid w:val="004F60B1"/>
    <w:rsid w:val="005020C6"/>
    <w:rsid w:val="00510E80"/>
    <w:rsid w:val="00537A01"/>
    <w:rsid w:val="00585ED4"/>
    <w:rsid w:val="00593F37"/>
    <w:rsid w:val="00594D74"/>
    <w:rsid w:val="005A4129"/>
    <w:rsid w:val="005B70D8"/>
    <w:rsid w:val="005C2FB4"/>
    <w:rsid w:val="005C7F3D"/>
    <w:rsid w:val="005D5DA3"/>
    <w:rsid w:val="005D65CC"/>
    <w:rsid w:val="005E19BC"/>
    <w:rsid w:val="005F1084"/>
    <w:rsid w:val="0060198F"/>
    <w:rsid w:val="00602C19"/>
    <w:rsid w:val="006115DB"/>
    <w:rsid w:val="0061541F"/>
    <w:rsid w:val="006320E4"/>
    <w:rsid w:val="006417AD"/>
    <w:rsid w:val="0064413C"/>
    <w:rsid w:val="00645051"/>
    <w:rsid w:val="00652619"/>
    <w:rsid w:val="00660A6C"/>
    <w:rsid w:val="00662DB5"/>
    <w:rsid w:val="00673348"/>
    <w:rsid w:val="00690C89"/>
    <w:rsid w:val="00693162"/>
    <w:rsid w:val="006C05D9"/>
    <w:rsid w:val="006C4107"/>
    <w:rsid w:val="006D0C2B"/>
    <w:rsid w:val="006D196C"/>
    <w:rsid w:val="006E04A4"/>
    <w:rsid w:val="006F2BA3"/>
    <w:rsid w:val="006F4563"/>
    <w:rsid w:val="006F4DE6"/>
    <w:rsid w:val="006F63C4"/>
    <w:rsid w:val="0071198D"/>
    <w:rsid w:val="00712ED9"/>
    <w:rsid w:val="00716D61"/>
    <w:rsid w:val="00721555"/>
    <w:rsid w:val="007246B8"/>
    <w:rsid w:val="00726578"/>
    <w:rsid w:val="0074546A"/>
    <w:rsid w:val="00745B90"/>
    <w:rsid w:val="0075111F"/>
    <w:rsid w:val="007526CB"/>
    <w:rsid w:val="007532ED"/>
    <w:rsid w:val="00755F48"/>
    <w:rsid w:val="0078127D"/>
    <w:rsid w:val="007A090E"/>
    <w:rsid w:val="007B01A2"/>
    <w:rsid w:val="007B3D13"/>
    <w:rsid w:val="007C0AB9"/>
    <w:rsid w:val="007D165E"/>
    <w:rsid w:val="007D7A4C"/>
    <w:rsid w:val="007D7F1E"/>
    <w:rsid w:val="007F5CBC"/>
    <w:rsid w:val="00807049"/>
    <w:rsid w:val="00821A25"/>
    <w:rsid w:val="00835D03"/>
    <w:rsid w:val="00854C30"/>
    <w:rsid w:val="008600DA"/>
    <w:rsid w:val="0086222B"/>
    <w:rsid w:val="00887B6F"/>
    <w:rsid w:val="00891A92"/>
    <w:rsid w:val="008C2406"/>
    <w:rsid w:val="008C2C60"/>
    <w:rsid w:val="008C79FF"/>
    <w:rsid w:val="008D70CE"/>
    <w:rsid w:val="008E1049"/>
    <w:rsid w:val="008F66F9"/>
    <w:rsid w:val="00902758"/>
    <w:rsid w:val="00916262"/>
    <w:rsid w:val="00935A09"/>
    <w:rsid w:val="00942132"/>
    <w:rsid w:val="00943639"/>
    <w:rsid w:val="00953F6C"/>
    <w:rsid w:val="00954C81"/>
    <w:rsid w:val="0097005E"/>
    <w:rsid w:val="0099091B"/>
    <w:rsid w:val="00993003"/>
    <w:rsid w:val="009936B7"/>
    <w:rsid w:val="009A4BE1"/>
    <w:rsid w:val="009E024F"/>
    <w:rsid w:val="009E29D2"/>
    <w:rsid w:val="009E2A19"/>
    <w:rsid w:val="009F16CD"/>
    <w:rsid w:val="00A047C8"/>
    <w:rsid w:val="00A2364A"/>
    <w:rsid w:val="00A23B41"/>
    <w:rsid w:val="00A24FCD"/>
    <w:rsid w:val="00A27870"/>
    <w:rsid w:val="00A31819"/>
    <w:rsid w:val="00A323E6"/>
    <w:rsid w:val="00A33A32"/>
    <w:rsid w:val="00A4395A"/>
    <w:rsid w:val="00A51BBE"/>
    <w:rsid w:val="00A63B75"/>
    <w:rsid w:val="00A65816"/>
    <w:rsid w:val="00A65A6E"/>
    <w:rsid w:val="00A669E1"/>
    <w:rsid w:val="00A726A7"/>
    <w:rsid w:val="00A76381"/>
    <w:rsid w:val="00A80A58"/>
    <w:rsid w:val="00A8621A"/>
    <w:rsid w:val="00AC0E93"/>
    <w:rsid w:val="00AD35CA"/>
    <w:rsid w:val="00AD51C2"/>
    <w:rsid w:val="00AD5C4B"/>
    <w:rsid w:val="00AE1248"/>
    <w:rsid w:val="00AE255A"/>
    <w:rsid w:val="00AE3A61"/>
    <w:rsid w:val="00AE4186"/>
    <w:rsid w:val="00AF003C"/>
    <w:rsid w:val="00AF62E9"/>
    <w:rsid w:val="00B11B39"/>
    <w:rsid w:val="00B27DC3"/>
    <w:rsid w:val="00B503C7"/>
    <w:rsid w:val="00B52F86"/>
    <w:rsid w:val="00B71361"/>
    <w:rsid w:val="00B81FDE"/>
    <w:rsid w:val="00B90627"/>
    <w:rsid w:val="00B91174"/>
    <w:rsid w:val="00B96B57"/>
    <w:rsid w:val="00BA6962"/>
    <w:rsid w:val="00BD5B2F"/>
    <w:rsid w:val="00BE1F3F"/>
    <w:rsid w:val="00BE26EA"/>
    <w:rsid w:val="00BE2EB7"/>
    <w:rsid w:val="00BF1A01"/>
    <w:rsid w:val="00BF2ADF"/>
    <w:rsid w:val="00C04A70"/>
    <w:rsid w:val="00C11760"/>
    <w:rsid w:val="00C20D9F"/>
    <w:rsid w:val="00C337B2"/>
    <w:rsid w:val="00C37D3A"/>
    <w:rsid w:val="00C46D5F"/>
    <w:rsid w:val="00C94CBC"/>
    <w:rsid w:val="00CA0FEA"/>
    <w:rsid w:val="00CA5C77"/>
    <w:rsid w:val="00CA63A1"/>
    <w:rsid w:val="00CB2C30"/>
    <w:rsid w:val="00CC4FEA"/>
    <w:rsid w:val="00CD26A6"/>
    <w:rsid w:val="00CD2A19"/>
    <w:rsid w:val="00CD5D0A"/>
    <w:rsid w:val="00CE06E3"/>
    <w:rsid w:val="00CE2D82"/>
    <w:rsid w:val="00CE73D0"/>
    <w:rsid w:val="00CE76D3"/>
    <w:rsid w:val="00CF242C"/>
    <w:rsid w:val="00CF710F"/>
    <w:rsid w:val="00D04310"/>
    <w:rsid w:val="00D1178C"/>
    <w:rsid w:val="00D1688C"/>
    <w:rsid w:val="00D22A02"/>
    <w:rsid w:val="00D2330C"/>
    <w:rsid w:val="00D2677F"/>
    <w:rsid w:val="00D45AE3"/>
    <w:rsid w:val="00D46A27"/>
    <w:rsid w:val="00D51FA2"/>
    <w:rsid w:val="00D60710"/>
    <w:rsid w:val="00D6756A"/>
    <w:rsid w:val="00D76DAF"/>
    <w:rsid w:val="00D77FF8"/>
    <w:rsid w:val="00D80B4A"/>
    <w:rsid w:val="00D82BA7"/>
    <w:rsid w:val="00D87820"/>
    <w:rsid w:val="00D923F2"/>
    <w:rsid w:val="00DB3C3E"/>
    <w:rsid w:val="00DD564D"/>
    <w:rsid w:val="00DE1DA3"/>
    <w:rsid w:val="00DE65BE"/>
    <w:rsid w:val="00DF7A9D"/>
    <w:rsid w:val="00E0128C"/>
    <w:rsid w:val="00E0173E"/>
    <w:rsid w:val="00E03BF3"/>
    <w:rsid w:val="00E14446"/>
    <w:rsid w:val="00E17E2F"/>
    <w:rsid w:val="00E20333"/>
    <w:rsid w:val="00E24210"/>
    <w:rsid w:val="00E31377"/>
    <w:rsid w:val="00E33544"/>
    <w:rsid w:val="00E33802"/>
    <w:rsid w:val="00E41505"/>
    <w:rsid w:val="00E4393B"/>
    <w:rsid w:val="00E44BE6"/>
    <w:rsid w:val="00E45215"/>
    <w:rsid w:val="00E521C9"/>
    <w:rsid w:val="00E975DB"/>
    <w:rsid w:val="00EA740E"/>
    <w:rsid w:val="00EC40C9"/>
    <w:rsid w:val="00EF5FE1"/>
    <w:rsid w:val="00F01227"/>
    <w:rsid w:val="00F01512"/>
    <w:rsid w:val="00F01896"/>
    <w:rsid w:val="00F061D3"/>
    <w:rsid w:val="00F063FB"/>
    <w:rsid w:val="00F20F9E"/>
    <w:rsid w:val="00F27AE3"/>
    <w:rsid w:val="00F32AB0"/>
    <w:rsid w:val="00F5416E"/>
    <w:rsid w:val="00F6126D"/>
    <w:rsid w:val="00F65389"/>
    <w:rsid w:val="00F849DC"/>
    <w:rsid w:val="00F85895"/>
    <w:rsid w:val="00F9696A"/>
    <w:rsid w:val="00FA0984"/>
    <w:rsid w:val="00FA3584"/>
    <w:rsid w:val="00FA35BF"/>
    <w:rsid w:val="00FB101A"/>
    <w:rsid w:val="00FB6412"/>
    <w:rsid w:val="00FC0BAE"/>
    <w:rsid w:val="00FC1A2D"/>
    <w:rsid w:val="00FD75C3"/>
    <w:rsid w:val="00FE73AB"/>
    <w:rsid w:val="00FF3127"/>
    <w:rsid w:val="00FF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F0E62-9D72-4268-BE43-BDCF3BEF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tabs>
        <w:tab w:val="left" w:pos="6804"/>
      </w:tabs>
      <w:spacing w:line="270" w:lineRule="exact"/>
    </w:pPr>
    <w:rPr>
      <w:sz w:val="24"/>
      <w:lang w:val="sv-SE" w:eastAsia="sv-SE"/>
    </w:rPr>
  </w:style>
  <w:style w:type="paragraph" w:styleId="Rubrik1">
    <w:name w:val="heading 1"/>
    <w:basedOn w:val="Normal"/>
    <w:next w:val="Normal"/>
    <w:qFormat/>
    <w:pPr>
      <w:keepNext/>
      <w:spacing w:line="240" w:lineRule="auto"/>
      <w:outlineLvl w:val="0"/>
    </w:pPr>
    <w:rPr>
      <w:kern w:val="28"/>
      <w:sz w:val="12"/>
    </w:rPr>
  </w:style>
  <w:style w:type="paragraph" w:styleId="Rubrik2">
    <w:name w:val="heading 2"/>
    <w:basedOn w:val="Normal"/>
    <w:next w:val="Normal"/>
    <w:qFormat/>
    <w:pPr>
      <w:keepNext/>
      <w:spacing w:line="240" w:lineRule="auto"/>
      <w:outlineLvl w:val="1"/>
    </w:pPr>
    <w:rPr>
      <w:sz w:val="12"/>
    </w:rPr>
  </w:style>
  <w:style w:type="paragraph" w:styleId="Rubrik3">
    <w:name w:val="heading 3"/>
    <w:basedOn w:val="Normal"/>
    <w:next w:val="Normal"/>
    <w:qFormat/>
    <w:pPr>
      <w:keepNext/>
      <w:spacing w:line="240" w:lineRule="auto"/>
      <w:outlineLvl w:val="2"/>
    </w:pPr>
    <w:rPr>
      <w:sz w:val="12"/>
    </w:rPr>
  </w:style>
  <w:style w:type="character" w:default="1" w:styleId="Standardstycketeckensnitt">
    <w:name w:val="Default Paragraph Font"/>
    <w:semiHidden/>
  </w:style>
  <w:style w:type="table" w:default="1" w:styleId="Normaltabel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semiHidden/>
  </w:style>
  <w:style w:type="paragraph" w:styleId="Sidhuvud">
    <w:name w:val="header"/>
    <w:basedOn w:val="Normal"/>
    <w:pPr>
      <w:tabs>
        <w:tab w:val="clear" w:pos="6804"/>
        <w:tab w:val="center" w:pos="4536"/>
        <w:tab w:val="right" w:pos="9072"/>
      </w:tabs>
      <w:spacing w:after="120"/>
    </w:pPr>
    <w:rPr>
      <w:rFonts w:ascii="Arial" w:hAnsi="Arial"/>
    </w:rPr>
  </w:style>
  <w:style w:type="paragraph" w:customStyle="1" w:styleId="logo">
    <w:name w:val="logo"/>
    <w:basedOn w:val="Normal"/>
    <w:pPr>
      <w:framePr w:wrap="around" w:vAnchor="page" w:hAnchor="page" w:x="7939" w:y="511" w:anchorLock="1"/>
    </w:pPr>
    <w:rPr>
      <w:rFonts w:ascii="Bembo" w:hAnsi="Bembo"/>
      <w:sz w:val="20"/>
    </w:rPr>
  </w:style>
  <w:style w:type="paragraph" w:customStyle="1" w:styleId="Dokumentrubrik">
    <w:name w:val="Dokumentrubrik"/>
    <w:basedOn w:val="Normal"/>
    <w:pPr>
      <w:spacing w:after="120" w:line="720" w:lineRule="exact"/>
    </w:pPr>
    <w:rPr>
      <w:rFonts w:ascii="Arial" w:hAnsi="Arial"/>
      <w:sz w:val="60"/>
    </w:rPr>
  </w:style>
  <w:style w:type="paragraph" w:styleId="Datum">
    <w:name w:val="Date"/>
    <w:basedOn w:val="Normal"/>
    <w:pPr>
      <w:spacing w:after="300" w:line="320" w:lineRule="exact"/>
    </w:pPr>
    <w:rPr>
      <w:rFonts w:ascii="Arial" w:hAnsi="Arial"/>
      <w:sz w:val="28"/>
    </w:rPr>
  </w:style>
  <w:style w:type="paragraph" w:customStyle="1" w:styleId="Plenum">
    <w:name w:val="Plenum"/>
    <w:basedOn w:val="Normal"/>
    <w:pPr>
      <w:tabs>
        <w:tab w:val="clear" w:pos="6804"/>
        <w:tab w:val="left" w:pos="1418"/>
      </w:tabs>
      <w:spacing w:after="40" w:line="320" w:lineRule="exact"/>
    </w:pPr>
    <w:rPr>
      <w:rFonts w:ascii="Arial" w:hAnsi="Arial"/>
      <w:sz w:val="28"/>
    </w:rPr>
  </w:style>
  <w:style w:type="paragraph" w:customStyle="1" w:styleId="StreckKort">
    <w:name w:val="StreckKort"/>
    <w:basedOn w:val="Normal"/>
    <w:next w:val="Normal"/>
    <w:pPr>
      <w:tabs>
        <w:tab w:val="clear" w:pos="6804"/>
        <w:tab w:val="right" w:pos="2835"/>
        <w:tab w:val="right" w:leader="underscore" w:pos="6237"/>
      </w:tabs>
      <w:spacing w:before="180" w:after="480"/>
      <w:ind w:right="141"/>
    </w:pPr>
  </w:style>
  <w:style w:type="paragraph" w:customStyle="1" w:styleId="StreckLngt">
    <w:name w:val="StreckLångt"/>
    <w:basedOn w:val="Normal"/>
    <w:next w:val="Normal"/>
    <w:pPr>
      <w:tabs>
        <w:tab w:val="clear" w:pos="6804"/>
        <w:tab w:val="right" w:leader="underscore" w:pos="9356"/>
      </w:tabs>
      <w:spacing w:after="600"/>
      <w:ind w:left="-142"/>
    </w:pPr>
    <w:rPr>
      <w:rFonts w:ascii="Arial" w:hAnsi="Arial"/>
      <w:sz w:val="28"/>
    </w:rPr>
  </w:style>
  <w:style w:type="paragraph" w:customStyle="1" w:styleId="Numrering">
    <w:name w:val="Numrering"/>
    <w:basedOn w:val="Normal"/>
  </w:style>
  <w:style w:type="paragraph" w:customStyle="1" w:styleId="StreckMitten">
    <w:name w:val="StreckMitten"/>
    <w:basedOn w:val="Normal"/>
    <w:pPr>
      <w:tabs>
        <w:tab w:val="clear" w:pos="6804"/>
        <w:tab w:val="left" w:pos="2098"/>
        <w:tab w:val="right" w:leader="underscore" w:pos="5783"/>
      </w:tabs>
      <w:spacing w:before="300" w:after="180"/>
    </w:pPr>
  </w:style>
  <w:style w:type="paragraph" w:customStyle="1" w:styleId="Talartid">
    <w:name w:val="Talartid"/>
    <w:basedOn w:val="Normal"/>
    <w:pPr>
      <w:spacing w:after="180"/>
      <w:jc w:val="right"/>
    </w:pPr>
  </w:style>
  <w:style w:type="paragraph" w:customStyle="1" w:styleId="SpaltrubrikInlgg">
    <w:name w:val="SpaltrubrikInlägg"/>
    <w:basedOn w:val="Normal"/>
    <w:pPr>
      <w:keepNext/>
      <w:spacing w:after="160" w:line="250" w:lineRule="exact"/>
      <w:jc w:val="center"/>
    </w:pPr>
    <w:rPr>
      <w:rFonts w:ascii="Arial" w:hAnsi="Arial"/>
      <w:b/>
      <w:spacing w:val="4"/>
      <w:sz w:val="22"/>
    </w:rPr>
  </w:style>
  <w:style w:type="paragraph" w:customStyle="1" w:styleId="Voteringsrubrik">
    <w:name w:val="Voteringsrubrik"/>
    <w:basedOn w:val="renderubrik"/>
    <w:pPr>
      <w:spacing w:line="320" w:lineRule="exact"/>
    </w:pPr>
    <w:rPr>
      <w:i w:val="0"/>
      <w:sz w:val="28"/>
    </w:rPr>
  </w:style>
  <w:style w:type="paragraph" w:customStyle="1" w:styleId="renderubrik">
    <w:name w:val="Ärenderubrik"/>
    <w:basedOn w:val="Normal"/>
    <w:next w:val="Normal"/>
    <w:pPr>
      <w:keepNext/>
      <w:tabs>
        <w:tab w:val="clear" w:pos="6804"/>
      </w:tabs>
      <w:spacing w:before="180" w:line="300" w:lineRule="exact"/>
      <w:ind w:right="142"/>
    </w:pPr>
    <w:rPr>
      <w:b/>
      <w:i/>
    </w:rPr>
  </w:style>
  <w:style w:type="paragraph" w:customStyle="1" w:styleId="rendenr">
    <w:name w:val="Ärendenr"/>
    <w:basedOn w:val="renderubrik"/>
    <w:rPr>
      <w:b w:val="0"/>
    </w:rPr>
  </w:style>
  <w:style w:type="paragraph" w:styleId="Underrubrik">
    <w:name w:val="Subtitle"/>
    <w:basedOn w:val="Normal"/>
    <w:qFormat/>
    <w:rsid w:val="009E024F"/>
    <w:pPr>
      <w:keepNext/>
      <w:spacing w:line="300" w:lineRule="exact"/>
    </w:pPr>
    <w:rPr>
      <w:rFonts w:ascii="Arial" w:hAnsi="Arial"/>
      <w:i/>
      <w:sz w:val="23"/>
    </w:rPr>
  </w:style>
  <w:style w:type="paragraph" w:styleId="Sidfot">
    <w:name w:val="footer"/>
    <w:basedOn w:val="Normal"/>
    <w:pPr>
      <w:tabs>
        <w:tab w:val="clear" w:pos="6804"/>
        <w:tab w:val="center" w:pos="4536"/>
        <w:tab w:val="right" w:pos="9072"/>
      </w:tabs>
    </w:pPr>
    <w:rPr>
      <w:rFonts w:ascii="Arial" w:hAnsi="Arial"/>
      <w:sz w:val="16"/>
    </w:rPr>
  </w:style>
  <w:style w:type="paragraph" w:customStyle="1" w:styleId="TalartidTotal">
    <w:name w:val="TalartidTotal"/>
    <w:basedOn w:val="Talartid"/>
    <w:rPr>
      <w:b/>
    </w:rPr>
  </w:style>
  <w:style w:type="paragraph" w:customStyle="1" w:styleId="TalartidCentrerad">
    <w:name w:val="TalartidCentrerad"/>
    <w:basedOn w:val="Talartid"/>
    <w:pPr>
      <w:jc w:val="center"/>
    </w:pPr>
  </w:style>
  <w:style w:type="paragraph" w:customStyle="1" w:styleId="IngenText">
    <w:name w:val="IngenText"/>
    <w:basedOn w:val="Normal"/>
    <w:pPr>
      <w:jc w:val="right"/>
    </w:pPr>
  </w:style>
  <w:style w:type="paragraph" w:customStyle="1" w:styleId="Mittstreck">
    <w:name w:val="Mittstreck"/>
    <w:basedOn w:val="Normal"/>
    <w:pPr>
      <w:tabs>
        <w:tab w:val="clear" w:pos="6804"/>
        <w:tab w:val="left" w:pos="2098"/>
        <w:tab w:val="right" w:leader="underscore" w:pos="5642"/>
      </w:tabs>
      <w:spacing w:before="300" w:after="180"/>
    </w:pPr>
  </w:style>
  <w:style w:type="paragraph" w:customStyle="1" w:styleId="Debattregler">
    <w:name w:val="Debattregler"/>
    <w:basedOn w:val="Normal"/>
    <w:pPr>
      <w:spacing w:after="200"/>
    </w:pPr>
  </w:style>
  <w:style w:type="paragraph" w:customStyle="1" w:styleId="Blankrad">
    <w:name w:val="Blankrad"/>
    <w:basedOn w:val="Sidhuvud"/>
    <w:rsid w:val="002826A6"/>
    <w:pPr>
      <w:tabs>
        <w:tab w:val="clear" w:pos="4536"/>
        <w:tab w:val="clear" w:pos="9072"/>
        <w:tab w:val="left" w:pos="6804"/>
      </w:tabs>
      <w:spacing w:after="0" w:line="20" w:lineRule="exact"/>
    </w:pPr>
    <w:rPr>
      <w:rFonts w:ascii="Times New Roman" w:hAnsi="Times New Roman"/>
      <w:sz w:val="2"/>
    </w:rPr>
  </w:style>
  <w:style w:type="paragraph" w:customStyle="1" w:styleId="HuvudrubrikEnsam">
    <w:name w:val="HuvudrubrikEnsam"/>
    <w:basedOn w:val="Normal"/>
    <w:next w:val="Normal"/>
    <w:pPr>
      <w:keepNext/>
      <w:tabs>
        <w:tab w:val="clear" w:pos="6804"/>
      </w:tabs>
      <w:spacing w:before="640" w:after="180" w:line="300" w:lineRule="exact"/>
    </w:pPr>
    <w:rPr>
      <w:rFonts w:ascii="Arial" w:hAnsi="Arial"/>
      <w:b/>
      <w:sz w:val="26"/>
    </w:rPr>
  </w:style>
  <w:style w:type="paragraph" w:customStyle="1" w:styleId="Spaltrubrikverst">
    <w:name w:val="SpaltrubrikÖverst"/>
    <w:basedOn w:val="SpaltrubrikInlgg"/>
    <w:rPr>
      <w:spacing w:val="0"/>
    </w:rPr>
  </w:style>
  <w:style w:type="paragraph" w:customStyle="1" w:styleId="PlenumUndertext">
    <w:name w:val="PlenumUndertext"/>
    <w:basedOn w:val="Plenum"/>
    <w:pPr>
      <w:tabs>
        <w:tab w:val="clear" w:pos="1418"/>
      </w:tabs>
      <w:ind w:right="1"/>
    </w:pPr>
    <w:rPr>
      <w:sz w:val="20"/>
    </w:rPr>
  </w:style>
  <w:style w:type="paragraph" w:customStyle="1" w:styleId="Summalinje">
    <w:name w:val="Summalinje"/>
    <w:basedOn w:val="IngenText"/>
    <w:pPr>
      <w:spacing w:line="220" w:lineRule="exact"/>
    </w:pPr>
    <w:rPr>
      <w:u w:val="single"/>
    </w:rPr>
  </w:style>
  <w:style w:type="paragraph" w:styleId="Oformateradtext">
    <w:name w:val="Plain Text"/>
    <w:basedOn w:val="Normal"/>
    <w:pPr>
      <w:tabs>
        <w:tab w:val="clear" w:pos="6804"/>
      </w:tabs>
      <w:spacing w:after="240"/>
    </w:pPr>
    <w:rPr>
      <w:rFonts w:ascii="Courier New" w:hAnsi="Courier New"/>
      <w:sz w:val="20"/>
    </w:rPr>
  </w:style>
  <w:style w:type="paragraph" w:customStyle="1" w:styleId="Dokumentbeteckning">
    <w:name w:val="Dokumentbeteckning"/>
    <w:basedOn w:val="Datum"/>
    <w:pPr>
      <w:spacing w:after="180" w:line="240" w:lineRule="auto"/>
      <w:outlineLvl w:val="0"/>
    </w:pPr>
  </w:style>
  <w:style w:type="paragraph" w:customStyle="1" w:styleId="Besvaradav">
    <w:name w:val="Besvarad av"/>
    <w:basedOn w:val="Normal"/>
    <w:rsid w:val="00A33A32"/>
    <w:pPr>
      <w:keepNext/>
      <w:spacing w:before="120"/>
    </w:pPr>
    <w:rPr>
      <w:b/>
      <w:i/>
    </w:rPr>
  </w:style>
  <w:style w:type="paragraph" w:customStyle="1" w:styleId="Motionsrubrik">
    <w:name w:val="Motionsrubrik"/>
    <w:basedOn w:val="Normal"/>
    <w:next w:val="Normal"/>
    <w:pPr>
      <w:keepNext/>
      <w:tabs>
        <w:tab w:val="clear" w:pos="6804"/>
      </w:tabs>
      <w:spacing w:before="120"/>
      <w:ind w:right="142"/>
    </w:pPr>
    <w:rPr>
      <w:i/>
    </w:rPr>
  </w:style>
  <w:style w:type="paragraph" w:customStyle="1" w:styleId="MotionsrubrikEfterRubrik">
    <w:name w:val="MotionsrubrikEfterRubrik"/>
    <w:basedOn w:val="Motionsrubrik"/>
    <w:pPr>
      <w:spacing w:before="60"/>
    </w:pPr>
  </w:style>
  <w:style w:type="paragraph" w:customStyle="1" w:styleId="HuvudrubrikFlisteNr">
    <w:name w:val="HuvudrubrikFlisteNr"/>
    <w:basedOn w:val="HuvudrubrikEnsam"/>
    <w:rsid w:val="009E024F"/>
    <w:pPr>
      <w:spacing w:after="0"/>
    </w:pPr>
    <w:rPr>
      <w:rFonts w:ascii="Times New Roman" w:hAnsi="Times New Roman"/>
      <w:b w:val="0"/>
      <w:sz w:val="24"/>
      <w:szCs w:val="24"/>
    </w:rPr>
  </w:style>
  <w:style w:type="paragraph" w:customStyle="1" w:styleId="HuvudrubrikKolumn3">
    <w:name w:val="HuvudrubrikKolumn3"/>
    <w:basedOn w:val="HuvudrubrikEnsam"/>
    <w:rsid w:val="009E024F"/>
    <w:pPr>
      <w:spacing w:after="0"/>
    </w:pPr>
    <w:rPr>
      <w:b w:val="0"/>
      <w:spacing w:val="-4"/>
    </w:rPr>
  </w:style>
  <w:style w:type="paragraph" w:styleId="Dokumentversikt">
    <w:name w:val="Document Map"/>
    <w:basedOn w:val="Normal"/>
    <w:semiHidden/>
    <w:rsid w:val="00147F56"/>
    <w:pPr>
      <w:shd w:val="clear" w:color="auto" w:fill="000080"/>
    </w:pPr>
    <w:rPr>
      <w:rFonts w:ascii="Tahoma" w:hAnsi="Tahoma" w:cs="Tahoma"/>
      <w:sz w:val="20"/>
    </w:rPr>
  </w:style>
  <w:style w:type="paragraph" w:customStyle="1" w:styleId="Huvudrubrik">
    <w:name w:val="Huvudrubrik"/>
    <w:basedOn w:val="HuvudrubrikEnsam"/>
    <w:rsid w:val="009E024F"/>
    <w:pPr>
      <w:spacing w:after="0"/>
    </w:pPr>
  </w:style>
  <w:style w:type="paragraph" w:customStyle="1" w:styleId="HuvudrubrikFlisteNrEnsam">
    <w:name w:val="HuvudrubrikFlisteNrEnsam"/>
    <w:basedOn w:val="HuvudrubrikFlisteNr"/>
    <w:rsid w:val="009E024F"/>
  </w:style>
  <w:style w:type="paragraph" w:customStyle="1" w:styleId="FlistaNrText">
    <w:name w:val="FlistaNr_Text"/>
    <w:basedOn w:val="FlistaNrRubrik"/>
    <w:rsid w:val="00CA5C77"/>
    <w:pPr>
      <w:keepNext w:val="0"/>
      <w:spacing w:before="0" w:line="270" w:lineRule="exact"/>
    </w:pPr>
  </w:style>
  <w:style w:type="paragraph" w:customStyle="1" w:styleId="FlistaNrRubrik">
    <w:name w:val="FlistaNr_Rubrik"/>
    <w:basedOn w:val="HuvudrubrikFlisteNr"/>
    <w:rsid w:val="00CE06E3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a0103aa\Application%20Data\Microsoft\Mallar\Centralkansliet\F&#246;redragningslista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Föredragningslista.dot</Template>
  <TotalTime>0</TotalTime>
  <Pages>2</Pages>
  <Words>414</Words>
  <Characters>2907</Characters>
  <Application>Microsoft Office Word</Application>
  <DocSecurity>4</DocSecurity>
  <Lines>242</Lines>
  <Paragraphs>132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Rubriker</vt:lpstr>
      </vt:variant>
      <vt:variant>
        <vt:i4>2</vt:i4>
      </vt:variant>
    </vt:vector>
  </HeadingPairs>
  <TitlesOfParts>
    <vt:vector size="3" baseType="lpstr">
      <vt:lpstr>Talarlista</vt:lpstr>
      <vt:lpstr>2006/07:63</vt:lpstr>
      <vt:lpstr>Tisdagen den 20 februari 2007</vt:lpstr>
    </vt:vector>
  </TitlesOfParts>
  <Company>Riksdagen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Talarlista</dc:title>
  <dc:subject>Talarlista</dc:subject>
  <dc:creator>Riksdagen</dc:creator>
  <cp:keywords>Riksdagen</cp:keywords>
  <cp:lastModifiedBy>Lars Brink</cp:lastModifiedBy>
  <cp:revision>2</cp:revision>
  <cp:lastPrinted>2007-02-19T14:43:00Z</cp:lastPrinted>
  <dcterms:created xsi:type="dcterms:W3CDTF">2025-12-17T03:35:00Z</dcterms:created>
  <dcterms:modified xsi:type="dcterms:W3CDTF">2025-12-17T03:35:00Z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Date">
    <vt:lpwstr>Tisdagen den 20 februari 2007</vt:lpwstr>
  </property>
  <property fmtid="{D5CDD505-2E9C-101B-9397-08002B2CF9AE}" pid="3" name="DocumentNumber">
    <vt:lpwstr>63</vt:lpwstr>
  </property>
  <property fmtid="{D5CDD505-2E9C-101B-9397-08002B2CF9AE}" pid="4" name="DocumentYear">
    <vt:lpwstr>2006/07</vt:lpwstr>
  </property>
  <property fmtid="{D5CDD505-2E9C-101B-9397-08002B2CF9AE}" pid="5" name="DocumentType">
    <vt:lpwstr>Föredragningslista</vt:lpwstr>
  </property>
  <property fmtid="{D5CDD505-2E9C-101B-9397-08002B2CF9AE}" pid="6" name="DocumentDateShort">
    <vt:lpwstr>2007-02-20</vt:lpwstr>
  </property>
</Properties>
</file>