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A7481" w:rsidRDefault="006E04A4">
      <w:pPr>
        <w:pStyle w:val="Dokumentbeteckning"/>
      </w:pPr>
      <w:r w:rsidRPr="00AA7481">
        <w:fldChar w:fldCharType="begin" w:fldLock="1"/>
      </w:r>
      <w:r w:rsidRPr="00AA7481">
        <w:instrText xml:space="preserve"> DOCPROPERTY "DocumentYear" </w:instrText>
      </w:r>
      <w:r w:rsidRPr="00AA7481">
        <w:fldChar w:fldCharType="separate"/>
      </w:r>
      <w:r w:rsidR="005F5F71" w:rsidRPr="00AA7481">
        <w:t>2005/06</w:t>
      </w:r>
      <w:r w:rsidRPr="00AA7481">
        <w:fldChar w:fldCharType="end"/>
      </w:r>
      <w:r w:rsidRPr="00AA7481">
        <w:t>:</w:t>
      </w:r>
      <w:r w:rsidRPr="00AA7481">
        <w:fldChar w:fldCharType="begin" w:fldLock="1"/>
      </w:r>
      <w:r w:rsidRPr="00AA7481">
        <w:instrText xml:space="preserve"> DOCPROPERTY "DocumentNumber" </w:instrText>
      </w:r>
      <w:r w:rsidRPr="00AA7481">
        <w:fldChar w:fldCharType="separate"/>
      </w:r>
      <w:r w:rsidR="005F5F71" w:rsidRPr="00AA7481">
        <w:t>104</w:t>
      </w:r>
      <w:r w:rsidRPr="00AA7481">
        <w:fldChar w:fldCharType="end"/>
      </w:r>
    </w:p>
    <w:p w:rsidR="006E04A4" w:rsidRPr="00AA7481" w:rsidRDefault="006E04A4">
      <w:pPr>
        <w:pStyle w:val="Datum"/>
        <w:outlineLvl w:val="0"/>
      </w:pPr>
      <w:r w:rsidRPr="00AA7481">
        <w:fldChar w:fldCharType="begin" w:fldLock="1"/>
      </w:r>
      <w:r w:rsidRPr="00AA7481">
        <w:instrText xml:space="preserve"> DOCPROPERTY "DocumentDate" </w:instrText>
      </w:r>
      <w:r w:rsidRPr="00AA7481">
        <w:fldChar w:fldCharType="separate"/>
      </w:r>
      <w:r w:rsidR="005F5F71" w:rsidRPr="00AA7481">
        <w:t>Tisdagen den 18 april 2006</w:t>
      </w:r>
      <w:r w:rsidRPr="00AA7481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6"/>
        <w:gridCol w:w="7513"/>
      </w:tblGrid>
      <w:tr w:rsidR="006E04A4" w:rsidRPr="00AA7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A7481" w:rsidRDefault="006E04A4">
            <w:pPr>
              <w:pStyle w:val="Plenum"/>
              <w:tabs>
                <w:tab w:val="clear" w:pos="1418"/>
              </w:tabs>
            </w:pPr>
            <w:r w:rsidRPr="00AA7481">
              <w:t>Kl.</w:t>
            </w:r>
          </w:p>
        </w:tc>
        <w:tc>
          <w:tcPr>
            <w:tcW w:w="851" w:type="dxa"/>
          </w:tcPr>
          <w:p w:rsidR="006E04A4" w:rsidRPr="00AA7481" w:rsidRDefault="0062444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A7481">
              <w:t>10</w:t>
            </w:r>
            <w:r w:rsidR="00E47E78" w:rsidRPr="00AA7481">
              <w:t>.00</w:t>
            </w:r>
          </w:p>
        </w:tc>
        <w:tc>
          <w:tcPr>
            <w:tcW w:w="396" w:type="dxa"/>
          </w:tcPr>
          <w:p w:rsidR="006E04A4" w:rsidRPr="00AA748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3" w:type="dxa"/>
          </w:tcPr>
          <w:p w:rsidR="006E04A4" w:rsidRPr="00AA7481" w:rsidRDefault="00E47E7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A7481">
              <w:t>Debatt med anledning av vårpropositionen</w:t>
            </w:r>
            <w:r w:rsidR="00954948" w:rsidRPr="00AA7481">
              <w:br/>
            </w:r>
            <w:r w:rsidRPr="00AA7481">
              <w:rPr>
                <w:sz w:val="24"/>
              </w:rPr>
              <w:t>(uppehåll för gruppmöten ca kl. 16.00-18.00)</w:t>
            </w:r>
          </w:p>
        </w:tc>
      </w:tr>
    </w:tbl>
    <w:p w:rsidR="006E04A4" w:rsidRPr="00AA7481" w:rsidRDefault="006E04A4">
      <w:pPr>
        <w:pStyle w:val="StreckLngt"/>
      </w:pPr>
      <w:r w:rsidRPr="00AA7481">
        <w:tab/>
      </w:r>
    </w:p>
    <w:p w:rsidR="00D45AE3" w:rsidRPr="00AA7481" w:rsidRDefault="00D45AE3" w:rsidP="00D45AE3">
      <w:pPr>
        <w:pStyle w:val="Blankrad"/>
      </w:pPr>
      <w:r w:rsidRPr="00AA7481">
        <w:t>     </w:t>
      </w:r>
    </w:p>
    <w:p w:rsidR="00F85AC4" w:rsidRPr="00AA7481" w:rsidRDefault="00F85AC4" w:rsidP="00CF242C">
      <w:pPr>
        <w:pStyle w:val="Blankrad"/>
      </w:pPr>
      <w:r w:rsidRPr="00AA7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5AC4" w:rsidRPr="00AA74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5AC4" w:rsidRPr="00AA7481" w:rsidRDefault="00F85AC4" w:rsidP="001D089B">
            <w:pPr>
              <w:pStyle w:val="HuvudrubrikFlisteNr"/>
            </w:pPr>
            <w:r w:rsidRPr="00AA7481">
              <w:t>1</w:t>
            </w: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HuvudrubrikEnsam"/>
            </w:pPr>
            <w:r w:rsidRPr="00AA7481">
              <w:t>Debatt med anledning av vårpropositionens avlämnande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HuvudrubrikKolumn3"/>
            </w:pPr>
          </w:p>
        </w:tc>
      </w:tr>
    </w:tbl>
    <w:p w:rsidR="00F85AC4" w:rsidRPr="00AA7481" w:rsidRDefault="00F85AC4" w:rsidP="00F85AC4">
      <w:pPr>
        <w:pStyle w:val="Blankrad"/>
      </w:pPr>
      <w:r w:rsidRPr="00AA7481">
        <w:t>     </w:t>
      </w:r>
    </w:p>
    <w:p w:rsidR="00F85AC4" w:rsidRPr="00AA7481" w:rsidRDefault="00F85AC4" w:rsidP="00F85AC4">
      <w:pPr>
        <w:pStyle w:val="Blankrad"/>
      </w:pPr>
      <w:r w:rsidRPr="00AA7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5AC4" w:rsidRPr="00AA74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5AC4" w:rsidRPr="00AA7481" w:rsidRDefault="00F85AC4" w:rsidP="001D089B">
            <w:pPr>
              <w:pStyle w:val="HuvudrubrikFlisteNr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HuvudrubrikEnsam"/>
            </w:pPr>
            <w:r w:rsidRPr="00AA7481">
              <w:t>Justering av protokoll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HuvudrubrikKolumn3"/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5AC4" w:rsidRPr="00AA7481" w:rsidRDefault="00F85AC4" w:rsidP="001D089B">
            <w:r w:rsidRPr="00AA7481">
              <w:t>2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Protokollen från sammanträdena måndagen den 3, tisdagen</w:t>
            </w:r>
          </w:p>
          <w:p w:rsidR="00F85AC4" w:rsidRPr="00AA7481" w:rsidRDefault="00F85AC4" w:rsidP="001D089B">
            <w:r w:rsidRPr="00AA7481">
              <w:t>den 4, onsdagen den 5, torsdagen den 6 och fredagen den</w:t>
            </w:r>
          </w:p>
          <w:p w:rsidR="00F85AC4" w:rsidRPr="00AA7481" w:rsidRDefault="00F85AC4" w:rsidP="001D089B">
            <w:r w:rsidRPr="00AA7481">
              <w:t>7 april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</w:p>
        </w:tc>
      </w:tr>
    </w:tbl>
    <w:p w:rsidR="00F85AC4" w:rsidRPr="00AA7481" w:rsidRDefault="00F85AC4" w:rsidP="00F85AC4">
      <w:pPr>
        <w:pStyle w:val="Blankrad"/>
      </w:pPr>
      <w:r w:rsidRPr="00AA7481">
        <w:t>     </w:t>
      </w:r>
    </w:p>
    <w:p w:rsidR="00F85AC4" w:rsidRPr="00AA7481" w:rsidRDefault="00F85AC4" w:rsidP="00F85AC4">
      <w:pPr>
        <w:pStyle w:val="Blankrad"/>
      </w:pPr>
      <w:r w:rsidRPr="00AA7481">
        <w:t xml:space="preserve">     </w:t>
      </w:r>
    </w:p>
    <w:p w:rsidR="00F85AC4" w:rsidRPr="00AA7481" w:rsidRDefault="00F85AC4">
      <w:pPr>
        <w:pStyle w:val="Blankrad"/>
      </w:pPr>
      <w:r w:rsidRPr="00AA7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5AC4" w:rsidRPr="00AA74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5AC4" w:rsidRPr="00AA7481" w:rsidRDefault="00F85AC4" w:rsidP="001D089B">
            <w:pPr>
              <w:pStyle w:val="HuvudrubrikFlisteNr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HuvudrubrikEnsam"/>
            </w:pPr>
            <w:r w:rsidRPr="00AA7481">
              <w:t>Meddelande om frågestund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HuvudrubrikKolumn3"/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Under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Underrubrik"/>
            </w:pPr>
            <w:r w:rsidRPr="00AA7481">
              <w:t>Torsdagen den 20 april kl. 14.00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Under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3</w:t>
            </w:r>
          </w:p>
        </w:tc>
        <w:tc>
          <w:tcPr>
            <w:tcW w:w="6237" w:type="dxa"/>
          </w:tcPr>
          <w:p w:rsidR="00F85AC4" w:rsidRPr="00AA7481" w:rsidRDefault="00F85AC4" w:rsidP="00604503">
            <w:r w:rsidRPr="00AA7481">
              <w:t xml:space="preserve">Frågor besvaras av vice statsminister Bosse Ringholm (s), </w:t>
            </w:r>
            <w:r w:rsidR="00604503" w:rsidRPr="00AA7481">
              <w:t>statsrådet Morgan Johansson (s),</w:t>
            </w:r>
            <w:r w:rsidR="00506C46" w:rsidRPr="00AA7481">
              <w:t xml:space="preserve"> </w:t>
            </w:r>
            <w:r w:rsidRPr="00AA7481">
              <w:t xml:space="preserve">försvarsminister </w:t>
            </w:r>
            <w:r w:rsidR="00604503" w:rsidRPr="00AA7481">
              <w:br/>
            </w:r>
            <w:r w:rsidRPr="00AA7481">
              <w:t xml:space="preserve">Leni Björklund (s), statsrådet Jens Orback (s) och </w:t>
            </w:r>
          </w:p>
          <w:p w:rsidR="00F85AC4" w:rsidRPr="00AA7481" w:rsidRDefault="00F85AC4" w:rsidP="001D089B">
            <w:r w:rsidRPr="00AA7481">
              <w:t>statsrådet Ibrahim Baylan (s)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</w:p>
        </w:tc>
      </w:tr>
    </w:tbl>
    <w:p w:rsidR="00F85AC4" w:rsidRPr="00AA7481" w:rsidRDefault="00F85AC4" w:rsidP="00F85AC4">
      <w:pPr>
        <w:pStyle w:val="Blankrad"/>
      </w:pPr>
      <w:r w:rsidRPr="00AA7481">
        <w:t>     </w:t>
      </w:r>
    </w:p>
    <w:p w:rsidR="00F85AC4" w:rsidRPr="00AA7481" w:rsidRDefault="00F85AC4" w:rsidP="00F85AC4">
      <w:pPr>
        <w:pStyle w:val="Blankrad"/>
      </w:pPr>
      <w:r w:rsidRPr="00AA7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5AC4" w:rsidRPr="00AA74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5AC4" w:rsidRPr="00AA7481" w:rsidRDefault="00F85AC4" w:rsidP="001D089B">
            <w:pPr>
              <w:pStyle w:val="HuvudrubrikFlisteNr"/>
            </w:pPr>
            <w:r w:rsidRPr="00AA7481">
              <w:t>4</w:t>
            </w: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HuvudrubrikEnsam"/>
            </w:pPr>
            <w:r w:rsidRPr="00AA7481">
              <w:t>Meddelande om preliminär plan för kammarens sammanträden 20 april – 17 juni 2006 samt voteringstider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HuvudrubrikKolumn3"/>
            </w:pPr>
          </w:p>
        </w:tc>
      </w:tr>
    </w:tbl>
    <w:p w:rsidR="00F85AC4" w:rsidRPr="00AA7481" w:rsidRDefault="00F85AC4" w:rsidP="00F85AC4">
      <w:pPr>
        <w:pStyle w:val="Blankrad"/>
      </w:pPr>
      <w:r w:rsidRPr="00AA7481">
        <w:t>     </w:t>
      </w:r>
    </w:p>
    <w:p w:rsidR="00F85AC4" w:rsidRPr="00AA7481" w:rsidRDefault="00F85AC4" w:rsidP="00F85AC4">
      <w:pPr>
        <w:pStyle w:val="Blankrad"/>
      </w:pPr>
      <w:r w:rsidRPr="00AA7481">
        <w:t xml:space="preserve">     </w:t>
      </w:r>
    </w:p>
    <w:p w:rsidR="00F85AC4" w:rsidRPr="00AA7481" w:rsidRDefault="00F85AC4">
      <w:pPr>
        <w:pStyle w:val="Blankrad"/>
      </w:pPr>
      <w:bookmarkStart w:id="1" w:name="Start"/>
      <w:bookmarkEnd w:id="1"/>
      <w:r w:rsidRPr="00AA7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5AC4" w:rsidRPr="00AA74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5AC4" w:rsidRPr="00AA7481" w:rsidRDefault="00F85AC4" w:rsidP="001D089B">
            <w:pPr>
              <w:pStyle w:val="HuvudrubrikFlisteNr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HuvudrubrikEnsam"/>
            </w:pPr>
            <w:bookmarkStart w:id="2" w:name="TypRubrik"/>
            <w:bookmarkEnd w:id="2"/>
            <w:r w:rsidRPr="00AA7481">
              <w:t>Anmälan om fördröjda svar på interpellationer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HuvudrubrikKolumn3"/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bookmarkStart w:id="3" w:name="StartText"/>
            <w:bookmarkEnd w:id="3"/>
            <w:r w:rsidRPr="00AA7481">
              <w:t>5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2005/06:328 av Camilla Sköld Jansson (v)</w:t>
            </w:r>
            <w:r w:rsidRPr="00AA7481">
              <w:br/>
              <w:t>Upphandlingskommittén och ratificeringen av ILO-konvention 94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6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2005/06:331 av Lotta Hedström (mp)</w:t>
            </w:r>
            <w:r w:rsidRPr="00AA7481">
              <w:br/>
              <w:t>Fiske utanför Västsahara och politiken för en global utveckling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</w:p>
        </w:tc>
      </w:tr>
    </w:tbl>
    <w:p w:rsidR="00F85AC4" w:rsidRPr="00AA7481" w:rsidRDefault="00F85AC4" w:rsidP="00F85AC4">
      <w:pPr>
        <w:pStyle w:val="Blankrad"/>
      </w:pPr>
      <w:r w:rsidRPr="00AA7481">
        <w:t>     </w:t>
      </w:r>
    </w:p>
    <w:p w:rsidR="00F85AC4" w:rsidRPr="00AA7481" w:rsidRDefault="00F85AC4" w:rsidP="00F85AC4">
      <w:pPr>
        <w:pStyle w:val="Blankrad"/>
      </w:pPr>
      <w:r w:rsidRPr="00AA7481">
        <w:t>     </w:t>
      </w:r>
    </w:p>
    <w:p w:rsidR="00F85AC4" w:rsidRPr="00AA7481" w:rsidRDefault="00F85AC4">
      <w:pPr>
        <w:pStyle w:val="Blankrad"/>
      </w:pPr>
      <w:r w:rsidRPr="00AA7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5AC4" w:rsidRPr="00AA74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5AC4" w:rsidRPr="00AA7481" w:rsidRDefault="00F85AC4" w:rsidP="001D089B">
            <w:pPr>
              <w:pStyle w:val="HuvudrubrikFlisteNr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HuvudrubrikEnsam"/>
            </w:pPr>
            <w:r w:rsidRPr="00AA748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HuvudrubrikKolumn3"/>
            </w:pPr>
            <w:r w:rsidRPr="00AA7481">
              <w:t>Ansvarigt utskott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7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2005/06:FPM72 Förordning om familjerättslig underhållsskyldighet</w:t>
            </w:r>
            <w:r w:rsidRPr="00AA7481">
              <w:rPr>
                <w:i/>
              </w:rPr>
              <w:t xml:space="preserve"> KOM (2005) 649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 xml:space="preserve">LU 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8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2005/06:FPM73 Direktiv om upphandling av miljövänliga tunga vägfordon</w:t>
            </w:r>
            <w:r w:rsidRPr="00AA7481">
              <w:rPr>
                <w:i/>
              </w:rPr>
              <w:t xml:space="preserve"> KOM (2005) 634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 xml:space="preserve">TU 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9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 xml:space="preserve">2005/06:FPM74 Rambeslut om utbyte av information ur kriminalregister </w:t>
            </w:r>
            <w:r w:rsidRPr="00AA7481">
              <w:rPr>
                <w:i/>
              </w:rPr>
              <w:t>KOM (2005) 690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JuU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10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 xml:space="preserve">2005/06:FPM75 Tematiska program i budgetstrukturen för EU:s yttre åtgärder </w:t>
            </w:r>
            <w:r w:rsidRPr="00AA7481">
              <w:rPr>
                <w:i/>
              </w:rPr>
              <w:t>KOM (2006)18, KOM (2006)19, KOM (2006)20, KOM (2006)21, KOM (2006)23, KOM (2006)25, KOM (2006)26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UU</w:t>
            </w:r>
          </w:p>
        </w:tc>
      </w:tr>
    </w:tbl>
    <w:p w:rsidR="00F85AC4" w:rsidRPr="00AA7481" w:rsidRDefault="00F85AC4" w:rsidP="00F85AC4">
      <w:pPr>
        <w:pStyle w:val="Blankrad"/>
      </w:pPr>
      <w:r w:rsidRPr="00AA7481">
        <w:t>     </w:t>
      </w:r>
    </w:p>
    <w:p w:rsidR="00F85AC4" w:rsidRPr="00AA7481" w:rsidRDefault="00F85AC4" w:rsidP="00F85AC4">
      <w:pPr>
        <w:pStyle w:val="Blankrad"/>
      </w:pPr>
      <w:r w:rsidRPr="00AA7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5AC4" w:rsidRPr="00AA74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5AC4" w:rsidRPr="00AA7481" w:rsidRDefault="00F85AC4" w:rsidP="001D089B">
            <w:pPr>
              <w:pStyle w:val="HuvudrubrikFlisteNr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HuvudrubrikEnsam"/>
            </w:pPr>
            <w:r w:rsidRPr="00AA7481">
              <w:t>Anmälan om uppteckningar vid EU-nämndens sammanträden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HuvudrubrikKolumn3"/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11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2005/06:30 Fredagen den 17 mars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12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2005/06:31 Tisdagen en 21 mars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</w:p>
        </w:tc>
      </w:tr>
    </w:tbl>
    <w:p w:rsidR="00F85AC4" w:rsidRPr="00AA7481" w:rsidRDefault="00F85AC4" w:rsidP="00F85AC4">
      <w:pPr>
        <w:pStyle w:val="Blankrad"/>
      </w:pPr>
      <w:r w:rsidRPr="00AA7481">
        <w:t>     </w:t>
      </w:r>
    </w:p>
    <w:p w:rsidR="00F85AC4" w:rsidRPr="00AA7481" w:rsidRDefault="00F85AC4" w:rsidP="00F85AC4">
      <w:pPr>
        <w:pStyle w:val="Blankrad"/>
      </w:pPr>
      <w:r w:rsidRPr="00AA7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5AC4" w:rsidRPr="00AA74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5AC4" w:rsidRPr="00AA7481" w:rsidRDefault="00F85AC4" w:rsidP="001D089B">
            <w:pPr>
              <w:pStyle w:val="HuvudrubrikFlisteNr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Huvudrubrik"/>
            </w:pPr>
            <w:r w:rsidRPr="00AA7481">
              <w:t>Ärenden för hänvisning till utskott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HuvudrubrikKolumn3"/>
            </w:pPr>
            <w:r w:rsidRPr="00AA7481">
              <w:t>Förslag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rende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renderubrik"/>
            </w:pPr>
            <w:r w:rsidRPr="00AA7481">
              <w:t>Motioner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rende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prop. 2005/06:115 Nationell utvecklingsplan för vård och omsorg om äldre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13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2005/06:So35 av Carina Hägg (s)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14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2005/06:So36 av Anita Sidén m.fl. (m, fp, kd, 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15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2005/06:So37 av Kenneth Johansson m.fl. (c, m, fp, kd, mp)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16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2005/06:So38 av Erik Ullenhag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17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2005/06:So39 av Chatrine Pålsson m.fl.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18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2005/06:So40 av Cristina Husmark Pehrsson m.fl.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19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2005/06:So41 av Birgitta Carlsson m.fl. (c)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prop. 2005/06:127 Forskning och ny teknik för framtidens energisystem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20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2005/06:N20 av Per Bill m.fl.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NU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21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2005/06:N21 av Mikael Oscarsson m.fl.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NU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22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2005/06:N22 av Eva Flyborg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NU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prop. 2005/06:132 Renovering och modifiering av artillerisystemet Haubits 77B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23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2005/06:Fö5 av Allan Widman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FöU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prop. 2005/06:133 Samverkan vid kris —  för ett säkrare samhälle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24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2005/06:Fö6 av Ann-Kristine Johansson m.fl. (s)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FöU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25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2005/06:Fö7 av Eskil Erlandsson m.fl. (c, m, fp, 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FöU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prop. 2005/06:142 Höjt inkomsttak vid beräkning av sjukpenninggrundande inkomst och höjd lägstanivå för hel föräldrapenning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26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2005/06:Sf30 av Per Westerberg m.fl.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SfU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27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2005/06:Sf31 av Sven Brus m.fl.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SfU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28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2005/06:Sf32 av Linnéa Darell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SfU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prop. 2005/06:143 Miljövänlig el med vindkraft — åtgärder för ett livskraftigt vindbruk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29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2005/06:N23 av Lilian Virgin och Christer Engelhardt (s)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NU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30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2005/06:N24 av Per Bill m.fl.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NU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31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2005/06:N25 av Eva Flyborg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NU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prop. 2005/06:145 Nationellt program för energieffektivisering och energismart byggande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32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2005/06:Bo15 av Marietta de Pourbaix-Lundin m.fl.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BoU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33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2005/06:Bo16 av Rigmor Stenmark m.fl. (c)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BoU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34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2005/06:Bo17 av Ragnwi Marcelind m.fl.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BoU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35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2005/06:Bo18 av Helena Hillar Rosenqvist m.fl. (mp)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BoU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36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2005/06:Bo19 av Lars Tysklind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BoU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prop. 2005/06:155 Makt att forma samhället och sitt eget liv — nya mål i jämställdhetspolitiken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37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2005/06:A2 av Camilla Sköld Jansson m.fl. (v)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AU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38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2005/06:A3 av Stefan Attefall m.fl.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AU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39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2005/06:A4 av Anders G Högmark m.fl.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AU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40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2005/06:A5 av Gudrun Schyman (-)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AU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41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2005/06:A6 av Annika Qarlsson m.fl. (c)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AU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42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2005/06:A7 av Tina Acketoft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AU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prop. 2005/06:160 Moderna transporter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43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2005/06:T15 av Torsten Lindström och Sven Gunnar Persson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44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2005/06:T16 av Sten Tolgfors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45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2005/06:T17 av Lennart Axelsson m.fl. (s)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46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2005/06:T18 av Håkan Larsson (c) och Camilla Sköld Jansson (v)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47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2005/06:T19 av Michael Hagberg (s)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48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2005/06:T20 av Jörgen Johansson och Roger Tiefensee (c)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49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2005/06:T21 av Staffan Danielsson (c)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50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2005/06:T22 av Tobias Krantz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51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2005/06:T23 av Sylvia Lindgren (s)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52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2005/06:T24 av Stefan Attefall och Maria Larsson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53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2005/06:T25 av Johan Pehrson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54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2005/06:T26 av Elizabeth Nyström m.fl.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55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2005/06:T27 av Anders G Högmark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56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2005/06:T28 av Martin Andreasson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57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2005/06:T29 av Lennart Fremling m.fl. (fp, kd, 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58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2005/06:T30 av Lars Gustafsson m.fl.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59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2005/06:T31 av Johnny Gylling m.fl. (kd, m, fp, 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60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2005/06:T32 av Birgitta Sellén (c)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61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2005/06:T33 av Erling Bager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62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2005/06:T34 av Sofia Larsen (c)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TU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prop. 2005/06:185 Förstärkning och förenkling – ändringar i anställningsskyddslagen och föräldraledighetslagen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63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2005/06:A8 av Carl B Hamilton m.fl. (fp, m, kd, 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AU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64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2005/06:A9 av Cecilia Widegren m.fl.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AU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65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2005/06:A10 av Patrik Norinder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AU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prop. 2005/06:197 Skärpta djurskyddskrav för minkuppfödning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66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2005/06:MJ41 av Jeppe Johnsson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67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2005/06:MJ42 av Christer Skoog m.fl. (s)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68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2005/06:MJ43 av Johnny Gylling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69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2005/06:MJ44 av Jan Andersson m.fl. (c, m, fp, 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skr. 2005/06:90 Nordiskt samarbete 2005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70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2005/06:U8 av Christer Nylander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UU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skr. 2005/06:107 Tänk om! - En handlingsplan för hållbar konsumtion för hushållen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71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2005/06:L16 av Ronny Olander och Siw Wittgren-Ahl (s)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LU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72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2005/06:L17 av Martin Andreasson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LU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skr. 2005/06:110 Uppföljning av den nationella handlingsplanen för handikappolitiken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73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2005/06:So42 av Cristina Husmark Pehrsson m.fl.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74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2005/06:So43 av Erik Ullenhag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75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2005/06:So44 av Chatrine Pålsson m.fl.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76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2005/06:So45 av Tasso Stafilidis (v)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77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2005/06:So46 av Kenneth Johansson m.fl. (c)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SoU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skr. 2005/06:114 Strategisk exportkontroll 2005 – krigsmateriel och produkter med dubbla användningsområden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78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2005/06:U9 av Alice Åström m.fl. (v)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UU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79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2005/06:U10 av Lotta Hedström (mp)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UU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skr. 2005/06:126 Strategiska utmaningar — En vidareutveckling av svensk strategi för hållbar utveckling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80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2005/06:MJ34 av Sverker Thorén m.fl. (fp, m, kd, 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81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2005/06:MJ35 av Karin Svensson Smith m.fl. (-, mp)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skr. 2005/06:131 En ändamålsenlig styrning och förvaltning för försvaret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82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2005/06:Fö8 av Jörgen Johansson och Staffan Danielsson (c)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FöU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83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2005/06:Fö9 av Berit Jóhannesson m.fl. (v)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FöU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84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2005/06:Fö10 av Eskil Erlandsson m.fl. (c, m, fp, 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FöU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skr. 2005/06:171 Vissa fiskeripolitiska frågor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85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2005/06:MJ36 av Catharina Elmsäter-Svärd m.fl.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86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2005/06:MJ37 av Sven Gunnar Persson m.fl.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87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2005/06:MJ38 av Cecilia Widegren och Jeppe Johnsson (m)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88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2005/06:MJ39 av Jan Andersson och Åsa Torstensson (c)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89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2005/06:MJ40 av Sverker Thorén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framst. 2005/06:RRS19 Riksrevisionens styrelses framställning angående statliga bolags årsredovisningar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90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2005/06:N26 av Maria Larsson m.fl.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NU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framst. 2005/06:RRS21 Riksrevisionens styrelses framställning angående statens insatser för att säkerställa en god kommunal beredskap för oljekatastrofer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91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2005/06:Fö4 av Allan Widman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FöU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pPr>
              <w:pStyle w:val="Motionsrubrik"/>
            </w:pPr>
          </w:p>
        </w:tc>
        <w:tc>
          <w:tcPr>
            <w:tcW w:w="6237" w:type="dxa"/>
          </w:tcPr>
          <w:p w:rsidR="00F85AC4" w:rsidRPr="00AA7481" w:rsidRDefault="00F85AC4" w:rsidP="001D089B">
            <w:pPr>
              <w:pStyle w:val="Motionsrubrik"/>
            </w:pPr>
            <w:r w:rsidRPr="00AA7481">
              <w:t>med anledning av redog. 2005/06:RRS23 Riksrevisionens styrelses redogörelse angående regeringens styrning av Naturvårdsverket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pStyle w:val="Motionsrubrik"/>
              <w:rPr>
                <w:spacing w:val="-4"/>
              </w:rPr>
            </w:pP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92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2005/06:MJ31 av Sven Gunnar Persson m.fl. (kd)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93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2005/06:MJ32 av Sverker Thorén m.fl. (fp)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  <w:tr w:rsidR="00F85AC4" w:rsidRPr="00AA7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AC4" w:rsidRPr="00AA7481" w:rsidRDefault="00F85AC4" w:rsidP="001D089B">
            <w:r w:rsidRPr="00AA7481">
              <w:t>94</w:t>
            </w:r>
          </w:p>
        </w:tc>
        <w:tc>
          <w:tcPr>
            <w:tcW w:w="6237" w:type="dxa"/>
          </w:tcPr>
          <w:p w:rsidR="00F85AC4" w:rsidRPr="00AA7481" w:rsidRDefault="00F85AC4" w:rsidP="001D089B">
            <w:r w:rsidRPr="00AA7481">
              <w:t>2005/06:MJ33 av Åsa Domeij (mp)</w:t>
            </w:r>
          </w:p>
        </w:tc>
        <w:tc>
          <w:tcPr>
            <w:tcW w:w="2481" w:type="dxa"/>
          </w:tcPr>
          <w:p w:rsidR="00F85AC4" w:rsidRPr="00AA7481" w:rsidRDefault="00F85AC4" w:rsidP="001D089B">
            <w:pPr>
              <w:rPr>
                <w:spacing w:val="-4"/>
              </w:rPr>
            </w:pPr>
            <w:r w:rsidRPr="00AA7481">
              <w:rPr>
                <w:spacing w:val="-4"/>
              </w:rPr>
              <w:t>MJU</w:t>
            </w:r>
          </w:p>
        </w:tc>
      </w:tr>
    </w:tbl>
    <w:p w:rsidR="00F85AC4" w:rsidRPr="00AA7481" w:rsidRDefault="00F85AC4" w:rsidP="00F85AC4">
      <w:pPr>
        <w:pStyle w:val="Blankrad"/>
      </w:pPr>
      <w:r w:rsidRPr="00AA7481">
        <w:t>     </w:t>
      </w:r>
    </w:p>
    <w:p w:rsidR="00F85AC4" w:rsidRPr="00AA7481" w:rsidRDefault="00F85AC4" w:rsidP="00F85AC4">
      <w:pPr>
        <w:pStyle w:val="Blankrad"/>
      </w:pPr>
      <w:r w:rsidRPr="00AA748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A74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A748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A7481" w:rsidRDefault="006E04A4">
            <w:pPr>
              <w:pStyle w:val="StreckMitten"/>
            </w:pPr>
            <w:r w:rsidRPr="00AA7481">
              <w:tab/>
            </w:r>
            <w:r w:rsidRPr="00AA7481">
              <w:tab/>
            </w:r>
          </w:p>
        </w:tc>
      </w:tr>
    </w:tbl>
    <w:p w:rsidR="006E04A4" w:rsidRPr="00AA7481" w:rsidRDefault="006E04A4"/>
    <w:sectPr w:rsidR="006E04A4" w:rsidRPr="00AA748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0BE" w:rsidRPr="00AA7481" w:rsidRDefault="008670BE">
      <w:r w:rsidRPr="00AA7481">
        <w:separator/>
      </w:r>
    </w:p>
  </w:endnote>
  <w:endnote w:type="continuationSeparator" w:id="0">
    <w:p w:rsidR="008670BE" w:rsidRPr="00AA7481" w:rsidRDefault="008670BE">
      <w:r w:rsidRPr="00AA74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E78" w:rsidRPr="00AA7481" w:rsidRDefault="00E47E78">
    <w:pPr>
      <w:pStyle w:val="Sidhuvud"/>
      <w:jc w:val="center"/>
    </w:pPr>
    <w:r w:rsidRPr="00AA7481">
      <w:fldChar w:fldCharType="begin" w:fldLock="1"/>
    </w:r>
    <w:r w:rsidRPr="00AA7481">
      <w:instrText xml:space="preserve"> PAGE </w:instrText>
    </w:r>
    <w:r w:rsidRPr="00AA7481">
      <w:fldChar w:fldCharType="separate"/>
    </w:r>
    <w:r w:rsidR="005F5F71" w:rsidRPr="00AA7481">
      <w:t>5</w:t>
    </w:r>
    <w:r w:rsidRPr="00AA7481">
      <w:fldChar w:fldCharType="end"/>
    </w:r>
    <w:r w:rsidRPr="00AA7481">
      <w:t>(</w:t>
    </w:r>
    <w:r w:rsidRPr="00AA7481">
      <w:fldChar w:fldCharType="begin" w:fldLock="1"/>
    </w:r>
    <w:r w:rsidRPr="00AA7481">
      <w:instrText xml:space="preserve"> NUMPAGES </w:instrText>
    </w:r>
    <w:r w:rsidRPr="00AA7481">
      <w:fldChar w:fldCharType="separate"/>
    </w:r>
    <w:r w:rsidR="005F5F71" w:rsidRPr="00AA7481">
      <w:t>5</w:t>
    </w:r>
    <w:r w:rsidRPr="00AA7481">
      <w:fldChar w:fldCharType="end"/>
    </w:r>
    <w:r w:rsidRPr="00AA748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E78" w:rsidRPr="00AA7481" w:rsidRDefault="00E47E78">
    <w:pPr>
      <w:pStyle w:val="Sidhuvud"/>
      <w:jc w:val="center"/>
    </w:pPr>
    <w:r w:rsidRPr="00AA7481">
      <w:fldChar w:fldCharType="begin" w:fldLock="1"/>
    </w:r>
    <w:r w:rsidRPr="00AA7481">
      <w:instrText xml:space="preserve"> PAGE </w:instrText>
    </w:r>
    <w:r w:rsidRPr="00AA7481">
      <w:fldChar w:fldCharType="separate"/>
    </w:r>
    <w:r w:rsidR="00982F7D" w:rsidRPr="00AA7481">
      <w:t>1</w:t>
    </w:r>
    <w:r w:rsidRPr="00AA7481">
      <w:fldChar w:fldCharType="end"/>
    </w:r>
    <w:r w:rsidRPr="00AA7481">
      <w:t>(</w:t>
    </w:r>
    <w:r w:rsidRPr="00AA7481">
      <w:fldChar w:fldCharType="begin" w:fldLock="1"/>
    </w:r>
    <w:r w:rsidRPr="00AA7481">
      <w:instrText xml:space="preserve"> NUMPAGES </w:instrText>
    </w:r>
    <w:r w:rsidRPr="00AA7481">
      <w:fldChar w:fldCharType="separate"/>
    </w:r>
    <w:r w:rsidR="005F5F71" w:rsidRPr="00AA7481">
      <w:t>5</w:t>
    </w:r>
    <w:r w:rsidRPr="00AA7481">
      <w:fldChar w:fldCharType="end"/>
    </w:r>
    <w:r w:rsidRPr="00AA748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0BE" w:rsidRPr="00AA7481" w:rsidRDefault="008670BE">
      <w:r w:rsidRPr="00AA7481">
        <w:separator/>
      </w:r>
    </w:p>
  </w:footnote>
  <w:footnote w:type="continuationSeparator" w:id="0">
    <w:p w:rsidR="008670BE" w:rsidRPr="00AA7481" w:rsidRDefault="008670BE">
      <w:r w:rsidRPr="00AA74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E78" w:rsidRPr="00AA7481" w:rsidRDefault="00E47E78">
    <w:pPr>
      <w:pStyle w:val="Sidhuvud"/>
      <w:tabs>
        <w:tab w:val="clear" w:pos="4536"/>
      </w:tabs>
    </w:pPr>
    <w:r w:rsidRPr="00AA7481">
      <w:fldChar w:fldCharType="begin" w:fldLock="1"/>
    </w:r>
    <w:r w:rsidRPr="00AA7481">
      <w:instrText xml:space="preserve"> DOCPROPERTY "DocumentDate" </w:instrText>
    </w:r>
    <w:r w:rsidRPr="00AA7481">
      <w:fldChar w:fldCharType="separate"/>
    </w:r>
    <w:r w:rsidR="005F5F71" w:rsidRPr="00AA7481">
      <w:t>Tisdagen den 18 april 2006</w:t>
    </w:r>
    <w:r w:rsidRPr="00AA7481">
      <w:fldChar w:fldCharType="end"/>
    </w:r>
    <w:r w:rsidRPr="00AA7481">
      <w:tab/>
    </w:r>
  </w:p>
  <w:p w:rsidR="00E47E78" w:rsidRPr="00AA7481" w:rsidRDefault="00E47E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A7481">
      <w:rPr>
        <w:sz w:val="12"/>
      </w:rPr>
      <w:tab/>
    </w:r>
  </w:p>
  <w:p w:rsidR="00E47E78" w:rsidRPr="00AA7481" w:rsidRDefault="00E47E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E78" w:rsidRPr="00AA7481" w:rsidRDefault="00AA748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A748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7E78" w:rsidRPr="00AA7481" w:rsidRDefault="00E47E78">
    <w:pPr>
      <w:pStyle w:val="Dokumentrubrik"/>
      <w:spacing w:after="360"/>
    </w:pPr>
    <w:r w:rsidRPr="00AA748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33901696">
    <w:abstractNumId w:val="4"/>
  </w:num>
  <w:num w:numId="2" w16cid:durableId="1878083705">
    <w:abstractNumId w:val="2"/>
  </w:num>
  <w:num w:numId="3" w16cid:durableId="414516504">
    <w:abstractNumId w:val="3"/>
  </w:num>
  <w:num w:numId="4" w16cid:durableId="557546701">
    <w:abstractNumId w:val="1"/>
  </w:num>
  <w:num w:numId="5" w16cid:durableId="52456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C1782"/>
    <w:rsid w:val="00013362"/>
    <w:rsid w:val="00067D5D"/>
    <w:rsid w:val="00075958"/>
    <w:rsid w:val="000E30A0"/>
    <w:rsid w:val="001029E0"/>
    <w:rsid w:val="0014779C"/>
    <w:rsid w:val="00147F56"/>
    <w:rsid w:val="00160B0C"/>
    <w:rsid w:val="00165404"/>
    <w:rsid w:val="001A1CBE"/>
    <w:rsid w:val="001B2887"/>
    <w:rsid w:val="001C4530"/>
    <w:rsid w:val="001C68DD"/>
    <w:rsid w:val="001D089B"/>
    <w:rsid w:val="001D19AB"/>
    <w:rsid w:val="001D19E3"/>
    <w:rsid w:val="001D3CE5"/>
    <w:rsid w:val="001D7C4B"/>
    <w:rsid w:val="001F4DA4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3EEA"/>
    <w:rsid w:val="002F7486"/>
    <w:rsid w:val="00305353"/>
    <w:rsid w:val="0032182C"/>
    <w:rsid w:val="0034141E"/>
    <w:rsid w:val="003511C0"/>
    <w:rsid w:val="0035601C"/>
    <w:rsid w:val="003652CF"/>
    <w:rsid w:val="00375FD1"/>
    <w:rsid w:val="00377B34"/>
    <w:rsid w:val="00395A96"/>
    <w:rsid w:val="00396221"/>
    <w:rsid w:val="003C0AE0"/>
    <w:rsid w:val="003C7487"/>
    <w:rsid w:val="003C7EDD"/>
    <w:rsid w:val="003F558D"/>
    <w:rsid w:val="00403107"/>
    <w:rsid w:val="004100C9"/>
    <w:rsid w:val="0045348A"/>
    <w:rsid w:val="00481275"/>
    <w:rsid w:val="004C1FA3"/>
    <w:rsid w:val="004C4932"/>
    <w:rsid w:val="004E5AC8"/>
    <w:rsid w:val="004F173D"/>
    <w:rsid w:val="004F60B1"/>
    <w:rsid w:val="00506C46"/>
    <w:rsid w:val="005071DC"/>
    <w:rsid w:val="00510E80"/>
    <w:rsid w:val="00544A15"/>
    <w:rsid w:val="00544BA6"/>
    <w:rsid w:val="00585ED4"/>
    <w:rsid w:val="00594D74"/>
    <w:rsid w:val="005A4129"/>
    <w:rsid w:val="005B70D8"/>
    <w:rsid w:val="005C7F3D"/>
    <w:rsid w:val="005D5DA3"/>
    <w:rsid w:val="005F5F71"/>
    <w:rsid w:val="005F74E5"/>
    <w:rsid w:val="00604503"/>
    <w:rsid w:val="0061541F"/>
    <w:rsid w:val="00624445"/>
    <w:rsid w:val="006417AD"/>
    <w:rsid w:val="00645051"/>
    <w:rsid w:val="006533A2"/>
    <w:rsid w:val="006C4107"/>
    <w:rsid w:val="006D0C2B"/>
    <w:rsid w:val="006D228C"/>
    <w:rsid w:val="006E04A4"/>
    <w:rsid w:val="006F4563"/>
    <w:rsid w:val="006F63C4"/>
    <w:rsid w:val="0071198D"/>
    <w:rsid w:val="00721555"/>
    <w:rsid w:val="007246B8"/>
    <w:rsid w:val="00726578"/>
    <w:rsid w:val="0074074C"/>
    <w:rsid w:val="0074546A"/>
    <w:rsid w:val="00745B90"/>
    <w:rsid w:val="0075111F"/>
    <w:rsid w:val="007526CB"/>
    <w:rsid w:val="007532ED"/>
    <w:rsid w:val="0078127D"/>
    <w:rsid w:val="00797DA2"/>
    <w:rsid w:val="007A090E"/>
    <w:rsid w:val="007B01A2"/>
    <w:rsid w:val="007C0AB9"/>
    <w:rsid w:val="007D7A4C"/>
    <w:rsid w:val="007D7F1E"/>
    <w:rsid w:val="00835D03"/>
    <w:rsid w:val="008670BE"/>
    <w:rsid w:val="008C2C60"/>
    <w:rsid w:val="008C79FF"/>
    <w:rsid w:val="008D70CE"/>
    <w:rsid w:val="008E1049"/>
    <w:rsid w:val="0090671E"/>
    <w:rsid w:val="00916262"/>
    <w:rsid w:val="00943639"/>
    <w:rsid w:val="00953F6C"/>
    <w:rsid w:val="00954948"/>
    <w:rsid w:val="00954C81"/>
    <w:rsid w:val="0097005E"/>
    <w:rsid w:val="00982F7D"/>
    <w:rsid w:val="0099091B"/>
    <w:rsid w:val="009A4BE1"/>
    <w:rsid w:val="009E024F"/>
    <w:rsid w:val="009E2A19"/>
    <w:rsid w:val="009F16CD"/>
    <w:rsid w:val="00A06EB2"/>
    <w:rsid w:val="00A1642A"/>
    <w:rsid w:val="00A323E6"/>
    <w:rsid w:val="00A33A32"/>
    <w:rsid w:val="00A4395A"/>
    <w:rsid w:val="00A51BBE"/>
    <w:rsid w:val="00A65816"/>
    <w:rsid w:val="00A669E1"/>
    <w:rsid w:val="00A76381"/>
    <w:rsid w:val="00AA7481"/>
    <w:rsid w:val="00AB47FC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C3C8B"/>
    <w:rsid w:val="00BD5B2F"/>
    <w:rsid w:val="00BE1F3F"/>
    <w:rsid w:val="00BE2EB7"/>
    <w:rsid w:val="00BE3D8F"/>
    <w:rsid w:val="00BF1A01"/>
    <w:rsid w:val="00BF2ADF"/>
    <w:rsid w:val="00C049CC"/>
    <w:rsid w:val="00C1587B"/>
    <w:rsid w:val="00C20D9F"/>
    <w:rsid w:val="00C337B2"/>
    <w:rsid w:val="00C37D3A"/>
    <w:rsid w:val="00C63E38"/>
    <w:rsid w:val="00C816CD"/>
    <w:rsid w:val="00CA0FEA"/>
    <w:rsid w:val="00CA63A1"/>
    <w:rsid w:val="00CB2C30"/>
    <w:rsid w:val="00CD26A6"/>
    <w:rsid w:val="00CD5D0A"/>
    <w:rsid w:val="00CE1999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C1782"/>
    <w:rsid w:val="00DF7A9D"/>
    <w:rsid w:val="00E0128C"/>
    <w:rsid w:val="00E24210"/>
    <w:rsid w:val="00E31377"/>
    <w:rsid w:val="00E33802"/>
    <w:rsid w:val="00E4393B"/>
    <w:rsid w:val="00E44BE6"/>
    <w:rsid w:val="00E45215"/>
    <w:rsid w:val="00E463B9"/>
    <w:rsid w:val="00E47E78"/>
    <w:rsid w:val="00E521C9"/>
    <w:rsid w:val="00E55407"/>
    <w:rsid w:val="00E975DB"/>
    <w:rsid w:val="00EC634B"/>
    <w:rsid w:val="00ED5F4D"/>
    <w:rsid w:val="00F01227"/>
    <w:rsid w:val="00F01896"/>
    <w:rsid w:val="00F061D3"/>
    <w:rsid w:val="00F27AE3"/>
    <w:rsid w:val="00F32AB0"/>
    <w:rsid w:val="00F5416E"/>
    <w:rsid w:val="00F65389"/>
    <w:rsid w:val="00F849DC"/>
    <w:rsid w:val="00F85AC4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A4F1D-506B-48AF-938E-4A9FB658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1265</Words>
  <Characters>7087</Characters>
  <Application>Microsoft Office Word</Application>
  <DocSecurity>4</DocSecurity>
  <Lines>472</Lines>
  <Paragraphs>379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2005/06:104</vt:lpstr>
      <vt:lpstr>Tisdagen den 18 april 2006</vt:lpstr>
    </vt:vector>
  </TitlesOfParts>
  <Company>Riksdagen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2006-04-13T08:52:00Z</cp:lastPrinted>
  <dcterms:created xsi:type="dcterms:W3CDTF">2025-12-16T22:39:00Z</dcterms:created>
  <dcterms:modified xsi:type="dcterms:W3CDTF">2025-12-16T22:39:00Z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18 april 2006</vt:lpwstr>
  </property>
  <property fmtid="{D5CDD505-2E9C-101B-9397-08002B2CF9AE}" pid="3" name="DocumentNumber">
    <vt:lpwstr>104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2006-04-18</vt:lpwstr>
  </property>
</Properties>
</file>