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4E5" w:rsidRPr="000E4A5C" w:rsidRDefault="00E434E5" w:rsidP="00C12B7F">
      <w:pPr>
        <w:pStyle w:val="Hemstlrubrik"/>
      </w:pPr>
      <w:r w:rsidRPr="000E4A5C">
        <w:t>Förslag till riksdagsbeslut</w:t>
      </w:r>
    </w:p>
    <w:p w:rsidR="00E434E5" w:rsidRPr="000E4A5C" w:rsidRDefault="00E434E5" w:rsidP="00E434E5">
      <w:pPr>
        <w:pStyle w:val="Hemstlatt"/>
      </w:pPr>
      <w:r w:rsidRPr="000E4A5C">
        <w:t xml:space="preserve">Riksdagen tillkännager för regeringen som sin mening </w:t>
      </w:r>
      <w:r w:rsidR="009F5864" w:rsidRPr="000E4A5C">
        <w:t xml:space="preserve">vad i motionen anförs om </w:t>
      </w:r>
      <w:r w:rsidRPr="000E4A5C">
        <w:t>att ge folkhögskolan ett tydligare uppdrag att fylla en aktiv fun</w:t>
      </w:r>
      <w:r w:rsidRPr="000E4A5C">
        <w:t>k</w:t>
      </w:r>
      <w:r w:rsidRPr="000E4A5C">
        <w:t>tion för IV-deltagare på gymnasieskolan.</w:t>
      </w:r>
    </w:p>
    <w:p w:rsidR="00E434E5" w:rsidRPr="000E4A5C" w:rsidRDefault="00E434E5" w:rsidP="00E434E5">
      <w:pPr>
        <w:pStyle w:val="Hemstlatt"/>
      </w:pPr>
      <w:r w:rsidRPr="000E4A5C">
        <w:t xml:space="preserve">Riksdagen tillkännager för regeringen som sin mening </w:t>
      </w:r>
      <w:r w:rsidR="009F5864" w:rsidRPr="000E4A5C">
        <w:t xml:space="preserve">vad i motionen anförs om </w:t>
      </w:r>
      <w:r w:rsidRPr="000E4A5C">
        <w:t>att ge folkhögskolan ett uppdrag att erbjuda svenska för i</w:t>
      </w:r>
      <w:r w:rsidRPr="000E4A5C">
        <w:t>n</w:t>
      </w:r>
      <w:r w:rsidRPr="000E4A5C">
        <w:t>vandrare som alternativ till den kommunala vuxenutbildningen.</w:t>
      </w:r>
      <w:r w:rsidR="009F5864" w:rsidRPr="000E4A5C">
        <w:rPr>
          <w:vertAlign w:val="superscript"/>
        </w:rPr>
        <w:t>1</w:t>
      </w:r>
      <w:r w:rsidRPr="000E4A5C">
        <w:t xml:space="preserve"> </w:t>
      </w:r>
    </w:p>
    <w:p w:rsidR="00E434E5" w:rsidRPr="000E4A5C" w:rsidRDefault="00E434E5" w:rsidP="00E434E5">
      <w:pPr>
        <w:pStyle w:val="Hemstlatt"/>
      </w:pPr>
      <w:r w:rsidRPr="000E4A5C">
        <w:t xml:space="preserve">Riksdagen tillkännager för regeringen som sin mening </w:t>
      </w:r>
      <w:r w:rsidR="009F5864" w:rsidRPr="000E4A5C">
        <w:t xml:space="preserve">vad i motionen anförs om </w:t>
      </w:r>
      <w:r w:rsidR="00B358BE" w:rsidRPr="000E4A5C">
        <w:t xml:space="preserve">behovet av </w:t>
      </w:r>
      <w:r w:rsidRPr="000E4A5C">
        <w:t xml:space="preserve">att reformera studiemedelssystemet så att studenter under 20 års ålder ges ekonomiska </w:t>
      </w:r>
      <w:r w:rsidR="00476BCE" w:rsidRPr="000E4A5C">
        <w:t>förutsättningar</w:t>
      </w:r>
      <w:r w:rsidRPr="000E4A5C">
        <w:t xml:space="preserve"> att välja studier vid fol</w:t>
      </w:r>
      <w:r w:rsidRPr="000E4A5C">
        <w:t>k</w:t>
      </w:r>
      <w:r w:rsidRPr="000E4A5C">
        <w:t>högskola.</w:t>
      </w:r>
      <w:r w:rsidR="009F5864" w:rsidRPr="000E4A5C">
        <w:rPr>
          <w:vertAlign w:val="superscript"/>
        </w:rPr>
        <w:t>1</w:t>
      </w:r>
      <w:r w:rsidRPr="000E4A5C">
        <w:t xml:space="preserve"> </w:t>
      </w:r>
    </w:p>
    <w:p w:rsidR="00E434E5" w:rsidRPr="000E4A5C" w:rsidRDefault="00E434E5" w:rsidP="009F5864">
      <w:pPr>
        <w:pStyle w:val="Hemstlatt"/>
      </w:pPr>
      <w:r w:rsidRPr="000E4A5C">
        <w:t xml:space="preserve">Riksdagen tillkännager för regeringen som sin mening </w:t>
      </w:r>
      <w:r w:rsidR="009F5864" w:rsidRPr="000E4A5C">
        <w:t xml:space="preserve">vad i motionen anförs om </w:t>
      </w:r>
      <w:r w:rsidRPr="000E4A5C">
        <w:t xml:space="preserve">att folkhögskolan </w:t>
      </w:r>
      <w:r w:rsidR="009F5864" w:rsidRPr="000E4A5C">
        <w:t xml:space="preserve">bör </w:t>
      </w:r>
      <w:r w:rsidRPr="000E4A5C">
        <w:t>ges mandat att vara en auktoriserad a</w:t>
      </w:r>
      <w:r w:rsidRPr="000E4A5C">
        <w:t>n</w:t>
      </w:r>
      <w:r w:rsidRPr="000E4A5C">
        <w:t>ordn</w:t>
      </w:r>
      <w:r w:rsidRPr="000E4A5C">
        <w:t>a</w:t>
      </w:r>
      <w:r w:rsidRPr="000E4A5C">
        <w:t>re av rehabiliteringsuppdrag.</w:t>
      </w:r>
      <w:r w:rsidR="009F5864" w:rsidRPr="000E4A5C">
        <w:rPr>
          <w:vertAlign w:val="superscript"/>
        </w:rPr>
        <w:t>2</w:t>
      </w:r>
      <w:r w:rsidRPr="000E4A5C">
        <w:t xml:space="preserve"> </w:t>
      </w:r>
    </w:p>
    <w:p w:rsidR="009F5864" w:rsidRPr="000E4A5C" w:rsidRDefault="009F5864" w:rsidP="009F5864"/>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C12B7F" w:rsidRPr="000E4A5C" w:rsidRDefault="00C12B7F" w:rsidP="00C12B7F">
      <w:pPr>
        <w:pStyle w:val="Normaltindrag"/>
      </w:pPr>
    </w:p>
    <w:p w:rsidR="009F5864" w:rsidRPr="000E4A5C" w:rsidRDefault="009F5864" w:rsidP="009F5864">
      <w:pPr>
        <w:pStyle w:val="Normaltindrag"/>
      </w:pPr>
    </w:p>
    <w:p w:rsidR="009F5864" w:rsidRPr="000E4A5C" w:rsidRDefault="009F5864" w:rsidP="00C12B7F">
      <w:pPr>
        <w:spacing w:before="0"/>
        <w:rPr>
          <w:sz w:val="16"/>
          <w:szCs w:val="16"/>
        </w:rPr>
      </w:pPr>
      <w:r w:rsidRPr="000E4A5C">
        <w:rPr>
          <w:szCs w:val="19"/>
          <w:vertAlign w:val="superscript"/>
        </w:rPr>
        <w:t>1</w:t>
      </w:r>
      <w:r w:rsidR="00C12B7F" w:rsidRPr="000E4A5C">
        <w:rPr>
          <w:szCs w:val="19"/>
          <w:vertAlign w:val="superscript"/>
        </w:rPr>
        <w:t xml:space="preserve"> </w:t>
      </w:r>
      <w:r w:rsidRPr="000E4A5C">
        <w:rPr>
          <w:sz w:val="16"/>
          <w:szCs w:val="16"/>
        </w:rPr>
        <w:t>Yrkandena 2 och 3 hänvisade till UbU.</w:t>
      </w:r>
    </w:p>
    <w:p w:rsidR="009F5864" w:rsidRPr="000E4A5C" w:rsidRDefault="009F5864" w:rsidP="00C12B7F">
      <w:pPr>
        <w:spacing w:before="0"/>
      </w:pPr>
      <w:r w:rsidRPr="000E4A5C">
        <w:rPr>
          <w:szCs w:val="19"/>
          <w:vertAlign w:val="superscript"/>
        </w:rPr>
        <w:t>2</w:t>
      </w:r>
      <w:r w:rsidR="00C12B7F" w:rsidRPr="000E4A5C">
        <w:rPr>
          <w:sz w:val="16"/>
          <w:szCs w:val="16"/>
        </w:rPr>
        <w:t xml:space="preserve"> </w:t>
      </w:r>
      <w:r w:rsidRPr="000E4A5C">
        <w:rPr>
          <w:sz w:val="16"/>
          <w:szCs w:val="16"/>
        </w:rPr>
        <w:t>Yrkande 4 hänvisat till SfU.</w:t>
      </w:r>
    </w:p>
    <w:p w:rsidR="00E84F25" w:rsidRPr="000E4A5C" w:rsidRDefault="007C6092" w:rsidP="00C12B7F">
      <w:pPr>
        <w:pStyle w:val="Rubrik1"/>
        <w:pageBreakBefore/>
        <w:spacing w:before="0"/>
      </w:pPr>
      <w:r w:rsidRPr="000E4A5C">
        <w:lastRenderedPageBreak/>
        <w:t>Motivering</w:t>
      </w:r>
    </w:p>
    <w:p w:rsidR="00E434E5" w:rsidRPr="000E4A5C" w:rsidRDefault="00E434E5" w:rsidP="00E434E5">
      <w:r w:rsidRPr="000E4A5C">
        <w:t>Folkhögskolan är en unik nordisk skolform och har i Sverige rötter som går djupt in i den svenska folksjälen och de stora folkrörelserna – nykthersröre</w:t>
      </w:r>
      <w:r w:rsidRPr="000E4A5C">
        <w:t>l</w:t>
      </w:r>
      <w:r w:rsidRPr="000E4A5C">
        <w:t>sen, arbetarrörelsen och frikyrkorörelsen. Trots skepticism och motstånd växte i takt med kommunernas självständighet under mitten av 1800-talet</w:t>
      </w:r>
      <w:r w:rsidR="00C12B7F" w:rsidRPr="000E4A5C">
        <w:t xml:space="preserve"> de första folkhögskolorna fram</w:t>
      </w:r>
      <w:r w:rsidRPr="000E4A5C">
        <w:t xml:space="preserve"> och fungerade både som centrum för sin bygd och som hemvist för folkrörelsernas medlemmar. </w:t>
      </w:r>
    </w:p>
    <w:p w:rsidR="00E434E5" w:rsidRPr="000E4A5C" w:rsidRDefault="00E434E5" w:rsidP="00C12B7F">
      <w:pPr>
        <w:pStyle w:val="Normaltindrag"/>
      </w:pPr>
      <w:r w:rsidRPr="000E4A5C">
        <w:t xml:space="preserve">Det ökade politiska ansvar som följde ståndsriksdagens avskaffande, även för de lägre samhällsklasserna, gjorde att kommunerna var i behov av en skola som bl.a. gav samhälls- och kommunalkunskap, föreningsteknik och mötesvana. Med detta rika historiska arv har folkhögskolan under snart 150 år fortsatt att utbilda, utmana och upptäcka.   </w:t>
      </w:r>
    </w:p>
    <w:p w:rsidR="00E434E5" w:rsidRPr="000E4A5C" w:rsidRDefault="00E434E5" w:rsidP="00E434E5">
      <w:pPr>
        <w:pStyle w:val="Normaltindrag"/>
      </w:pPr>
      <w:r w:rsidRPr="000E4A5C">
        <w:t>I</w:t>
      </w:r>
      <w:r w:rsidR="00C12B7F" w:rsidRPr="000E4A5C">
        <w:t xml:space="preserve"> </w:t>
      </w:r>
      <w:r w:rsidRPr="000E4A5C">
        <w:t>dag står man inför nya utmaningar</w:t>
      </w:r>
      <w:r w:rsidR="00C12B7F" w:rsidRPr="000E4A5C">
        <w:t>,</w:t>
      </w:r>
      <w:r w:rsidRPr="000E4A5C">
        <w:t xml:space="preserve"> och till följd av faktorer som </w:t>
      </w:r>
      <w:r w:rsidR="00C12B7F" w:rsidRPr="000E4A5C">
        <w:t xml:space="preserve">t.ex. </w:t>
      </w:r>
      <w:r w:rsidRPr="000E4A5C">
        <w:t>högskolans stora expansion följer förändringar också för folkhögskolan. Rel</w:t>
      </w:r>
      <w:r w:rsidRPr="000E4A5C">
        <w:t>a</w:t>
      </w:r>
      <w:r w:rsidR="00FD1503" w:rsidRPr="000E4A5C">
        <w:t>tionen folkhögskola</w:t>
      </w:r>
      <w:r w:rsidRPr="000E4A5C">
        <w:t>–</w:t>
      </w:r>
      <w:r w:rsidR="00476BCE" w:rsidRPr="000E4A5C">
        <w:t>högskola var 1991 1:7 och 2001</w:t>
      </w:r>
      <w:r w:rsidRPr="000E4A5C">
        <w:t xml:space="preserve"> 1:17. Dessa två utbil</w:t>
      </w:r>
      <w:r w:rsidRPr="000E4A5C">
        <w:t>d</w:t>
      </w:r>
      <w:r w:rsidRPr="000E4A5C">
        <w:t>ningsformer möter nu ofta olika målgrupper och ska naturligtvis inte ställas mot varandra. En växande folkhögskola skulle emellertid kunna fylla vissa</w:t>
      </w:r>
      <w:r w:rsidR="00476BCE" w:rsidRPr="000E4A5C">
        <w:t xml:space="preserve"> </w:t>
      </w:r>
      <w:r w:rsidRPr="000E4A5C">
        <w:t xml:space="preserve">samhälleliga behov som högskolan i dag inte </w:t>
      </w:r>
      <w:r w:rsidR="00476BCE" w:rsidRPr="000E4A5C">
        <w:t>möter</w:t>
      </w:r>
      <w:r w:rsidRPr="000E4A5C">
        <w:t xml:space="preserve">. De hinder som föreligger för att så ska kunna ske behöver undanröjas. </w:t>
      </w:r>
    </w:p>
    <w:p w:rsidR="00E434E5" w:rsidRPr="000E4A5C" w:rsidRDefault="00E434E5" w:rsidP="00E434E5">
      <w:pPr>
        <w:pStyle w:val="Normaltindrag"/>
      </w:pPr>
      <w:r w:rsidRPr="000E4A5C">
        <w:t>På gymnasieskolan finns ett ökat behov av insatser för IV-deltagare, 16–18 år</w:t>
      </w:r>
      <w:r w:rsidR="00FD1503" w:rsidRPr="000E4A5C">
        <w:t>.</w:t>
      </w:r>
      <w:r w:rsidRPr="000E4A5C">
        <w:t xml:space="preserve"> </w:t>
      </w:r>
      <w:r w:rsidR="00C12B7F" w:rsidRPr="000E4A5C">
        <w:t xml:space="preserve">Folkhögskolan </w:t>
      </w:r>
      <w:r w:rsidRPr="000E4A5C">
        <w:t xml:space="preserve">kan vara en positiv kraft. Folkhögskolan behöver få ett tydligare uppdrag för denna grupp. Den ekonomiska uppgörelsen mellan gymnasieskola och folkhögskola behöver också klargöras så att gråzoner och avsaknad av reglerade belopp kan avlägsnas. </w:t>
      </w:r>
    </w:p>
    <w:p w:rsidR="00E434E5" w:rsidRPr="000E4A5C" w:rsidRDefault="00E434E5" w:rsidP="00E434E5">
      <w:pPr>
        <w:pStyle w:val="Normaltindrag"/>
      </w:pPr>
      <w:r w:rsidRPr="000E4A5C">
        <w:t>Svenska för invandrare återfinns i</w:t>
      </w:r>
      <w:r w:rsidR="00C12B7F" w:rsidRPr="000E4A5C">
        <w:t xml:space="preserve"> </w:t>
      </w:r>
      <w:r w:rsidRPr="000E4A5C">
        <w:t>dag mestadels inom den kommunala vuxenutbildningen. Här har folkhögskolan en stor möjlighet att i ökad o</w:t>
      </w:r>
      <w:r w:rsidRPr="000E4A5C">
        <w:t>m</w:t>
      </w:r>
      <w:r w:rsidRPr="000E4A5C">
        <w:t>fattning komplettera och erbjuda alternativa undervisningsformer. Grupper av utländsk bakgrund är normalt en prioriterad målgrupp för folkhögskolan, och då borde det komma som naturlig följd att inom kursutbudet även kunna e</w:t>
      </w:r>
      <w:r w:rsidRPr="000E4A5C">
        <w:t>r</w:t>
      </w:r>
      <w:r w:rsidRPr="000E4A5C">
        <w:t xml:space="preserve">bjuda svenskundervisning. </w:t>
      </w:r>
    </w:p>
    <w:p w:rsidR="00E434E5" w:rsidRPr="000E4A5C" w:rsidRDefault="00E434E5" w:rsidP="00E434E5">
      <w:pPr>
        <w:pStyle w:val="Normaltindrag"/>
      </w:pPr>
      <w:r w:rsidRPr="000E4A5C">
        <w:t>I dag har de som studerar på folkhögskola och är under 20 år inte tillgång till</w:t>
      </w:r>
      <w:r w:rsidR="00476BCE" w:rsidRPr="000E4A5C">
        <w:t xml:space="preserve"> studiemedel, vilket innebär </w:t>
      </w:r>
      <w:r w:rsidRPr="000E4A5C">
        <w:t>stor</w:t>
      </w:r>
      <w:r w:rsidR="00476BCE" w:rsidRPr="000E4A5C">
        <w:t>a</w:t>
      </w:r>
      <w:r w:rsidRPr="000E4A5C">
        <w:t xml:space="preserve"> svårighet</w:t>
      </w:r>
      <w:r w:rsidR="00476BCE" w:rsidRPr="000E4A5C">
        <w:t>er</w:t>
      </w:r>
      <w:r w:rsidRPr="000E4A5C">
        <w:t xml:space="preserve"> för yngre studenter </w:t>
      </w:r>
      <w:r w:rsidR="00476BCE" w:rsidRPr="000E4A5C">
        <w:t xml:space="preserve">som står utan ekonomiska resurser för </w:t>
      </w:r>
      <w:r w:rsidR="009F17C4" w:rsidRPr="000E4A5C">
        <w:t>internat</w:t>
      </w:r>
      <w:r w:rsidRPr="000E4A5C">
        <w:t>boende. Studiehjälpen och inackord</w:t>
      </w:r>
      <w:r w:rsidRPr="000E4A5C">
        <w:t>e</w:t>
      </w:r>
      <w:r w:rsidRPr="000E4A5C">
        <w:t>ringsbidraget räcker inte till</w:t>
      </w:r>
      <w:r w:rsidR="00C12B7F" w:rsidRPr="000E4A5C">
        <w:t>,</w:t>
      </w:r>
      <w:r w:rsidRPr="000E4A5C">
        <w:t xml:space="preserve"> och det innebär att en del avstår från sin utbil</w:t>
      </w:r>
      <w:r w:rsidRPr="000E4A5C">
        <w:t>d</w:t>
      </w:r>
      <w:r w:rsidRPr="000E4A5C">
        <w:t>nin</w:t>
      </w:r>
      <w:r w:rsidR="009F17C4" w:rsidRPr="000E4A5C">
        <w:t>g av ekonomiska skäl. Studiemedelssystem</w:t>
      </w:r>
      <w:r w:rsidRPr="000E4A5C">
        <w:t xml:space="preserve">et behöver här reformeras och ges större flexibilitet. </w:t>
      </w:r>
    </w:p>
    <w:p w:rsidR="00E434E5" w:rsidRPr="000E4A5C" w:rsidRDefault="00E434E5" w:rsidP="00E434E5">
      <w:pPr>
        <w:pStyle w:val="Normaltindrag"/>
      </w:pPr>
      <w:r w:rsidRPr="000E4A5C">
        <w:t>Problemen med långtidssjukskrivningar, för samhället i stort, men framför</w:t>
      </w:r>
      <w:r w:rsidR="00C12B7F" w:rsidRPr="000E4A5C">
        <w:t xml:space="preserve"> </w:t>
      </w:r>
      <w:r w:rsidRPr="000E4A5C">
        <w:t>allt för den ensk</w:t>
      </w:r>
      <w:r w:rsidR="00476BCE" w:rsidRPr="000E4A5C">
        <w:t xml:space="preserve">ilda personen, har länge varit </w:t>
      </w:r>
      <w:r w:rsidRPr="000E4A5C">
        <w:t>känt. Kristdemokraterna har påtalat vikten av arbetsträning och utökade rehabiliteringsmöjligheter för människor som vill tillbaka in i arbetslivet. Här behöver folkhögskolans insa</w:t>
      </w:r>
      <w:r w:rsidRPr="000E4A5C">
        <w:t>t</w:t>
      </w:r>
      <w:r w:rsidRPr="000E4A5C">
        <w:t>ser och stora potential tas till</w:t>
      </w:r>
      <w:r w:rsidR="00C12B7F" w:rsidRPr="000E4A5C">
        <w:t xml:space="preserve"> </w:t>
      </w:r>
      <w:r w:rsidRPr="000E4A5C">
        <w:t>vara. Miljön på folkhögskolan måste otvunget ses som mycket lämplig för människor som kommit bort från arbetsmarkn</w:t>
      </w:r>
      <w:r w:rsidRPr="000E4A5C">
        <w:t>a</w:t>
      </w:r>
      <w:r w:rsidRPr="000E4A5C">
        <w:t>den och behöver växa i självtillit. AMS har använt folkhögskolan de senaste åren med speciella möjligheter (SAGA) för långtidsarbetslösa och detta har givit goda resultat. Rimligtvis behöver Riksförsäkringsverket med sina up</w:t>
      </w:r>
      <w:r w:rsidRPr="000E4A5C">
        <w:t>p</w:t>
      </w:r>
      <w:r w:rsidRPr="000E4A5C">
        <w:t>handlingar dra samma slutsatser och prioritera folkhögskolan. Den bör ges mandat att vara en auktoriserad anordnare av rehabiliteringsuppdrag.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2B7F" w:rsidRPr="000E4A5C">
        <w:tblPrEx>
          <w:tblCellMar>
            <w:top w:w="0" w:type="dxa"/>
            <w:bottom w:w="0" w:type="dxa"/>
          </w:tblCellMar>
        </w:tblPrEx>
        <w:trPr>
          <w:cantSplit/>
        </w:trPr>
        <w:tc>
          <w:tcPr>
            <w:tcW w:w="3046" w:type="dxa"/>
          </w:tcPr>
          <w:p w:rsidR="00C12B7F" w:rsidRPr="000E4A5C" w:rsidRDefault="00C12B7F" w:rsidP="00C12B7F">
            <w:pPr>
              <w:pStyle w:val="UnderskriftDatum"/>
              <w:spacing w:before="240"/>
            </w:pPr>
            <w:r w:rsidRPr="000E4A5C">
              <w:t>Stockholm den 30 september 2005</w:t>
            </w:r>
          </w:p>
        </w:tc>
        <w:tc>
          <w:tcPr>
            <w:tcW w:w="3047" w:type="dxa"/>
          </w:tcPr>
          <w:p w:rsidR="00C12B7F" w:rsidRPr="000E4A5C" w:rsidRDefault="00C12B7F" w:rsidP="00C12B7F">
            <w:pPr>
              <w:pStyle w:val="Underskrifter"/>
              <w:spacing w:before="240"/>
            </w:pPr>
          </w:p>
        </w:tc>
      </w:tr>
      <w:tr w:rsidR="00C12B7F" w:rsidRPr="000E4A5C">
        <w:tblPrEx>
          <w:tblCellMar>
            <w:top w:w="0" w:type="dxa"/>
            <w:bottom w:w="0" w:type="dxa"/>
          </w:tblCellMar>
        </w:tblPrEx>
        <w:trPr>
          <w:cantSplit/>
        </w:trPr>
        <w:tc>
          <w:tcPr>
            <w:tcW w:w="3046" w:type="dxa"/>
          </w:tcPr>
          <w:p w:rsidR="00C12B7F" w:rsidRPr="000E4A5C" w:rsidRDefault="00C12B7F" w:rsidP="00C12B7F">
            <w:pPr>
              <w:pStyle w:val="Underskrifter"/>
            </w:pPr>
            <w:r w:rsidRPr="000E4A5C">
              <w:t>Maria Larsson (kd)</w:t>
            </w:r>
          </w:p>
        </w:tc>
        <w:tc>
          <w:tcPr>
            <w:tcW w:w="3047" w:type="dxa"/>
          </w:tcPr>
          <w:p w:rsidR="00C12B7F" w:rsidRPr="000E4A5C" w:rsidRDefault="00C12B7F" w:rsidP="00C12B7F">
            <w:pPr>
              <w:pStyle w:val="Underskrifter"/>
            </w:pPr>
          </w:p>
        </w:tc>
      </w:tr>
    </w:tbl>
    <w:p w:rsidR="00E434E5" w:rsidRPr="000E4A5C" w:rsidRDefault="00E434E5" w:rsidP="00C12B7F">
      <w:pPr>
        <w:pStyle w:val="Normaltindrag"/>
      </w:pPr>
    </w:p>
    <w:sectPr w:rsidR="00E434E5" w:rsidRPr="000E4A5C" w:rsidSect="00C12B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9FA" w:rsidRPr="000E4A5C" w:rsidRDefault="00A249FA">
      <w:r w:rsidRPr="000E4A5C">
        <w:separator/>
      </w:r>
    </w:p>
  </w:endnote>
  <w:endnote w:type="continuationSeparator" w:id="0">
    <w:p w:rsidR="00A249FA" w:rsidRPr="000E4A5C" w:rsidRDefault="00A249FA">
      <w:r w:rsidRPr="000E4A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FA" w:rsidRPr="000E4A5C" w:rsidRDefault="000E4A5C" w:rsidP="00C12B7F">
    <w:pPr>
      <w:pStyle w:val="Sidfot"/>
    </w:pPr>
    <w:r w:rsidRPr="000E4A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480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B7F" w:rsidRDefault="00C12B7F">
                          <w:pPr>
                            <w:pStyle w:val="NormalS5sidnrV"/>
                          </w:pPr>
                          <w:r>
                            <w:fldChar w:fldCharType="begin"/>
                          </w:r>
                          <w:r>
                            <w:instrText xml:space="preserve"> PAGE *\charformat</w:instrText>
                          </w:r>
                          <w:r>
                            <w:fldChar w:fldCharType="separate"/>
                          </w:r>
                          <w:r w:rsidR="001966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B7F" w:rsidRDefault="00C12B7F">
                    <w:pPr>
                      <w:pStyle w:val="NormalS5sidnrV"/>
                    </w:pPr>
                    <w:r>
                      <w:fldChar w:fldCharType="begin"/>
                    </w:r>
                    <w:r>
                      <w:instrText xml:space="preserve"> PAGE *\charformat</w:instrText>
                    </w:r>
                    <w:r>
                      <w:fldChar w:fldCharType="separate"/>
                    </w:r>
                    <w:r w:rsidR="001966C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FA" w:rsidRPr="000E4A5C" w:rsidRDefault="000E4A5C" w:rsidP="00C12B7F">
    <w:pPr>
      <w:pStyle w:val="Sidfot"/>
    </w:pPr>
    <w:r w:rsidRPr="000E4A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342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B7F" w:rsidRDefault="00C12B7F">
                          <w:pPr>
                            <w:pStyle w:val="NormalS5sidnrH"/>
                            <w:ind w:right="0"/>
                          </w:pPr>
                          <w:r>
                            <w:fldChar w:fldCharType="begin"/>
                          </w:r>
                          <w:r>
                            <w:instrText xml:space="preserve"> PAGE *\charformat</w:instrText>
                          </w:r>
                          <w:r>
                            <w:fldChar w:fldCharType="separate"/>
                          </w:r>
                          <w:r w:rsidR="001966C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B7F" w:rsidRDefault="00C12B7F">
                    <w:pPr>
                      <w:pStyle w:val="NormalS5sidnrH"/>
                      <w:ind w:right="0"/>
                    </w:pPr>
                    <w:r>
                      <w:fldChar w:fldCharType="begin"/>
                    </w:r>
                    <w:r>
                      <w:instrText xml:space="preserve"> PAGE *\charformat</w:instrText>
                    </w:r>
                    <w:r>
                      <w:fldChar w:fldCharType="separate"/>
                    </w:r>
                    <w:r w:rsidR="001966C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FA" w:rsidRPr="000E4A5C" w:rsidRDefault="000E4A5C" w:rsidP="00C12B7F">
    <w:pPr>
      <w:pStyle w:val="Sidfot"/>
    </w:pPr>
    <w:r w:rsidRPr="000E4A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782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B7F" w:rsidRDefault="00C12B7F">
                          <w:pPr>
                            <w:pStyle w:val="NormalS5sidnrH"/>
                            <w:ind w:right="0"/>
                          </w:pPr>
                          <w:r>
                            <w:fldChar w:fldCharType="begin"/>
                          </w:r>
                          <w:r>
                            <w:instrText xml:space="preserve"> PAGE *\charformat</w:instrText>
                          </w:r>
                          <w:r>
                            <w:fldChar w:fldCharType="separate"/>
                          </w:r>
                          <w:r w:rsidR="001966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B7F" w:rsidRDefault="00C12B7F">
                    <w:pPr>
                      <w:pStyle w:val="NormalS5sidnrH"/>
                      <w:ind w:right="0"/>
                    </w:pPr>
                    <w:r>
                      <w:fldChar w:fldCharType="begin"/>
                    </w:r>
                    <w:r>
                      <w:instrText xml:space="preserve"> PAGE *\charformat</w:instrText>
                    </w:r>
                    <w:r>
                      <w:fldChar w:fldCharType="separate"/>
                    </w:r>
                    <w:r w:rsidR="001966C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9FA" w:rsidRPr="000E4A5C" w:rsidRDefault="00A249FA">
      <w:r w:rsidRPr="000E4A5C">
        <w:separator/>
      </w:r>
    </w:p>
  </w:footnote>
  <w:footnote w:type="continuationSeparator" w:id="0">
    <w:p w:rsidR="00A249FA" w:rsidRPr="000E4A5C" w:rsidRDefault="00A249FA">
      <w:r w:rsidRPr="000E4A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FA" w:rsidRPr="000E4A5C" w:rsidRDefault="000E4A5C" w:rsidP="00C12B7F">
    <w:pPr>
      <w:pStyle w:val="Sidhuvud"/>
    </w:pPr>
    <w:r w:rsidRPr="000E4A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280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B7F" w:rsidRDefault="00C12B7F">
                          <w:pPr>
                            <w:pStyle w:val="KantRubrikS5V"/>
                          </w:pPr>
                          <w:r>
                            <w:fldChar w:fldCharType="begin"/>
                          </w:r>
                          <w:r>
                            <w:instrText xml:space="preserve"> DOCPROPERTY "YearUser" *\charformat </w:instrText>
                          </w:r>
                          <w:r>
                            <w:fldChar w:fldCharType="separate"/>
                          </w:r>
                          <w:r w:rsidR="001966C8">
                            <w:t>2005/06</w:t>
                          </w:r>
                          <w:r>
                            <w:fldChar w:fldCharType="end"/>
                          </w:r>
                          <w:r>
                            <w:t>:</w:t>
                          </w:r>
                          <w:r>
                            <w:fldChar w:fldCharType="begin"/>
                          </w:r>
                          <w:r>
                            <w:instrText xml:space="preserve"> DOCPROPERTY "Motionsnummer" *\charformat </w:instrText>
                          </w:r>
                          <w:r>
                            <w:fldChar w:fldCharType="separate"/>
                          </w:r>
                          <w:r w:rsidR="001966C8">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B7F" w:rsidRDefault="00C12B7F">
                    <w:pPr>
                      <w:pStyle w:val="KantRubrikS5V"/>
                    </w:pPr>
                    <w:r>
                      <w:fldChar w:fldCharType="begin"/>
                    </w:r>
                    <w:r>
                      <w:instrText xml:space="preserve"> DOCPROPERTY "YearUser" *\charformat </w:instrText>
                    </w:r>
                    <w:r>
                      <w:fldChar w:fldCharType="separate"/>
                    </w:r>
                    <w:r w:rsidR="001966C8">
                      <w:t>2005/06</w:t>
                    </w:r>
                    <w:r>
                      <w:fldChar w:fldCharType="end"/>
                    </w:r>
                    <w:r>
                      <w:t>:</w:t>
                    </w:r>
                    <w:r>
                      <w:fldChar w:fldCharType="begin"/>
                    </w:r>
                    <w:r>
                      <w:instrText xml:space="preserve"> DOCPROPERTY "Motionsnummer" *\charformat </w:instrText>
                    </w:r>
                    <w:r>
                      <w:fldChar w:fldCharType="separate"/>
                    </w:r>
                    <w:r w:rsidR="001966C8">
                      <w:t>Kr333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FA" w:rsidRPr="000E4A5C" w:rsidRDefault="000E4A5C" w:rsidP="00C12B7F">
    <w:pPr>
      <w:pStyle w:val="Sidhuvud"/>
    </w:pPr>
    <w:r w:rsidRPr="000E4A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910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B7F" w:rsidRDefault="00C12B7F">
                          <w:pPr>
                            <w:pStyle w:val="KantRubrikS5H"/>
                            <w:ind w:right="0"/>
                          </w:pPr>
                          <w:r>
                            <w:fldChar w:fldCharType="begin"/>
                          </w:r>
                          <w:r>
                            <w:instrText xml:space="preserve"> DOCPROPERTY "YearUser" *\charformat </w:instrText>
                          </w:r>
                          <w:r>
                            <w:fldChar w:fldCharType="separate"/>
                          </w:r>
                          <w:r w:rsidR="001966C8">
                            <w:t>2005/06</w:t>
                          </w:r>
                          <w:r>
                            <w:fldChar w:fldCharType="end"/>
                          </w:r>
                          <w:r>
                            <w:t>:</w:t>
                          </w:r>
                          <w:r>
                            <w:fldChar w:fldCharType="begin"/>
                          </w:r>
                          <w:r>
                            <w:instrText xml:space="preserve"> DOCPROPERTY "Motionsnummer" *\charformat </w:instrText>
                          </w:r>
                          <w:r>
                            <w:fldChar w:fldCharType="separate"/>
                          </w:r>
                          <w:r w:rsidR="001966C8">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B7F" w:rsidRDefault="00C12B7F">
                    <w:pPr>
                      <w:pStyle w:val="KantRubrikS5H"/>
                      <w:ind w:right="0"/>
                    </w:pPr>
                    <w:r>
                      <w:fldChar w:fldCharType="begin"/>
                    </w:r>
                    <w:r>
                      <w:instrText xml:space="preserve"> DOCPROPERTY "YearUser" *\charformat </w:instrText>
                    </w:r>
                    <w:r>
                      <w:fldChar w:fldCharType="separate"/>
                    </w:r>
                    <w:r w:rsidR="001966C8">
                      <w:t>2005/06</w:t>
                    </w:r>
                    <w:r>
                      <w:fldChar w:fldCharType="end"/>
                    </w:r>
                    <w:r>
                      <w:t>:</w:t>
                    </w:r>
                    <w:r>
                      <w:fldChar w:fldCharType="begin"/>
                    </w:r>
                    <w:r>
                      <w:instrText xml:space="preserve"> DOCPROPERTY "Motionsnummer" *\charformat </w:instrText>
                    </w:r>
                    <w:r>
                      <w:fldChar w:fldCharType="separate"/>
                    </w:r>
                    <w:r w:rsidR="001966C8">
                      <w:t>Kr333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B7F" w:rsidRPr="000E4A5C" w:rsidRDefault="00C12B7F">
    <w:pPr>
      <w:pStyle w:val="FSHNormal"/>
      <w:tabs>
        <w:tab w:val="right" w:pos="5840"/>
      </w:tabs>
    </w:pPr>
    <w:r w:rsidRPr="000E4A5C">
      <w:br/>
    </w:r>
    <w:r w:rsidRPr="000E4A5C">
      <w:fldChar w:fldCharType="begin" w:fldLock="1"/>
    </w:r>
    <w:r w:rsidRPr="000E4A5C">
      <w:instrText xml:space="preserve"> DOCPROPERTY</w:instrText>
    </w:r>
    <w:r w:rsidRPr="000E4A5C">
      <w:rPr>
        <w:sz w:val="18"/>
      </w:rPr>
      <w:instrText xml:space="preserve"> "YearUser" *\charformat </w:instrText>
    </w:r>
    <w:r w:rsidRPr="000E4A5C">
      <w:fldChar w:fldCharType="separate"/>
    </w:r>
    <w:r w:rsidR="001966C8" w:rsidRPr="000E4A5C">
      <w:t>2005/06</w:t>
    </w:r>
    <w:r w:rsidRPr="000E4A5C">
      <w:fldChar w:fldCharType="end"/>
    </w:r>
    <w:r w:rsidRPr="000E4A5C">
      <w:t xml:space="preserve"> </w:t>
    </w:r>
    <w:r w:rsidRPr="000E4A5C">
      <w:tab/>
      <w:t xml:space="preserve">mnr: </w:t>
    </w:r>
    <w:r w:rsidRPr="000E4A5C">
      <w:fldChar w:fldCharType="begin" w:fldLock="1"/>
    </w:r>
    <w:r w:rsidRPr="000E4A5C">
      <w:instrText xml:space="preserve"> DOCPROPERTY</w:instrText>
    </w:r>
    <w:r w:rsidRPr="000E4A5C">
      <w:rPr>
        <w:sz w:val="18"/>
      </w:rPr>
      <w:instrText xml:space="preserve"> "Motionsnummer" *\charformat </w:instrText>
    </w:r>
    <w:r w:rsidRPr="000E4A5C">
      <w:fldChar w:fldCharType="separate"/>
    </w:r>
    <w:r w:rsidR="001966C8" w:rsidRPr="000E4A5C">
      <w:t>Kr333</w:t>
    </w:r>
    <w:r w:rsidRPr="000E4A5C">
      <w:fldChar w:fldCharType="end"/>
    </w:r>
    <w:r w:rsidRPr="000E4A5C">
      <w:br/>
    </w:r>
    <w:r w:rsidRPr="000E4A5C">
      <w:fldChar w:fldCharType="begin" w:fldLock="1"/>
    </w:r>
    <w:r w:rsidRPr="000E4A5C">
      <w:instrText xml:space="preserve"> DOCPROPERTY</w:instrText>
    </w:r>
    <w:r w:rsidRPr="000E4A5C">
      <w:rPr>
        <w:sz w:val="18"/>
      </w:rPr>
      <w:instrText xml:space="preserve"> "Samling" *\charformat </w:instrText>
    </w:r>
    <w:r w:rsidRPr="000E4A5C">
      <w:fldChar w:fldCharType="end"/>
    </w:r>
    <w:r w:rsidRPr="000E4A5C">
      <w:tab/>
      <w:t xml:space="preserve">pnr: </w:t>
    </w:r>
    <w:r w:rsidRPr="000E4A5C">
      <w:fldChar w:fldCharType="begin" w:fldLock="1"/>
    </w:r>
    <w:r w:rsidRPr="000E4A5C">
      <w:instrText xml:space="preserve"> DOCPROPERTY</w:instrText>
    </w:r>
    <w:r w:rsidRPr="000E4A5C">
      <w:rPr>
        <w:sz w:val="18"/>
      </w:rPr>
      <w:instrText xml:space="preserve"> "Partinummer" *\charformat </w:instrText>
    </w:r>
    <w:r w:rsidRPr="000E4A5C">
      <w:fldChar w:fldCharType="separate"/>
    </w:r>
    <w:r w:rsidR="001966C8" w:rsidRPr="000E4A5C">
      <w:t>kd787</w:t>
    </w:r>
    <w:r w:rsidRPr="000E4A5C">
      <w:fldChar w:fldCharType="end"/>
    </w:r>
  </w:p>
  <w:p w:rsidR="00C12B7F" w:rsidRPr="000E4A5C" w:rsidRDefault="00C12B7F">
    <w:pPr>
      <w:pStyle w:val="FSHRub1"/>
    </w:pPr>
    <w:r w:rsidRPr="000E4A5C">
      <w:t>Motion till riksdagen</w:t>
    </w:r>
    <w:r w:rsidRPr="000E4A5C">
      <w:br/>
    </w:r>
    <w:r w:rsidRPr="000E4A5C">
      <w:fldChar w:fldCharType="begin" w:fldLock="1"/>
    </w:r>
    <w:r w:rsidRPr="000E4A5C">
      <w:instrText xml:space="preserve"> DOCPROPERTY "YearUser" *\charformat </w:instrText>
    </w:r>
    <w:r w:rsidRPr="000E4A5C">
      <w:fldChar w:fldCharType="separate"/>
    </w:r>
    <w:r w:rsidR="001966C8" w:rsidRPr="000E4A5C">
      <w:t>2005/06</w:t>
    </w:r>
    <w:r w:rsidRPr="000E4A5C">
      <w:fldChar w:fldCharType="end"/>
    </w:r>
    <w:r w:rsidRPr="000E4A5C">
      <w:t>:</w:t>
    </w:r>
    <w:r w:rsidRPr="000E4A5C">
      <w:fldChar w:fldCharType="begin" w:fldLock="1"/>
    </w:r>
    <w:r w:rsidRPr="000E4A5C">
      <w:instrText xml:space="preserve"> DOCPROPERTY "Motionsnummer" *\charformat </w:instrText>
    </w:r>
    <w:r w:rsidRPr="000E4A5C">
      <w:fldChar w:fldCharType="separate"/>
    </w:r>
    <w:r w:rsidR="001966C8" w:rsidRPr="000E4A5C">
      <w:t>Kr333</w:t>
    </w:r>
    <w:r w:rsidRPr="000E4A5C">
      <w:fldChar w:fldCharType="end"/>
    </w:r>
  </w:p>
  <w:p w:rsidR="00C12B7F" w:rsidRPr="000E4A5C" w:rsidRDefault="00C12B7F">
    <w:pPr>
      <w:pStyle w:val="FSHNormalS5"/>
    </w:pPr>
    <w:r w:rsidRPr="000E4A5C">
      <w:fldChar w:fldCharType="begin" w:fldLock="1"/>
    </w:r>
    <w:r w:rsidRPr="000E4A5C">
      <w:instrText xml:space="preserve"> DOCPROPERTY "MotionarText" *\charformat </w:instrText>
    </w:r>
    <w:r w:rsidRPr="000E4A5C">
      <w:fldChar w:fldCharType="separate"/>
    </w:r>
    <w:r w:rsidR="001966C8" w:rsidRPr="000E4A5C">
      <w:t>av Maria Larsson (kd)</w:t>
    </w:r>
    <w:r w:rsidRPr="000E4A5C">
      <w:fldChar w:fldCharType="end"/>
    </w:r>
    <w:r w:rsidRPr="000E4A5C">
      <w:br/>
    </w:r>
    <w:r w:rsidRPr="000E4A5C">
      <w:fldChar w:fldCharType="begin" w:fldLock="1"/>
    </w:r>
    <w:r w:rsidRPr="000E4A5C">
      <w:instrText xml:space="preserve"> DOCPROPERTY "SvarFrasKort" *\charformat </w:instrText>
    </w:r>
    <w:r w:rsidRPr="000E4A5C">
      <w:fldChar w:fldCharType="end"/>
    </w:r>
  </w:p>
  <w:p w:rsidR="00C12B7F" w:rsidRPr="000E4A5C" w:rsidRDefault="00C12B7F">
    <w:pPr>
      <w:pStyle w:val="FSHTitel"/>
    </w:pPr>
    <w:r w:rsidRPr="000E4A5C">
      <w:fldChar w:fldCharType="begin" w:fldLock="1"/>
    </w:r>
    <w:r w:rsidRPr="000E4A5C">
      <w:instrText xml:space="preserve"> DOCPROPERTY</w:instrText>
    </w:r>
    <w:r w:rsidRPr="000E4A5C">
      <w:rPr>
        <w:sz w:val="18"/>
      </w:rPr>
      <w:instrText xml:space="preserve"> "RubrikSvar" *\charformat </w:instrText>
    </w:r>
    <w:r w:rsidRPr="000E4A5C">
      <w:fldChar w:fldCharType="separate"/>
    </w:r>
    <w:r w:rsidR="001966C8" w:rsidRPr="000E4A5C">
      <w:t>Folkhögskolans möjligheter</w:t>
    </w:r>
    <w:r w:rsidRPr="000E4A5C">
      <w:fldChar w:fldCharType="end"/>
    </w:r>
  </w:p>
  <w:p w:rsidR="00C12B7F" w:rsidRPr="000E4A5C" w:rsidRDefault="00C12B7F" w:rsidP="00C12B7F">
    <w:pPr>
      <w:pStyle w:val="Normal00"/>
      <w:rPr>
        <w:i/>
      </w:rPr>
    </w:pPr>
    <w:r w:rsidRPr="000E4A5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1D652B"/>
    <w:multiLevelType w:val="hybridMultilevel"/>
    <w:tmpl w:val="B1A246DC"/>
    <w:lvl w:ilvl="0" w:tplc="75769F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1113632">
    <w:abstractNumId w:val="14"/>
  </w:num>
  <w:num w:numId="2" w16cid:durableId="1439137654">
    <w:abstractNumId w:val="10"/>
  </w:num>
  <w:num w:numId="3" w16cid:durableId="873419152">
    <w:abstractNumId w:val="11"/>
  </w:num>
  <w:num w:numId="4" w16cid:durableId="1314677010">
    <w:abstractNumId w:val="12"/>
  </w:num>
  <w:num w:numId="5" w16cid:durableId="812984972">
    <w:abstractNumId w:val="8"/>
  </w:num>
  <w:num w:numId="6" w16cid:durableId="1896234782">
    <w:abstractNumId w:val="3"/>
  </w:num>
  <w:num w:numId="7" w16cid:durableId="344285041">
    <w:abstractNumId w:val="2"/>
  </w:num>
  <w:num w:numId="8" w16cid:durableId="1116828243">
    <w:abstractNumId w:val="1"/>
  </w:num>
  <w:num w:numId="9" w16cid:durableId="692997447">
    <w:abstractNumId w:val="0"/>
  </w:num>
  <w:num w:numId="10" w16cid:durableId="1411657577">
    <w:abstractNumId w:val="9"/>
  </w:num>
  <w:num w:numId="11" w16cid:durableId="2058628376">
    <w:abstractNumId w:val="7"/>
  </w:num>
  <w:num w:numId="12" w16cid:durableId="859659136">
    <w:abstractNumId w:val="6"/>
  </w:num>
  <w:num w:numId="13" w16cid:durableId="176773753">
    <w:abstractNumId w:val="5"/>
  </w:num>
  <w:num w:numId="14" w16cid:durableId="231430435">
    <w:abstractNumId w:val="4"/>
  </w:num>
  <w:num w:numId="15" w16cid:durableId="1848714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476BCE"/>
    <w:rsid w:val="0004381F"/>
    <w:rsid w:val="00064BC3"/>
    <w:rsid w:val="00066775"/>
    <w:rsid w:val="00072FB9"/>
    <w:rsid w:val="000C2A97"/>
    <w:rsid w:val="000E4A5C"/>
    <w:rsid w:val="00100531"/>
    <w:rsid w:val="001966C8"/>
    <w:rsid w:val="00201DFB"/>
    <w:rsid w:val="00204A63"/>
    <w:rsid w:val="00212FF1"/>
    <w:rsid w:val="00230193"/>
    <w:rsid w:val="0025068A"/>
    <w:rsid w:val="002818D3"/>
    <w:rsid w:val="002D11A8"/>
    <w:rsid w:val="00445271"/>
    <w:rsid w:val="00476BCE"/>
    <w:rsid w:val="004A0504"/>
    <w:rsid w:val="004E38D9"/>
    <w:rsid w:val="005B145B"/>
    <w:rsid w:val="00740D6D"/>
    <w:rsid w:val="00794149"/>
    <w:rsid w:val="007B67A7"/>
    <w:rsid w:val="007C6092"/>
    <w:rsid w:val="0099383D"/>
    <w:rsid w:val="009F17C4"/>
    <w:rsid w:val="009F5864"/>
    <w:rsid w:val="00A053C6"/>
    <w:rsid w:val="00A249FA"/>
    <w:rsid w:val="00AD202D"/>
    <w:rsid w:val="00AD6DFA"/>
    <w:rsid w:val="00B13BF0"/>
    <w:rsid w:val="00B358BE"/>
    <w:rsid w:val="00C1285C"/>
    <w:rsid w:val="00C12B7F"/>
    <w:rsid w:val="00C27B7D"/>
    <w:rsid w:val="00CF7A43"/>
    <w:rsid w:val="00D1174F"/>
    <w:rsid w:val="00DC6C70"/>
    <w:rsid w:val="00E22893"/>
    <w:rsid w:val="00E360DE"/>
    <w:rsid w:val="00E434E5"/>
    <w:rsid w:val="00E75D28"/>
    <w:rsid w:val="00E80362"/>
    <w:rsid w:val="00E84F25"/>
    <w:rsid w:val="00F4445A"/>
    <w:rsid w:val="00FA3374"/>
    <w:rsid w:val="00FD15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1D8A0A-D3C6-4C4C-AB49-2ECD7A0A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2B7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12B7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590</Words>
  <Characters>3593</Characters>
  <Application>Microsoft Office Word</Application>
  <DocSecurity>4</DocSecurity>
  <Lines>83</Lines>
  <Paragraphs>19</Paragraphs>
  <ScaleCrop>false</ScaleCrop>
  <HeadingPairs>
    <vt:vector size="2" baseType="variant">
      <vt:variant>
        <vt:lpstr>Rubrik</vt:lpstr>
      </vt:variant>
      <vt:variant>
        <vt:i4>1</vt:i4>
      </vt:variant>
    </vt:vector>
  </HeadingPairs>
  <TitlesOfParts>
    <vt:vector size="1" baseType="lpstr">
      <vt:lpstr>Kr333</vt:lpstr>
    </vt:vector>
  </TitlesOfParts>
  <Company>Riksdagen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Kr333</dc:title>
  <dc:subject>Kr333</dc:subject>
  <dc:creator>Riksdagen</dc:creator>
  <cp:keywords>Riksdagen</cp:keywords>
  <dc:description/>
  <cp:lastModifiedBy>Lars Brink</cp:lastModifiedBy>
  <cp:revision>2</cp:revision>
  <cp:lastPrinted>2006-01-20T06:37:00Z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Folkhögskolans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Folkhögskolans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Kr333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20052006000001070100000007870069</vt:lpwstr>
  </property>
  <property fmtid="{D5CDD505-2E9C-101B-9397-08002B2CF9AE}" pid="47" name="datum">
    <vt:lpwstr>050930</vt:lpwstr>
  </property>
  <property fmtid="{D5CDD505-2E9C-101B-9397-08002B2CF9AE}" pid="48" name="avsändar-e-post">
    <vt:lpwstr>anna-karin.marcelind@riksdagen.se</vt:lpwstr>
  </property>
  <property fmtid="{D5CDD505-2E9C-101B-9397-08002B2CF9AE}" pid="49" name="id">
    <vt:lpwstr>20052006000001070100000007870069</vt:lpwstr>
  </property>
  <property fmtid="{D5CDD505-2E9C-101B-9397-08002B2CF9AE}" pid="50" name="nummer">
    <vt:lpwstr>333</vt:lpwstr>
  </property>
  <property fmtid="{D5CDD505-2E9C-101B-9397-08002B2CF9AE}" pid="51" name="utskottsbeteckning">
    <vt:lpwstr>Kr</vt:lpwstr>
  </property>
</Properties>
</file>