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C03" w:rsidRPr="00907325" w:rsidRDefault="00B37C03">
      <w:pPr>
        <w:pStyle w:val="Frslagsrubrik"/>
      </w:pPr>
      <w:r w:rsidRPr="00907325">
        <w:t>Förslag till riksdagsbeslut</w:t>
      </w:r>
    </w:p>
    <w:p w:rsidR="00B37C03" w:rsidRPr="00907325" w:rsidRDefault="00B37C03">
      <w:pPr>
        <w:pStyle w:val="Hemstlatt"/>
      </w:pPr>
      <w:r w:rsidRPr="00907325">
        <w:t xml:space="preserve">Riksdagen tillkännager för regeringen som sin mening vad som anförs i motionen om </w:t>
      </w:r>
      <w:r w:rsidRPr="00907325">
        <w:rPr>
          <w:szCs w:val="24"/>
        </w:rPr>
        <w:t>att Sverige omgående ska omförhandla vårt nuvarande medlemskap i Europeiska unionen till att enbart omfatta Europei</w:t>
      </w:r>
      <w:r w:rsidRPr="00907325">
        <w:rPr>
          <w:szCs w:val="24"/>
        </w:rPr>
        <w:t>s</w:t>
      </w:r>
      <w:r w:rsidRPr="00907325">
        <w:rPr>
          <w:szCs w:val="24"/>
        </w:rPr>
        <w:t>ka ekonomiska samarbetsområdet (EES).</w:t>
      </w:r>
    </w:p>
    <w:p w:rsidR="00B37C03" w:rsidRPr="00907325" w:rsidRDefault="00B37C03">
      <w:pPr>
        <w:pStyle w:val="Rubrik1"/>
      </w:pPr>
      <w:r w:rsidRPr="00907325">
        <w:t>Motivering</w:t>
      </w:r>
    </w:p>
    <w:p w:rsidR="00B37C03" w:rsidRPr="00907325" w:rsidRDefault="00B37C03">
      <w:r w:rsidRPr="00907325">
        <w:t>Sverige har varit medlem i EU sedan 1995. Under den tiden har vi sett hur en allt större del av de beslut som fattas i riksdagen redan är beslutade i Bry</w:t>
      </w:r>
      <w:r w:rsidRPr="00907325">
        <w:t>s</w:t>
      </w:r>
      <w:r w:rsidRPr="00907325">
        <w:t>sel. Riksdagens arbete består alltmer i att införa EU:s direktiv i svensk lag eller att yttra sig över unionsdokument. Lissabonfördraget har helt enkelt medfört att än mer makt flyttats från riksdag, landsting och kommuner till EU:s översta</w:t>
      </w:r>
      <w:r w:rsidRPr="00907325">
        <w:t>t</w:t>
      </w:r>
      <w:r w:rsidRPr="00907325">
        <w:t>liga institutioner. EU har under årens lopp successivt fått alltmer makt att stifta lagar oberoende av svenska folkets vilja, och parallellt med detta har vårt medlemskap begränsat vår egen riksdags möjlighet att stifta lagar.</w:t>
      </w:r>
    </w:p>
    <w:p w:rsidR="00B37C03" w:rsidRPr="00907325" w:rsidRDefault="00B37C03">
      <w:pPr>
        <w:pStyle w:val="Normaltindrag"/>
      </w:pPr>
      <w:r w:rsidRPr="00907325">
        <w:t>Samtidigt är Sveriges påverkan på de beslut</w:t>
      </w:r>
      <w:r w:rsidRPr="00907325">
        <w:t xml:space="preserve"> som tas i EU synnerligen b</w:t>
      </w:r>
      <w:r w:rsidRPr="00907325">
        <w:t>e</w:t>
      </w:r>
      <w:r w:rsidRPr="00907325">
        <w:t>gränsad. Vi har endast 18 platser av 736 i Europaparlamentet, vilket knappast borgar för något inflytande för svenska folket i denna församling. Även bor</w:t>
      </w:r>
      <w:r w:rsidRPr="00907325">
        <w:t>t</w:t>
      </w:r>
      <w:r w:rsidRPr="00907325">
        <w:t>sett från detta så är själva unionens konstruktion sådan att initiativ till lagstif</w:t>
      </w:r>
      <w:r w:rsidRPr="00907325">
        <w:t>t</w:t>
      </w:r>
      <w:r w:rsidRPr="00907325">
        <w:t>ning tas av EU-kommissionen, som inte på något sätt har ett folkligt mandat för sina beslut.</w:t>
      </w:r>
    </w:p>
    <w:p w:rsidR="00B37C03" w:rsidRPr="00907325" w:rsidRDefault="00B37C03">
      <w:pPr>
        <w:pStyle w:val="Normaltindrag"/>
        <w:rPr>
          <w:szCs w:val="22"/>
        </w:rPr>
      </w:pPr>
      <w:r w:rsidRPr="00907325">
        <w:t>Det är uppenbart att det europeiska projektet inte på något sätt har främjat folkets möjlighet att ta tillvara sina intressen eller att påverka politiken</w:t>
      </w:r>
      <w:r w:rsidRPr="00907325">
        <w:t>. I praktiken har politiken alltmer blivit ett område för den fjärran eliten i Bry</w:t>
      </w:r>
      <w:r w:rsidRPr="00907325">
        <w:t>s</w:t>
      </w:r>
      <w:r w:rsidRPr="00907325">
        <w:t>sel. Den svenska regeringen har reducerats till unionens ståthållare i Sverige</w:t>
      </w:r>
      <w:r w:rsidRPr="00907325">
        <w:rPr>
          <w:szCs w:val="24"/>
        </w:rPr>
        <w:t>. Med hänvisning till de ovanstående exemplen är Sverigedemokraternas up</w:t>
      </w:r>
      <w:r w:rsidRPr="00907325">
        <w:rPr>
          <w:szCs w:val="24"/>
        </w:rPr>
        <w:t>p</w:t>
      </w:r>
      <w:r w:rsidRPr="00907325">
        <w:rPr>
          <w:szCs w:val="24"/>
        </w:rPr>
        <w:t xml:space="preserve">fattning att nackdelarna med ett svenskt medlemskap i EU kraftigt överväger </w:t>
      </w:r>
      <w:r w:rsidRPr="00907325">
        <w:rPr>
          <w:szCs w:val="24"/>
        </w:rPr>
        <w:lastRenderedPageBreak/>
        <w:t>fördelarna. Som handels- och exportinriktad nation ser vi det europeiska sa</w:t>
      </w:r>
      <w:r w:rsidRPr="00907325">
        <w:rPr>
          <w:szCs w:val="24"/>
        </w:rPr>
        <w:t>m</w:t>
      </w:r>
      <w:r w:rsidRPr="00907325">
        <w:rPr>
          <w:szCs w:val="24"/>
        </w:rPr>
        <w:t>arbetets allra största fördel i den inre marknaden – den fria rörligheten av varor, tjänster, personer och kapital. Det är där</w:t>
      </w:r>
      <w:r w:rsidRPr="00907325">
        <w:rPr>
          <w:szCs w:val="24"/>
        </w:rPr>
        <w:t>för Sverigedemokraternas ambition att Sverige omgående ska omförhandla vårt nuvarande medlemskap till att enbart omfatta EES, på i princip samma basis som Norge har idag</w:t>
      </w:r>
      <w:r w:rsidRPr="00907325">
        <w:rPr>
          <w:szCs w:val="22"/>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325">
        <w:trPr>
          <w:cantSplit/>
        </w:trPr>
        <w:tc>
          <w:tcPr>
            <w:tcW w:w="3046" w:type="dxa"/>
          </w:tcPr>
          <w:p w:rsidR="00B37C03" w:rsidRPr="00907325" w:rsidRDefault="00B37C03">
            <w:pPr>
              <w:pStyle w:val="UnderskriftDatum"/>
              <w:spacing w:before="240"/>
            </w:pPr>
            <w:r w:rsidRPr="00907325">
              <w:t>Stockholm den 4 oktober 2011</w:t>
            </w:r>
          </w:p>
        </w:tc>
        <w:tc>
          <w:tcPr>
            <w:tcW w:w="3047" w:type="dxa"/>
          </w:tcPr>
          <w:p w:rsidR="00B37C03" w:rsidRPr="00907325" w:rsidRDefault="00B37C03">
            <w:pPr>
              <w:pStyle w:val="Underskrifter"/>
              <w:spacing w:before="240"/>
            </w:pPr>
          </w:p>
        </w:tc>
      </w:tr>
      <w:tr w:rsidR="00000000" w:rsidRPr="00907325">
        <w:trPr>
          <w:cantSplit/>
        </w:trPr>
        <w:tc>
          <w:tcPr>
            <w:tcW w:w="3046" w:type="dxa"/>
          </w:tcPr>
          <w:p w:rsidR="00B37C03" w:rsidRPr="00907325" w:rsidRDefault="00B37C03">
            <w:pPr>
              <w:pStyle w:val="Underskrifter"/>
            </w:pPr>
            <w:r w:rsidRPr="00907325">
              <w:t>Julia Kronlid (SD)</w:t>
            </w:r>
          </w:p>
        </w:tc>
        <w:tc>
          <w:tcPr>
            <w:tcW w:w="3046" w:type="dxa"/>
          </w:tcPr>
          <w:p w:rsidR="00B37C03" w:rsidRPr="00907325" w:rsidRDefault="00B37C03">
            <w:pPr>
              <w:pStyle w:val="Underskrifter"/>
            </w:pPr>
          </w:p>
        </w:tc>
      </w:tr>
      <w:tr w:rsidR="00000000" w:rsidRPr="00907325">
        <w:trPr>
          <w:cantSplit/>
        </w:trPr>
        <w:tc>
          <w:tcPr>
            <w:tcW w:w="3046" w:type="dxa"/>
          </w:tcPr>
          <w:p w:rsidR="00B37C03" w:rsidRPr="00907325" w:rsidRDefault="00B37C03">
            <w:pPr>
              <w:pStyle w:val="Underskrifter"/>
            </w:pPr>
            <w:r w:rsidRPr="00907325">
              <w:t>Björn Söder (SD)</w:t>
            </w:r>
          </w:p>
        </w:tc>
        <w:tc>
          <w:tcPr>
            <w:tcW w:w="3046" w:type="dxa"/>
          </w:tcPr>
          <w:p w:rsidR="00B37C03" w:rsidRPr="00907325" w:rsidRDefault="00B37C03">
            <w:pPr>
              <w:pStyle w:val="Underskrifter"/>
            </w:pPr>
            <w:r w:rsidRPr="00907325">
              <w:t>Sven-Olof Sällström (SD)</w:t>
            </w:r>
          </w:p>
        </w:tc>
      </w:tr>
    </w:tbl>
    <w:p w:rsidR="00B37C03" w:rsidRPr="00907325" w:rsidRDefault="00B37C03">
      <w:pPr>
        <w:pStyle w:val="Normaltindrag"/>
      </w:pPr>
    </w:p>
    <w:sectPr w:rsidR="00B37C03" w:rsidRPr="009073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C03" w:rsidRPr="00907325" w:rsidRDefault="00B37C03">
      <w:r w:rsidRPr="00907325">
        <w:separator/>
      </w:r>
    </w:p>
  </w:endnote>
  <w:endnote w:type="continuationSeparator" w:id="0">
    <w:p w:rsidR="00B37C03" w:rsidRPr="00907325" w:rsidRDefault="00B37C03">
      <w:r w:rsidRPr="009073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C03" w:rsidRPr="00907325" w:rsidRDefault="00907325">
    <w:pPr>
      <w:pStyle w:val="Sidfot"/>
    </w:pPr>
    <w:r w:rsidRPr="009073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3830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C03" w:rsidRDefault="00B37C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7C03" w:rsidRDefault="00B37C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C03" w:rsidRPr="00907325" w:rsidRDefault="00907325">
    <w:pPr>
      <w:pStyle w:val="Sidfot"/>
    </w:pPr>
    <w:r w:rsidRPr="009073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717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C03" w:rsidRDefault="00B37C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7C03" w:rsidRDefault="00B37C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C03" w:rsidRPr="00907325" w:rsidRDefault="00907325">
    <w:pPr>
      <w:pStyle w:val="Sidfot"/>
    </w:pPr>
    <w:r w:rsidRPr="009073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51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C03" w:rsidRDefault="00B37C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7C03" w:rsidRDefault="00B37C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C03" w:rsidRPr="00907325" w:rsidRDefault="00B37C03">
      <w:r w:rsidRPr="00907325">
        <w:separator/>
      </w:r>
    </w:p>
  </w:footnote>
  <w:footnote w:type="continuationSeparator" w:id="0">
    <w:p w:rsidR="00B37C03" w:rsidRPr="00907325" w:rsidRDefault="00B37C03">
      <w:r w:rsidRPr="009073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C03" w:rsidRPr="00907325" w:rsidRDefault="00907325">
    <w:pPr>
      <w:pStyle w:val="Sidhuvud"/>
    </w:pPr>
    <w:r w:rsidRPr="009073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5799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C03" w:rsidRDefault="00B37C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7C03" w:rsidRDefault="00B37C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C03" w:rsidRPr="00907325" w:rsidRDefault="00907325">
    <w:pPr>
      <w:pStyle w:val="Sidhuvud"/>
    </w:pPr>
    <w:r w:rsidRPr="009073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0428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C03" w:rsidRDefault="00B37C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7C03" w:rsidRDefault="00B37C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C03" w:rsidRPr="00907325" w:rsidRDefault="00B37C03">
    <w:pPr>
      <w:pStyle w:val="FSHNormal"/>
      <w:tabs>
        <w:tab w:val="right" w:pos="5840"/>
      </w:tabs>
    </w:pPr>
    <w:r w:rsidRPr="00907325">
      <w:br/>
    </w:r>
    <w:r w:rsidRPr="00907325">
      <w:fldChar w:fldCharType="begin" w:fldLock="1"/>
    </w:r>
    <w:r w:rsidRPr="00907325">
      <w:instrText xml:space="preserve"> DOCPROPERTY</w:instrText>
    </w:r>
    <w:r w:rsidRPr="00907325">
      <w:rPr>
        <w:sz w:val="18"/>
      </w:rPr>
      <w:instrText xml:space="preserve"> "YearUser" *\charformat </w:instrText>
    </w:r>
    <w:r w:rsidRPr="00907325">
      <w:fldChar w:fldCharType="separate"/>
    </w:r>
    <w:r w:rsidRPr="00907325">
      <w:t>2011/12</w:t>
    </w:r>
    <w:r w:rsidRPr="00907325">
      <w:fldChar w:fldCharType="end"/>
    </w:r>
    <w:r w:rsidRPr="00907325">
      <w:t xml:space="preserve"> </w:t>
    </w:r>
    <w:r w:rsidRPr="00907325">
      <w:tab/>
      <w:t xml:space="preserve">mnr: </w:t>
    </w:r>
    <w:r w:rsidRPr="00907325">
      <w:fldChar w:fldCharType="begin" w:fldLock="1"/>
    </w:r>
    <w:r w:rsidRPr="00907325">
      <w:instrText xml:space="preserve"> DOCPROPERTY</w:instrText>
    </w:r>
    <w:r w:rsidRPr="00907325">
      <w:rPr>
        <w:sz w:val="18"/>
      </w:rPr>
      <w:instrText xml:space="preserve"> "Motionsnummer" *\charformat </w:instrText>
    </w:r>
    <w:r w:rsidRPr="00907325">
      <w:fldChar w:fldCharType="separate"/>
    </w:r>
    <w:r w:rsidRPr="00907325">
      <w:t>K383</w:t>
    </w:r>
    <w:r w:rsidRPr="00907325">
      <w:fldChar w:fldCharType="end"/>
    </w:r>
    <w:r w:rsidRPr="00907325">
      <w:br/>
    </w:r>
    <w:r w:rsidRPr="00907325">
      <w:fldChar w:fldCharType="begin" w:fldLock="1"/>
    </w:r>
    <w:r w:rsidRPr="00907325">
      <w:instrText xml:space="preserve"> DOCPROPERTY</w:instrText>
    </w:r>
    <w:r w:rsidRPr="00907325">
      <w:rPr>
        <w:sz w:val="18"/>
      </w:rPr>
      <w:instrText xml:space="preserve"> "Samling" *\charformat </w:instrText>
    </w:r>
    <w:r w:rsidRPr="00907325">
      <w:fldChar w:fldCharType="end"/>
    </w:r>
    <w:r w:rsidRPr="00907325">
      <w:tab/>
      <w:t xml:space="preserve">pnr: </w:t>
    </w:r>
    <w:r w:rsidRPr="00907325">
      <w:fldChar w:fldCharType="begin" w:fldLock="1"/>
    </w:r>
    <w:r w:rsidRPr="00907325">
      <w:instrText xml:space="preserve"> DOCPROPERTY</w:instrText>
    </w:r>
    <w:r w:rsidRPr="00907325">
      <w:rPr>
        <w:sz w:val="18"/>
      </w:rPr>
      <w:instrText xml:space="preserve"> "Partinummer" *\charformat </w:instrText>
    </w:r>
    <w:r w:rsidRPr="00907325">
      <w:fldChar w:fldCharType="separate"/>
    </w:r>
    <w:r w:rsidRPr="00907325">
      <w:t>SD26</w:t>
    </w:r>
    <w:r w:rsidRPr="00907325">
      <w:fldChar w:fldCharType="end"/>
    </w:r>
  </w:p>
  <w:p w:rsidR="00B37C03" w:rsidRPr="00907325" w:rsidRDefault="00B37C03">
    <w:pPr>
      <w:pStyle w:val="FSHRub1"/>
    </w:pPr>
    <w:r w:rsidRPr="00907325">
      <w:t>Motion till riksdagen</w:t>
    </w:r>
    <w:r w:rsidRPr="00907325">
      <w:br/>
    </w:r>
    <w:r w:rsidRPr="00907325">
      <w:fldChar w:fldCharType="begin" w:fldLock="1"/>
    </w:r>
    <w:r w:rsidRPr="00907325">
      <w:instrText xml:space="preserve"> DOCPROPERTY "YearUser" *\charformat </w:instrText>
    </w:r>
    <w:r w:rsidRPr="00907325">
      <w:fldChar w:fldCharType="separate"/>
    </w:r>
    <w:r w:rsidRPr="00907325">
      <w:t>2011/12</w:t>
    </w:r>
    <w:r w:rsidRPr="00907325">
      <w:fldChar w:fldCharType="end"/>
    </w:r>
    <w:r w:rsidRPr="00907325">
      <w:t>:</w:t>
    </w:r>
    <w:r w:rsidRPr="00907325">
      <w:fldChar w:fldCharType="begin" w:fldLock="1"/>
    </w:r>
    <w:r w:rsidRPr="00907325">
      <w:instrText xml:space="preserve"> DOCPROPERTY "Motionsnummer" *\charformat </w:instrText>
    </w:r>
    <w:r w:rsidRPr="00907325">
      <w:fldChar w:fldCharType="separate"/>
    </w:r>
    <w:r w:rsidRPr="00907325">
      <w:t>K383</w:t>
    </w:r>
    <w:r w:rsidRPr="00907325">
      <w:fldChar w:fldCharType="end"/>
    </w:r>
  </w:p>
  <w:p w:rsidR="00B37C03" w:rsidRPr="00907325" w:rsidRDefault="00B37C03">
    <w:pPr>
      <w:pStyle w:val="FSHNormalS5"/>
    </w:pPr>
    <w:r w:rsidRPr="00907325">
      <w:fldChar w:fldCharType="begin" w:fldLock="1"/>
    </w:r>
    <w:r w:rsidRPr="00907325">
      <w:instrText xml:space="preserve"> DOCPROPERTY "MotionarText" *\charformat </w:instrText>
    </w:r>
    <w:r w:rsidRPr="00907325">
      <w:fldChar w:fldCharType="separate"/>
    </w:r>
    <w:r w:rsidRPr="00907325">
      <w:t>av Julia Kronlid m.fl. (SD)</w:t>
    </w:r>
    <w:r w:rsidRPr="00907325">
      <w:fldChar w:fldCharType="end"/>
    </w:r>
    <w:r w:rsidRPr="00907325">
      <w:br/>
    </w:r>
    <w:r w:rsidRPr="00907325">
      <w:fldChar w:fldCharType="begin" w:fldLock="1"/>
    </w:r>
    <w:r w:rsidRPr="00907325">
      <w:instrText xml:space="preserve"> DOCPROPERTY "SvarFrasKort" *\charformat </w:instrText>
    </w:r>
    <w:r w:rsidRPr="00907325">
      <w:fldChar w:fldCharType="end"/>
    </w:r>
  </w:p>
  <w:p w:rsidR="00B37C03" w:rsidRPr="00907325" w:rsidRDefault="00B37C03">
    <w:pPr>
      <w:pStyle w:val="FSHTitel"/>
    </w:pPr>
    <w:r w:rsidRPr="00907325">
      <w:fldChar w:fldCharType="begin" w:fldLock="1"/>
    </w:r>
    <w:r w:rsidRPr="00907325">
      <w:instrText xml:space="preserve"> DOCPROPERTY</w:instrText>
    </w:r>
    <w:r w:rsidRPr="00907325">
      <w:rPr>
        <w:sz w:val="18"/>
      </w:rPr>
      <w:instrText xml:space="preserve"> "RubrikSvar" *\charformat </w:instrText>
    </w:r>
    <w:r w:rsidRPr="00907325">
      <w:fldChar w:fldCharType="separate"/>
    </w:r>
    <w:r w:rsidRPr="00907325">
      <w:t>Omförhandling av medlemskapet i EU</w:t>
    </w:r>
    <w:r w:rsidRPr="00907325">
      <w:fldChar w:fldCharType="end"/>
    </w:r>
  </w:p>
  <w:p w:rsidR="00B37C03" w:rsidRPr="00907325" w:rsidRDefault="00B37C03">
    <w:pPr>
      <w:pStyle w:val="Normal00"/>
    </w:pPr>
  </w:p>
  <w:p w:rsidR="00B37C03" w:rsidRPr="00907325" w:rsidRDefault="00B37C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9503001">
    <w:abstractNumId w:val="3"/>
  </w:num>
  <w:num w:numId="2" w16cid:durableId="450369535">
    <w:abstractNumId w:val="2"/>
  </w:num>
  <w:num w:numId="3" w16cid:durableId="1358384483">
    <w:abstractNumId w:val="1"/>
  </w:num>
  <w:num w:numId="4" w16cid:durableId="623730341">
    <w:abstractNumId w:val="0"/>
  </w:num>
  <w:num w:numId="5" w16cid:durableId="480927262">
    <w:abstractNumId w:val="7"/>
  </w:num>
  <w:num w:numId="6" w16cid:durableId="1934896790">
    <w:abstractNumId w:val="6"/>
  </w:num>
  <w:num w:numId="7" w16cid:durableId="1937320810">
    <w:abstractNumId w:val="5"/>
  </w:num>
  <w:num w:numId="8" w16cid:durableId="1261523077">
    <w:abstractNumId w:val="4"/>
  </w:num>
  <w:num w:numId="9" w16cid:durableId="1262762219">
    <w:abstractNumId w:val="8"/>
  </w:num>
  <w:num w:numId="10" w16cid:durableId="1626548064">
    <w:abstractNumId w:val="9"/>
  </w:num>
  <w:num w:numId="11" w16cid:durableId="1312559754">
    <w:abstractNumId w:val="10"/>
  </w:num>
  <w:num w:numId="12" w16cid:durableId="1573008288">
    <w:abstractNumId w:val="13"/>
  </w:num>
  <w:num w:numId="13" w16cid:durableId="855387096">
    <w:abstractNumId w:val="15"/>
  </w:num>
  <w:num w:numId="14" w16cid:durableId="855657934">
    <w:abstractNumId w:val="16"/>
  </w:num>
  <w:num w:numId="15" w16cid:durableId="180320965">
    <w:abstractNumId w:val="11"/>
  </w:num>
  <w:num w:numId="16" w16cid:durableId="495390019">
    <w:abstractNumId w:val="18"/>
  </w:num>
  <w:num w:numId="17" w16cid:durableId="1890804024">
    <w:abstractNumId w:val="17"/>
  </w:num>
  <w:num w:numId="18" w16cid:durableId="1642029204">
    <w:abstractNumId w:val="14"/>
  </w:num>
  <w:num w:numId="19" w16cid:durableId="1222670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3829CAB2-9E41-4957-9EA9-834C2DBCED73},{C8E093A7-EDD6-43FF-8CD7-70C04D240193},{EB0CD010-084E-4D62-B888-5E56AA763C92}"/>
  </w:docVars>
  <w:rsids>
    <w:rsidRoot w:val="00711445"/>
    <w:rsid w:val="00711445"/>
    <w:rsid w:val="00907325"/>
    <w:rsid w:val="00B37C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D6BC07-6CEE-48FA-B7B4-3F488D80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1896</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SD26</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SD26</dc:title>
  <dc:subject>SD26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2011-12-28T15:32:00Z</cp:lastPrinted>
  <dcterms:created xsi:type="dcterms:W3CDTF">2025-12-17T19:08:00Z</dcterms:created>
  <dcterms:modified xsi:type="dcterms:W3CDTF">2025-12-17T19:08:00Z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Omförhandling av medlemskapet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Omförhandling av medlemskapet i EU</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Julia Kronlid m.fl. (SD)</vt:lpwstr>
  </property>
  <property fmtid="{D5CDD505-2E9C-101B-9397-08002B2CF9AE}" pid="26" name="MotionarLista">
    <vt:lpwstr>Kronlid, Julia (SD)\Söder, Björn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Björn Söder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20112012000000830068000000260075</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20112012000000830068000000260075</vt:lpwstr>
  </property>
  <property fmtid="{D5CDD505-2E9C-101B-9397-08002B2CF9AE}" pid="50" name="nummer">
    <vt:lpwstr>383</vt:lpwstr>
  </property>
  <property fmtid="{D5CDD505-2E9C-101B-9397-08002B2CF9AE}" pid="51" name="utskottsbeteckning">
    <vt:lpwstr>K</vt:lpwstr>
  </property>
  <property fmtid="{D5CDD505-2E9C-101B-9397-08002B2CF9AE}" pid="52" name="GlobalUID">
    <vt:lpwstr>{E944F222-048E-488A-8DF9-8B1C431F8C49}</vt:lpwstr>
  </property>
  <property fmtid="{D5CDD505-2E9C-101B-9397-08002B2CF9AE}" pid="53" name="Överföringar">
    <vt:i4>0</vt:i4>
  </property>
  <property fmtid="{D5CDD505-2E9C-101B-9397-08002B2CF9AE}" pid="54" name="Checksum">
    <vt:lpwstr>*1016397753336*</vt:lpwstr>
  </property>
  <property fmtid="{D5CDD505-2E9C-101B-9397-08002B2CF9AE}" pid="55" name="skuggnummer">
    <vt:lpwstr>2922</vt:lpwstr>
  </property>
  <property fmtid="{D5CDD505-2E9C-101B-9397-08002B2CF9AE}" pid="56" name="urixVersion">
    <vt:lpwstr>4.5.0.25</vt:lpwstr>
  </property>
  <property fmtid="{D5CDD505-2E9C-101B-9397-08002B2CF9AE}" pid="57" name="urixOrigin">
    <vt:lpwstr>111228 16:32:27.898</vt:lpwstr>
  </property>
  <property fmtid="{D5CDD505-2E9C-101B-9397-08002B2CF9AE}" pid="58" name="urixGuid">
    <vt:lpwstr>{89828A74-3C09-4FE4-A626-56CEEEE47503}</vt:lpwstr>
  </property>
</Properties>
</file>