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7176" w:rsidRPr="00286727" w:rsidRDefault="00B87176" w:rsidP="00652E77">
      <w:pPr>
        <w:pStyle w:val="Hemstlrubrik"/>
      </w:pPr>
      <w:r w:rsidRPr="00286727">
        <w:t>Förslag till riksdagsbeslut</w:t>
      </w:r>
    </w:p>
    <w:p w:rsidR="00B87176" w:rsidRPr="00286727" w:rsidRDefault="00B87176" w:rsidP="00B87176">
      <w:pPr>
        <w:pStyle w:val="Hemstlatt"/>
      </w:pPr>
      <w:r w:rsidRPr="00286727">
        <w:t>Riksdagen tillkännager för regeringen som sin mening vad i motionen anförs om tillgång till naturgas i Mella</w:t>
      </w:r>
      <w:r w:rsidRPr="00286727">
        <w:t>n</w:t>
      </w:r>
      <w:r w:rsidRPr="00286727">
        <w:t>sverige.</w:t>
      </w:r>
    </w:p>
    <w:p w:rsidR="00B87176" w:rsidRPr="00286727" w:rsidRDefault="00B87176" w:rsidP="00B87176">
      <w:pPr>
        <w:pStyle w:val="Rubrik1"/>
      </w:pPr>
      <w:r w:rsidRPr="00286727">
        <w:t>Tillgång till naturgas</w:t>
      </w:r>
    </w:p>
    <w:p w:rsidR="00B87176" w:rsidRPr="00286727" w:rsidRDefault="00B87176" w:rsidP="00B87176">
      <w:r w:rsidRPr="00286727">
        <w:t>Sydvästra Sverige har i</w:t>
      </w:r>
      <w:r w:rsidR="00D1724C" w:rsidRPr="00286727">
        <w:t xml:space="preserve"> </w:t>
      </w:r>
      <w:r w:rsidRPr="00286727">
        <w:t>dag en konkurrensfördel genom att ha tillgång till naturgas på energimarknaden. Denna konkurrensfördel delar man med i stort sett hela EU, stora delar av Nordamerika och övriga industriländer. Den svenska energipolitiken har däremot fram tills nu hindrat att Mellansverige ges samma konkurrensfördel. Eftersom energiförsörjningen i Sverige blir alltmer ansträngd är det dags att se över frågan om naturgas i Mellansverige.</w:t>
      </w:r>
    </w:p>
    <w:p w:rsidR="00B87176" w:rsidRPr="00286727" w:rsidRDefault="00B87176" w:rsidP="00B87176">
      <w:pPr>
        <w:pStyle w:val="Normaltindrag"/>
      </w:pPr>
      <w:r w:rsidRPr="00286727">
        <w:t>Det är inte aktuellt att använda naturgas i alla industriföretag och i alla kraftvärmeverk, men i vissa anläggningar finns en uttalad önskan att kunna använda naturgas. Ibland motiveras detta av att naturgas ger en effektivare produktion. I andra fall är motivet att kunna bredda energiförsörjningen och skapa alternativ till kol och olja. I några fall finns mycket intressanta möjli</w:t>
      </w:r>
      <w:r w:rsidRPr="00286727">
        <w:t>g</w:t>
      </w:r>
      <w:r w:rsidRPr="00286727">
        <w:t>heter att producera mer el med hjälp av naturgas i industriellt m</w:t>
      </w:r>
      <w:r w:rsidR="00652E77" w:rsidRPr="00286727">
        <w:t>ottryck eller i kraftvärmeverk.</w:t>
      </w:r>
    </w:p>
    <w:p w:rsidR="00B87176" w:rsidRPr="00286727" w:rsidRDefault="00B87176" w:rsidP="00B87176">
      <w:pPr>
        <w:pStyle w:val="Normaltindrag"/>
      </w:pPr>
      <w:r w:rsidRPr="00286727">
        <w:t>För vissa typer av industriella processer spelar det lokala energiutbudet en stor roll vid investerings- och etableringsbeslut. När det gäller produktion som kräver tillgång till gasformiga bränslen kan tillgången till ett utbyggt naturgasnät vara av avgörande betydelse för sådana beslut. Men även för annan industri har naturgasen fördelar som kan vara styrande vid viktiga beslut. Jämfört med olja ger naturgas exempelvis högre verkningsgrad.</w:t>
      </w:r>
    </w:p>
    <w:p w:rsidR="00B87176" w:rsidRPr="00286727" w:rsidRDefault="00B87176" w:rsidP="00B87176">
      <w:pPr>
        <w:pStyle w:val="Normaltindrag"/>
      </w:pPr>
      <w:r w:rsidRPr="00286727">
        <w:t>På sikt kan detta bidra till en svagare industriell utveckling i Mellansverige jämfört med om naturgas varit tillgängligt på samma sätt som i sydvästra Sverige och övriga EU. Stora företag som har verksamhet på flera platser kan välja att lägga investeringarna där naturgas finns tillgängligt. Likaså kan stora energiföretag välja att lägga investeringar i effektiva kraftvärmeverk uto</w:t>
      </w:r>
      <w:r w:rsidRPr="00286727">
        <w:t>m</w:t>
      </w:r>
      <w:r w:rsidRPr="00286727">
        <w:t>lands eller i sydvästra Sverige.</w:t>
      </w:r>
    </w:p>
    <w:p w:rsidR="00B87176" w:rsidRPr="00286727" w:rsidRDefault="00B87176" w:rsidP="00B87176">
      <w:pPr>
        <w:pStyle w:val="Rubrik1"/>
      </w:pPr>
      <w:r w:rsidRPr="00286727">
        <w:lastRenderedPageBreak/>
        <w:t>En rationell användning av skogsråvaran</w:t>
      </w:r>
    </w:p>
    <w:p w:rsidR="00B87176" w:rsidRPr="00286727" w:rsidRDefault="00B87176" w:rsidP="00652E77">
      <w:r w:rsidRPr="00286727">
        <w:t>Den svenska skogen kommer i framtiden inte att räcka till både skogsind</w:t>
      </w:r>
      <w:r w:rsidRPr="00286727">
        <w:t>u</w:t>
      </w:r>
      <w:r w:rsidRPr="00286727">
        <w:t>strins råvaruförsörjning och ett ökat uttag av biobränslen. Inte ens om vi a</w:t>
      </w:r>
      <w:r w:rsidRPr="00286727">
        <w:t>n</w:t>
      </w:r>
      <w:r w:rsidRPr="00286727">
        <w:t>vänder all skog till biobränsle räcker det för att försörja EU med värme. R</w:t>
      </w:r>
      <w:r w:rsidRPr="00286727">
        <w:t>e</w:t>
      </w:r>
      <w:r w:rsidRPr="00286727">
        <w:t>dan idag finns en skadlig konkurrens om skogsråvaran som lett till flera ne</w:t>
      </w:r>
      <w:r w:rsidRPr="00286727">
        <w:t>d</w:t>
      </w:r>
      <w:r w:rsidRPr="00286727">
        <w:t xml:space="preserve">läggningar inom träskiveindustrin. </w:t>
      </w:r>
      <w:r w:rsidR="00652E77" w:rsidRPr="00286727">
        <w:t>F</w:t>
      </w:r>
      <w:r w:rsidRPr="00286727">
        <w:t>r</w:t>
      </w:r>
      <w:r w:rsidR="00652E77" w:rsidRPr="00286727">
        <w:t>ån</w:t>
      </w:r>
      <w:r w:rsidRPr="00286727">
        <w:t xml:space="preserve"> samhällsekonomisk synpunkt är det ofördelaktigt att använda rundvirke som bränsle förbränning. Därför behöver Sverige ett bättre utbud på bränslemarknaden. Det mest rationella är att a</w:t>
      </w:r>
      <w:r w:rsidRPr="00286727">
        <w:t>n</w:t>
      </w:r>
      <w:r w:rsidRPr="00286727">
        <w:t>vända skogens fibrer som bränsle först sedan de används som papper eller virke.</w:t>
      </w:r>
    </w:p>
    <w:p w:rsidR="00B87176" w:rsidRPr="00286727" w:rsidRDefault="00B87176" w:rsidP="00B87176">
      <w:pPr>
        <w:pStyle w:val="Rubrik1"/>
      </w:pPr>
      <w:r w:rsidRPr="00286727">
        <w:t>Miljöfördelar med naturgas</w:t>
      </w:r>
    </w:p>
    <w:p w:rsidR="00B87176" w:rsidRPr="00286727" w:rsidRDefault="00B87176" w:rsidP="00652E77">
      <w:r w:rsidRPr="00286727">
        <w:t>Naturgas är ett rent bränsle som sänker utsläppen av koldioxid jämfört med kol och olja. Naturgas ger inga utsläpp av partiklar och naturgas innehåller inte metaller eller svavel. Naturgasen transporteras i ledning och belastar inte vägnätet. Naturgas underlättar också en ökad användning av förnybar biogas.</w:t>
      </w:r>
    </w:p>
    <w:p w:rsidR="00B87176" w:rsidRPr="00286727" w:rsidRDefault="00B87176" w:rsidP="00B87176">
      <w:pPr>
        <w:pStyle w:val="Normaltindrag"/>
      </w:pPr>
      <w:r w:rsidRPr="00286727">
        <w:t xml:space="preserve">I kraftvärmeverk ger naturgas högre elproduktion i jämförelse med andra bränslen. Jämfört med biobränslen blir elproduktionen nästan dubbelt så stor vid samma fjärrvärmeunderlag. Därför är naturgasbaserade kraftvärmeverk </w:t>
      </w:r>
      <w:r w:rsidR="00652E77" w:rsidRPr="00286727">
        <w:t xml:space="preserve">från koldioxidsynpunkt </w:t>
      </w:r>
      <w:r w:rsidRPr="00286727">
        <w:t>likvärdiga med kraftvär</w:t>
      </w:r>
      <w:r w:rsidR="00652E77" w:rsidRPr="00286727">
        <w:t>meverk som använder bi</w:t>
      </w:r>
      <w:r w:rsidR="00652E77" w:rsidRPr="00286727">
        <w:t>o</w:t>
      </w:r>
      <w:r w:rsidR="00652E77" w:rsidRPr="00286727">
        <w:t>bränsle</w:t>
      </w:r>
      <w:r w:rsidRPr="00286727">
        <w:t>. Ju mer el kraftvärmen producerar, desto större mängd kolkraft kan ersättas på elmar</w:t>
      </w:r>
      <w:r w:rsidRPr="00286727">
        <w:t>k</w:t>
      </w:r>
      <w:r w:rsidRPr="00286727">
        <w:t>naden.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52E77" w:rsidRPr="00286727">
        <w:tblPrEx>
          <w:tblCellMar>
            <w:top w:w="0" w:type="dxa"/>
            <w:bottom w:w="0" w:type="dxa"/>
          </w:tblCellMar>
        </w:tblPrEx>
        <w:trPr>
          <w:cantSplit/>
        </w:trPr>
        <w:tc>
          <w:tcPr>
            <w:tcW w:w="3046" w:type="dxa"/>
          </w:tcPr>
          <w:p w:rsidR="00652E77" w:rsidRPr="00286727" w:rsidRDefault="00652E77" w:rsidP="00652E77">
            <w:pPr>
              <w:pStyle w:val="UnderskriftDatum"/>
              <w:spacing w:before="240"/>
            </w:pPr>
            <w:r w:rsidRPr="00286727">
              <w:t>Stockholm den 29 september 2005</w:t>
            </w:r>
          </w:p>
        </w:tc>
        <w:tc>
          <w:tcPr>
            <w:tcW w:w="3047" w:type="dxa"/>
          </w:tcPr>
          <w:p w:rsidR="00652E77" w:rsidRPr="00286727" w:rsidRDefault="00652E77" w:rsidP="00652E77">
            <w:pPr>
              <w:pStyle w:val="Underskrifter"/>
              <w:spacing w:before="240"/>
            </w:pPr>
          </w:p>
        </w:tc>
      </w:tr>
      <w:tr w:rsidR="00652E77" w:rsidRPr="00286727">
        <w:tblPrEx>
          <w:tblCellMar>
            <w:top w:w="0" w:type="dxa"/>
            <w:bottom w:w="0" w:type="dxa"/>
          </w:tblCellMar>
        </w:tblPrEx>
        <w:trPr>
          <w:cantSplit/>
        </w:trPr>
        <w:tc>
          <w:tcPr>
            <w:tcW w:w="3046" w:type="dxa"/>
          </w:tcPr>
          <w:p w:rsidR="00652E77" w:rsidRPr="00286727" w:rsidRDefault="00652E77" w:rsidP="00652E77">
            <w:pPr>
              <w:pStyle w:val="Underskrifter"/>
            </w:pPr>
            <w:r w:rsidRPr="00286727">
              <w:t>Patrik Norinder (m)</w:t>
            </w:r>
          </w:p>
        </w:tc>
        <w:tc>
          <w:tcPr>
            <w:tcW w:w="3047" w:type="dxa"/>
          </w:tcPr>
          <w:p w:rsidR="00652E77" w:rsidRPr="00286727" w:rsidRDefault="00652E77" w:rsidP="00652E77">
            <w:pPr>
              <w:pStyle w:val="Underskrifter"/>
            </w:pPr>
          </w:p>
        </w:tc>
      </w:tr>
    </w:tbl>
    <w:p w:rsidR="00E84F25" w:rsidRPr="00286727" w:rsidRDefault="00E84F25" w:rsidP="00652E77">
      <w:pPr>
        <w:pStyle w:val="Normaltindrag"/>
      </w:pPr>
    </w:p>
    <w:sectPr w:rsidR="00E84F25" w:rsidRPr="00286727" w:rsidSect="00652E7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266A" w:rsidRPr="00286727" w:rsidRDefault="0095266A">
      <w:r w:rsidRPr="00286727">
        <w:separator/>
      </w:r>
    </w:p>
  </w:endnote>
  <w:endnote w:type="continuationSeparator" w:id="0">
    <w:p w:rsidR="0095266A" w:rsidRPr="00286727" w:rsidRDefault="0095266A">
      <w:r w:rsidRPr="002867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3678" w:rsidRPr="00286727" w:rsidRDefault="00286727" w:rsidP="00652E77">
    <w:pPr>
      <w:pStyle w:val="Sidfot"/>
    </w:pPr>
    <w:r w:rsidRPr="0028672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511555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E77" w:rsidRDefault="00652E7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52E77" w:rsidRDefault="00652E7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724C" w:rsidRPr="00286727" w:rsidRDefault="00286727" w:rsidP="00652E77">
    <w:pPr>
      <w:pStyle w:val="Sidfot"/>
    </w:pPr>
    <w:r w:rsidRPr="0028672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8681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E77" w:rsidRDefault="00652E7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52E77" w:rsidRDefault="00652E7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724C" w:rsidRPr="00286727" w:rsidRDefault="00286727" w:rsidP="00652E77">
    <w:pPr>
      <w:pStyle w:val="Sidfot"/>
    </w:pPr>
    <w:r w:rsidRPr="0028672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95554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E77" w:rsidRDefault="00652E7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52E77" w:rsidRDefault="00652E7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266A" w:rsidRPr="00286727" w:rsidRDefault="0095266A">
      <w:r w:rsidRPr="00286727">
        <w:separator/>
      </w:r>
    </w:p>
  </w:footnote>
  <w:footnote w:type="continuationSeparator" w:id="0">
    <w:p w:rsidR="0095266A" w:rsidRPr="00286727" w:rsidRDefault="0095266A">
      <w:r w:rsidRPr="0028672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3678" w:rsidRPr="00286727" w:rsidRDefault="00286727" w:rsidP="00652E77">
    <w:pPr>
      <w:pStyle w:val="Sidhuvud"/>
    </w:pPr>
    <w:r w:rsidRPr="0028672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270626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E77" w:rsidRDefault="00652E7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52E77" w:rsidRDefault="00652E7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724C" w:rsidRPr="00286727" w:rsidRDefault="00286727" w:rsidP="00652E77">
    <w:pPr>
      <w:pStyle w:val="Sidhuvud"/>
    </w:pPr>
    <w:r w:rsidRPr="0028672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71783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E77" w:rsidRDefault="00652E7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52E77" w:rsidRDefault="00652E7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2E77" w:rsidRPr="00286727" w:rsidRDefault="00652E77">
    <w:pPr>
      <w:pStyle w:val="FSHNormal"/>
      <w:tabs>
        <w:tab w:val="right" w:pos="5840"/>
      </w:tabs>
    </w:pPr>
    <w:r w:rsidRPr="00286727">
      <w:br/>
    </w:r>
    <w:r w:rsidRPr="00286727">
      <w:fldChar w:fldCharType="begin" w:fldLock="1"/>
    </w:r>
    <w:r w:rsidRPr="00286727">
      <w:instrText xml:space="preserve"> DOCPROPERTY</w:instrText>
    </w:r>
    <w:r w:rsidRPr="00286727">
      <w:rPr>
        <w:sz w:val="18"/>
      </w:rPr>
      <w:instrText xml:space="preserve"> "YearUser" *\charformat </w:instrText>
    </w:r>
    <w:r w:rsidRPr="00286727">
      <w:fldChar w:fldCharType="separate"/>
    </w:r>
    <w:r w:rsidRPr="00286727">
      <w:t>2005/06</w:t>
    </w:r>
    <w:r w:rsidRPr="00286727">
      <w:fldChar w:fldCharType="end"/>
    </w:r>
    <w:r w:rsidRPr="00286727">
      <w:t xml:space="preserve"> </w:t>
    </w:r>
    <w:r w:rsidRPr="00286727">
      <w:tab/>
      <w:t xml:space="preserve">mnr: </w:t>
    </w:r>
    <w:r w:rsidRPr="00286727">
      <w:fldChar w:fldCharType="begin" w:fldLock="1"/>
    </w:r>
    <w:r w:rsidRPr="00286727">
      <w:instrText xml:space="preserve"> DOCPROPERTY</w:instrText>
    </w:r>
    <w:r w:rsidRPr="00286727">
      <w:rPr>
        <w:sz w:val="18"/>
      </w:rPr>
      <w:instrText xml:space="preserve"> "Motionsnummer" *\charformat </w:instrText>
    </w:r>
    <w:r w:rsidRPr="00286727">
      <w:fldChar w:fldCharType="separate"/>
    </w:r>
    <w:r w:rsidRPr="00286727">
      <w:t>N284</w:t>
    </w:r>
    <w:r w:rsidRPr="00286727">
      <w:fldChar w:fldCharType="end"/>
    </w:r>
    <w:r w:rsidRPr="00286727">
      <w:br/>
    </w:r>
    <w:r w:rsidRPr="00286727">
      <w:fldChar w:fldCharType="begin" w:fldLock="1"/>
    </w:r>
    <w:r w:rsidRPr="00286727">
      <w:instrText xml:space="preserve"> DOCPROPERTY</w:instrText>
    </w:r>
    <w:r w:rsidRPr="00286727">
      <w:rPr>
        <w:sz w:val="18"/>
      </w:rPr>
      <w:instrText xml:space="preserve"> "Samling" *\charformat </w:instrText>
    </w:r>
    <w:r w:rsidRPr="00286727">
      <w:fldChar w:fldCharType="end"/>
    </w:r>
    <w:r w:rsidRPr="00286727">
      <w:tab/>
      <w:t xml:space="preserve">pnr: </w:t>
    </w:r>
    <w:r w:rsidRPr="00286727">
      <w:fldChar w:fldCharType="begin" w:fldLock="1"/>
    </w:r>
    <w:r w:rsidRPr="00286727">
      <w:instrText xml:space="preserve"> DOCPROPERTY</w:instrText>
    </w:r>
    <w:r w:rsidRPr="00286727">
      <w:rPr>
        <w:sz w:val="18"/>
      </w:rPr>
      <w:instrText xml:space="preserve"> "Partinummer" *\charformat </w:instrText>
    </w:r>
    <w:r w:rsidRPr="00286727">
      <w:fldChar w:fldCharType="separate"/>
    </w:r>
    <w:r w:rsidRPr="00286727">
      <w:t>m1481</w:t>
    </w:r>
    <w:r w:rsidRPr="00286727">
      <w:fldChar w:fldCharType="end"/>
    </w:r>
  </w:p>
  <w:p w:rsidR="00652E77" w:rsidRPr="00286727" w:rsidRDefault="00652E77">
    <w:pPr>
      <w:pStyle w:val="FSHRub1"/>
    </w:pPr>
    <w:r w:rsidRPr="00286727">
      <w:t>Motion till riksdagen</w:t>
    </w:r>
    <w:r w:rsidRPr="00286727">
      <w:br/>
    </w:r>
    <w:r w:rsidRPr="00286727">
      <w:fldChar w:fldCharType="begin" w:fldLock="1"/>
    </w:r>
    <w:r w:rsidRPr="00286727">
      <w:instrText xml:space="preserve"> DOCPROPERTY "YearUser" *\charformat </w:instrText>
    </w:r>
    <w:r w:rsidRPr="00286727">
      <w:fldChar w:fldCharType="separate"/>
    </w:r>
    <w:r w:rsidRPr="00286727">
      <w:t>2005/06</w:t>
    </w:r>
    <w:r w:rsidRPr="00286727">
      <w:fldChar w:fldCharType="end"/>
    </w:r>
    <w:r w:rsidRPr="00286727">
      <w:t>:</w:t>
    </w:r>
    <w:r w:rsidRPr="00286727">
      <w:fldChar w:fldCharType="begin" w:fldLock="1"/>
    </w:r>
    <w:r w:rsidRPr="00286727">
      <w:instrText xml:space="preserve"> DOCPROPERTY "Motionsnummer" *\charformat </w:instrText>
    </w:r>
    <w:r w:rsidRPr="00286727">
      <w:fldChar w:fldCharType="separate"/>
    </w:r>
    <w:r w:rsidRPr="00286727">
      <w:t>N284</w:t>
    </w:r>
    <w:r w:rsidRPr="00286727">
      <w:fldChar w:fldCharType="end"/>
    </w:r>
  </w:p>
  <w:p w:rsidR="00652E77" w:rsidRPr="00286727" w:rsidRDefault="00652E77">
    <w:pPr>
      <w:pStyle w:val="FSHNormalS5"/>
    </w:pPr>
    <w:r w:rsidRPr="00286727">
      <w:fldChar w:fldCharType="begin" w:fldLock="1"/>
    </w:r>
    <w:r w:rsidRPr="00286727">
      <w:instrText xml:space="preserve"> DOCPROPERTY "MotionarText" *\charformat </w:instrText>
    </w:r>
    <w:r w:rsidRPr="00286727">
      <w:fldChar w:fldCharType="separate"/>
    </w:r>
    <w:r w:rsidRPr="00286727">
      <w:t>av Patrik Norinder (m)</w:t>
    </w:r>
    <w:r w:rsidRPr="00286727">
      <w:fldChar w:fldCharType="end"/>
    </w:r>
    <w:r w:rsidRPr="00286727">
      <w:br/>
    </w:r>
    <w:r w:rsidRPr="00286727">
      <w:fldChar w:fldCharType="begin" w:fldLock="1"/>
    </w:r>
    <w:r w:rsidRPr="00286727">
      <w:instrText xml:space="preserve"> DOCPROPERTY "SvarFrasKort" *\charformat </w:instrText>
    </w:r>
    <w:r w:rsidRPr="00286727">
      <w:fldChar w:fldCharType="end"/>
    </w:r>
  </w:p>
  <w:p w:rsidR="00652E77" w:rsidRPr="00286727" w:rsidRDefault="00652E77">
    <w:pPr>
      <w:pStyle w:val="FSHTitel"/>
    </w:pPr>
    <w:r w:rsidRPr="00286727">
      <w:fldChar w:fldCharType="begin" w:fldLock="1"/>
    </w:r>
    <w:r w:rsidRPr="00286727">
      <w:instrText xml:space="preserve"> DOCPROPERTY</w:instrText>
    </w:r>
    <w:r w:rsidRPr="00286727">
      <w:rPr>
        <w:sz w:val="18"/>
      </w:rPr>
      <w:instrText xml:space="preserve"> "RubrikSvar" *\charformat </w:instrText>
    </w:r>
    <w:r w:rsidRPr="00286727">
      <w:fldChar w:fldCharType="separate"/>
    </w:r>
    <w:r w:rsidRPr="00286727">
      <w:t>Naturgas i Mellansverige</w:t>
    </w:r>
    <w:r w:rsidRPr="00286727">
      <w:fldChar w:fldCharType="end"/>
    </w:r>
  </w:p>
  <w:p w:rsidR="00652E77" w:rsidRPr="00286727" w:rsidRDefault="00652E77" w:rsidP="00652E7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22C1221"/>
    <w:multiLevelType w:val="multilevel"/>
    <w:tmpl w:val="14986A5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FFFFFFFF">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78BC1277"/>
    <w:multiLevelType w:val="multilevel"/>
    <w:tmpl w:val="9CDE690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682897599">
    <w:abstractNumId w:val="14"/>
  </w:num>
  <w:num w:numId="2" w16cid:durableId="1102647689">
    <w:abstractNumId w:val="11"/>
  </w:num>
  <w:num w:numId="3" w16cid:durableId="2064715890">
    <w:abstractNumId w:val="12"/>
  </w:num>
  <w:num w:numId="4" w16cid:durableId="570501531">
    <w:abstractNumId w:val="13"/>
  </w:num>
  <w:num w:numId="5" w16cid:durableId="1351444239">
    <w:abstractNumId w:val="8"/>
  </w:num>
  <w:num w:numId="6" w16cid:durableId="162939818">
    <w:abstractNumId w:val="3"/>
  </w:num>
  <w:num w:numId="7" w16cid:durableId="597913254">
    <w:abstractNumId w:val="2"/>
  </w:num>
  <w:num w:numId="8" w16cid:durableId="916478817">
    <w:abstractNumId w:val="1"/>
  </w:num>
  <w:num w:numId="9" w16cid:durableId="1329865132">
    <w:abstractNumId w:val="0"/>
  </w:num>
  <w:num w:numId="10" w16cid:durableId="1964650133">
    <w:abstractNumId w:val="9"/>
  </w:num>
  <w:num w:numId="11" w16cid:durableId="871184839">
    <w:abstractNumId w:val="7"/>
  </w:num>
  <w:num w:numId="12" w16cid:durableId="960645706">
    <w:abstractNumId w:val="6"/>
  </w:num>
  <w:num w:numId="13" w16cid:durableId="1089082127">
    <w:abstractNumId w:val="5"/>
  </w:num>
  <w:num w:numId="14" w16cid:durableId="1756629004">
    <w:abstractNumId w:val="4"/>
  </w:num>
  <w:num w:numId="15" w16cid:durableId="1533032848">
    <w:abstractNumId w:val="15"/>
  </w:num>
  <w:num w:numId="16" w16cid:durableId="4250328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7"/>
  </w:docVars>
  <w:rsids>
    <w:rsidRoot w:val="004C345A"/>
    <w:rsid w:val="0004381F"/>
    <w:rsid w:val="00064BC3"/>
    <w:rsid w:val="00066775"/>
    <w:rsid w:val="00072FB9"/>
    <w:rsid w:val="00100531"/>
    <w:rsid w:val="00201DFB"/>
    <w:rsid w:val="00204A63"/>
    <w:rsid w:val="00212FF1"/>
    <w:rsid w:val="00230193"/>
    <w:rsid w:val="0025068A"/>
    <w:rsid w:val="002818D3"/>
    <w:rsid w:val="00286727"/>
    <w:rsid w:val="002D11A8"/>
    <w:rsid w:val="00445271"/>
    <w:rsid w:val="004A0504"/>
    <w:rsid w:val="004C345A"/>
    <w:rsid w:val="004E38D9"/>
    <w:rsid w:val="00573678"/>
    <w:rsid w:val="005B145B"/>
    <w:rsid w:val="00652E77"/>
    <w:rsid w:val="00740D6D"/>
    <w:rsid w:val="00794149"/>
    <w:rsid w:val="007B67A7"/>
    <w:rsid w:val="007C6092"/>
    <w:rsid w:val="0095266A"/>
    <w:rsid w:val="00A053C6"/>
    <w:rsid w:val="00A33665"/>
    <w:rsid w:val="00AA2E9D"/>
    <w:rsid w:val="00B13BF0"/>
    <w:rsid w:val="00B87176"/>
    <w:rsid w:val="00C1285C"/>
    <w:rsid w:val="00C27B7D"/>
    <w:rsid w:val="00C376BD"/>
    <w:rsid w:val="00CF7A43"/>
    <w:rsid w:val="00D1174F"/>
    <w:rsid w:val="00D1724C"/>
    <w:rsid w:val="00DC6C70"/>
    <w:rsid w:val="00E22893"/>
    <w:rsid w:val="00E360DE"/>
    <w:rsid w:val="00E479D4"/>
    <w:rsid w:val="00E75D28"/>
    <w:rsid w:val="00E84F25"/>
    <w:rsid w:val="00F57F18"/>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2F51CC6-D76A-449B-AF4C-C7CC45202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652E77"/>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652E77"/>
    <w:pPr>
      <w:numPr>
        <w:ilvl w:val="1"/>
      </w:numPr>
      <w:spacing w:before="500" w:line="250" w:lineRule="exact"/>
      <w:outlineLvl w:val="1"/>
    </w:pPr>
    <w:rPr>
      <w:sz w:val="27"/>
    </w:rPr>
  </w:style>
  <w:style w:type="paragraph" w:styleId="Rubrik3">
    <w:name w:val="heading 3"/>
    <w:aliases w:val="Mellanrubrik"/>
    <w:basedOn w:val="Rubrik2"/>
    <w:next w:val="Normal"/>
    <w:qFormat/>
    <w:rsid w:val="00652E77"/>
    <w:pPr>
      <w:numPr>
        <w:ilvl w:val="2"/>
      </w:numPr>
      <w:spacing w:before="250" w:after="0"/>
      <w:outlineLvl w:val="2"/>
    </w:pPr>
    <w:rPr>
      <w:b/>
      <w:sz w:val="21"/>
    </w:rPr>
  </w:style>
  <w:style w:type="paragraph" w:styleId="Rubrik4">
    <w:name w:val="heading 4"/>
    <w:aliases w:val="KursivRubrik"/>
    <w:basedOn w:val="Rubrik3"/>
    <w:next w:val="Normal"/>
    <w:qFormat/>
    <w:rsid w:val="00652E77"/>
    <w:pPr>
      <w:numPr>
        <w:ilvl w:val="3"/>
      </w:numPr>
      <w:outlineLvl w:val="3"/>
    </w:pPr>
    <w:rPr>
      <w:b w:val="0"/>
      <w:i/>
    </w:rPr>
  </w:style>
  <w:style w:type="paragraph" w:styleId="Rubrik5">
    <w:name w:val="heading 5"/>
    <w:aliases w:val="PackadFetRubrik,PackadKursivRubrik"/>
    <w:basedOn w:val="Rubrik4"/>
    <w:next w:val="Normal"/>
    <w:qFormat/>
    <w:rsid w:val="00652E77"/>
    <w:pPr>
      <w:numPr>
        <w:ilvl w:val="4"/>
      </w:numPr>
      <w:tabs>
        <w:tab w:val="clear" w:pos="1021"/>
      </w:tabs>
      <w:spacing w:before="125"/>
      <w:outlineLvl w:val="4"/>
    </w:pPr>
    <w:rPr>
      <w:i w:val="0"/>
      <w:sz w:val="19"/>
    </w:rPr>
  </w:style>
  <w:style w:type="paragraph" w:styleId="Rubrik6">
    <w:name w:val="heading 6"/>
    <w:basedOn w:val="Rubrik5"/>
    <w:next w:val="Normal"/>
    <w:qFormat/>
    <w:rsid w:val="00652E77"/>
    <w:pPr>
      <w:numPr>
        <w:ilvl w:val="5"/>
      </w:numPr>
      <w:spacing w:before="50" w:line="200" w:lineRule="exact"/>
      <w:outlineLvl w:val="5"/>
    </w:pPr>
    <w:rPr>
      <w:caps/>
      <w:sz w:val="14"/>
    </w:rPr>
  </w:style>
  <w:style w:type="paragraph" w:styleId="Rubrik7">
    <w:name w:val="heading 7"/>
    <w:basedOn w:val="Rubrik6"/>
    <w:next w:val="Normal"/>
    <w:qFormat/>
    <w:rsid w:val="00652E77"/>
    <w:pPr>
      <w:numPr>
        <w:ilvl w:val="6"/>
      </w:numPr>
      <w:spacing w:before="0"/>
      <w:outlineLvl w:val="6"/>
    </w:pPr>
  </w:style>
  <w:style w:type="paragraph" w:styleId="Rubrik8">
    <w:name w:val="heading 8"/>
    <w:basedOn w:val="Rubrik7"/>
    <w:next w:val="Normal"/>
    <w:qFormat/>
    <w:rsid w:val="00652E77"/>
    <w:pPr>
      <w:numPr>
        <w:ilvl w:val="7"/>
      </w:numPr>
      <w:outlineLvl w:val="7"/>
    </w:pPr>
  </w:style>
  <w:style w:type="paragraph" w:styleId="Rubrik9">
    <w:name w:val="heading 9"/>
    <w:basedOn w:val="Rubrik8"/>
    <w:next w:val="Normal"/>
    <w:qFormat/>
    <w:rsid w:val="00652E77"/>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4C345A"/>
    <w:rPr>
      <w:rFonts w:ascii="Tahoma" w:hAnsi="Tahoma" w:cs="Tahoma"/>
      <w:sz w:val="16"/>
      <w:szCs w:val="16"/>
    </w:rPr>
  </w:style>
  <w:style w:type="paragraph" w:customStyle="1" w:styleId="Hemstlrubrik">
    <w:name w:val="Hemstl_rubrik"/>
    <w:basedOn w:val="Rubrik1"/>
    <w:next w:val="Normal"/>
    <w:rsid w:val="00652E77"/>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485</Words>
  <Characters>2906</Characters>
  <Application>Microsoft Office Word</Application>
  <DocSecurity>4</DocSecurity>
  <Lines>54</Lines>
  <Paragraphs>16</Paragraphs>
  <ScaleCrop>false</ScaleCrop>
  <HeadingPairs>
    <vt:vector size="2" baseType="variant">
      <vt:variant>
        <vt:lpstr>Rubrik</vt:lpstr>
      </vt:variant>
      <vt:variant>
        <vt:i4>1</vt:i4>
      </vt:variant>
    </vt:vector>
  </HeadingPairs>
  <TitlesOfParts>
    <vt:vector size="1" baseType="lpstr">
      <vt:lpstr>N284</vt:lpstr>
    </vt:vector>
  </TitlesOfParts>
  <Company>Riksdagen</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N284</dc:title>
  <dc:subject>N284</dc:subject>
  <dc:creator>Riksdagen</dc:creator>
  <cp:keywords>Riksdagen</cp:keywords>
  <dc:description/>
  <cp:lastModifiedBy>Lars Brink</cp:lastModifiedBy>
  <cp:revision>2</cp:revision>
  <cp:lastPrinted>2005-11-07T16:15:00Z</cp:lastPrinted>
  <dcterms:created xsi:type="dcterms:W3CDTF">2025-12-16T20:23:00Z</dcterms:created>
  <dcterms:modified xsi:type="dcterms:W3CDTF">2025-12-16T20:23:00Z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mot2000_423_2005-11-07</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Naturgas i Mellansverige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Naturgas i Mellansverige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m1481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Patrik Norinder (m)</vt:lpwstr>
  </property>
  <property fmtid="{D5CDD505-2E9C-101B-9397-08002B2CF9AE}" pid="26" name="MotionarLista">
    <vt:lpwstr>Norinder, Patrik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Patrik Norinder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N284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annika.michelsen@riksdagen.se</vt:lpwstr>
  </property>
  <property fmtid="{D5CDD505-2E9C-101B-9397-08002B2CF9AE}" pid="45" name="ReservUID">
    <vt:lpwstr>peter jansson</vt:lpwstr>
  </property>
  <property fmtid="{D5CDD505-2E9C-101B-9397-08002B2CF9AE}" pid="46" name="MotionID">
    <vt:lpwstr>20052006000000000109000014810069</vt:lpwstr>
  </property>
  <property fmtid="{D5CDD505-2E9C-101B-9397-08002B2CF9AE}" pid="47" name="datum">
    <vt:lpwstr>050929</vt:lpwstr>
  </property>
  <property fmtid="{D5CDD505-2E9C-101B-9397-08002B2CF9AE}" pid="48" name="avsändar-e-post">
    <vt:lpwstr>annika.michelsen@riksdagen.se</vt:lpwstr>
  </property>
  <property fmtid="{D5CDD505-2E9C-101B-9397-08002B2CF9AE}" pid="49" name="id">
    <vt:lpwstr>20052006000000000109000014810069</vt:lpwstr>
  </property>
  <property fmtid="{D5CDD505-2E9C-101B-9397-08002B2CF9AE}" pid="50" name="nummer">
    <vt:lpwstr>284</vt:lpwstr>
  </property>
  <property fmtid="{D5CDD505-2E9C-101B-9397-08002B2CF9AE}" pid="51" name="utskottsbeteckning">
    <vt:lpwstr>N</vt:lpwstr>
  </property>
</Properties>
</file>