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7262" w:rsidRDefault="00B9166A" w14:paraId="6D0E1B7B" w14:textId="77777777">
      <w:pPr>
        <w:pStyle w:val="RubrikFrslagTIllRiksdagsbeslut"/>
      </w:pPr>
      <w:sdt>
        <w:sdtPr>
          <w:alias w:val="CC_Boilerplate_4"/>
          <w:tag w:val="CC_Boilerplate_4"/>
          <w:id w:val="-1644581176"/>
          <w:lock w:val="sdtContentLocked"/>
          <w:placeholder>
            <w:docPart w:val="FD536EC6FA164C6BAEF16806F6AFF33E"/>
          </w:placeholder>
          <w:text/>
        </w:sdtPr>
        <w:sdtEndPr/>
        <w:sdtContent>
          <w:r w:rsidRPr="009B062B" w:rsidR="00AF30DD">
            <w:t>Förslag till riksdagsbeslut</w:t>
          </w:r>
        </w:sdtContent>
      </w:sdt>
      <w:bookmarkEnd w:id="0"/>
      <w:bookmarkEnd w:id="1"/>
    </w:p>
    <w:sdt>
      <w:sdtPr>
        <w:alias w:val="Yrkande 1"/>
        <w:tag w:val="abd8c8df-d077-4055-aa47-5a0a82aef06a"/>
        <w:id w:val="1161739209"/>
        <w:lock w:val="sdtLocked"/>
      </w:sdtPr>
      <w:sdtEndPr/>
      <w:sdtContent>
        <w:p w:rsidR="008B1AEA" w:rsidRDefault="009F56AA" w14:paraId="38745116" w14:textId="77777777">
          <w:pPr>
            <w:pStyle w:val="Frslagstext"/>
            <w:numPr>
              <w:ilvl w:val="0"/>
              <w:numId w:val="0"/>
            </w:numPr>
          </w:pPr>
          <w:r>
            <w:t>Riksdagen ställer sig bakom det som anförs i motionen om att se över möjligheten att ta fram en samlad strategi för att stödja lokala insatser och engagemang inom civilsamhället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14ACB650D948F28998A751FF07173A"/>
        </w:placeholder>
        <w:text/>
      </w:sdtPr>
      <w:sdtEndPr/>
      <w:sdtContent>
        <w:p w:rsidRPr="009B062B" w:rsidR="006D79C9" w:rsidP="00333E95" w:rsidRDefault="006D79C9" w14:paraId="4D8B8F3F" w14:textId="77777777">
          <w:pPr>
            <w:pStyle w:val="Rubrik1"/>
          </w:pPr>
          <w:r>
            <w:t>Motivering</w:t>
          </w:r>
        </w:p>
      </w:sdtContent>
    </w:sdt>
    <w:bookmarkEnd w:displacedByCustomXml="prev" w:id="3"/>
    <w:bookmarkEnd w:displacedByCustomXml="prev" w:id="4"/>
    <w:p w:rsidR="00AB4BC4" w:rsidP="00AB4BC4" w:rsidRDefault="00AB4BC4" w14:paraId="25063C6C" w14:textId="2B1448A5">
      <w:pPr>
        <w:pStyle w:val="Normalutanindragellerluft"/>
      </w:pPr>
      <w:r>
        <w:t>I Sverige lever vi längre och många äldre är friska högre upp i åldrarna än tidigare. Jämfört med många andra länder är hälsan bland våra äldre generellt god. Men samtidigt växer ett allvarligt problem – ofrivillig ensamhet. Idag upplever ungefär var tredje äldre att de är ensamma mot sin vilja. För den som känner stor ensamhet ökar risken markant att drabbas av både fysisk och psykisk ohälsa.</w:t>
      </w:r>
    </w:p>
    <w:p w:rsidR="00AB4BC4" w:rsidP="00AB4BC4" w:rsidRDefault="00AB4BC4" w14:paraId="3131ED75" w14:textId="7C01424D">
      <w:r>
        <w:t>Forskningen är tydlig: den psykiska hälsan är den enskilt viktigaste faktorn för livskvalitet bland personer mellan 65 och 80 år. Social gemenskap är avgörande för att förebygga psykisk ohälsa hos oss alla, men särskilt för äldre. Studier visar att samtals</w:t>
      </w:r>
      <w:r w:rsidR="00B9166A">
        <w:softHyphen/>
      </w:r>
      <w:r>
        <w:t>stöd ofta har bättre effekt än läkemedel och dessutom utan biverkningar. Andra rapporter pekar på att deltagande i sociala aktiviteter kan minska risken för depression, förbättra återhämtningen och stärka både den psykiska och</w:t>
      </w:r>
      <w:r w:rsidR="009F56AA">
        <w:t xml:space="preserve"> den</w:t>
      </w:r>
      <w:r>
        <w:t xml:space="preserve"> fysiska hälsan.</w:t>
      </w:r>
    </w:p>
    <w:p w:rsidR="00AB4BC4" w:rsidP="00AB4BC4" w:rsidRDefault="00AB4BC4" w14:paraId="479F27D9" w14:textId="5759703E">
      <w:r>
        <w:t>För att investera i det friska behövs fortsatta satsningar på välfärden, men också ett starkare samarbete med civilsamhället. Föreningslivet, pensionärsorganisationer och ideella krafter har en ovärderlig roll i att skapa gemenskap, stimulans och ett menings</w:t>
      </w:r>
      <w:r w:rsidR="00B9166A">
        <w:softHyphen/>
      </w:r>
      <w:r>
        <w:t>fullt innehåll i vardagen – något som det offentliga aldrig kan bära ensamt.</w:t>
      </w:r>
    </w:p>
    <w:p w:rsidR="00277262" w:rsidP="00AB4BC4" w:rsidRDefault="00AB4BC4" w14:paraId="77980E81" w14:textId="77777777">
      <w:r>
        <w:t>Det krävs därför en samlad strategi för att stödja lokala insatser mot äldres ensamhet. Genom att stärka civilsamhällets förutsättningar, utveckla mötesplatser och göra det enklare för äldre att delta i sociala aktiviteter kan vi bryta ensamheten och lägga grunden för ett längre, friskare och mer meningsfullt liv för fler.</w:t>
      </w:r>
    </w:p>
    <w:sdt>
      <w:sdtPr>
        <w:rPr>
          <w:i/>
          <w:noProof/>
        </w:rPr>
        <w:alias w:val="CC_Underskrifter"/>
        <w:tag w:val="CC_Underskrifter"/>
        <w:id w:val="583496634"/>
        <w:lock w:val="sdtContentLocked"/>
        <w:placeholder>
          <w:docPart w:val="711713B04181494DBEE1574FD0BE4B10"/>
        </w:placeholder>
      </w:sdtPr>
      <w:sdtEndPr/>
      <w:sdtContent>
        <w:p w:rsidR="00277262" w:rsidP="00277262" w:rsidRDefault="00277262" w14:paraId="64F13C6F" w14:textId="721DAD8E"/>
        <w:p w:rsidR="00277262" w:rsidP="00277262" w:rsidRDefault="00B9166A" w14:paraId="18556EB0" w14:textId="183FC36A"/>
      </w:sdtContent>
    </w:sdt>
    <w:tbl>
      <w:tblPr>
        <w:tblW w:w="5000" w:type="pct"/>
        <w:tblLook w:val="04A0" w:firstRow="1" w:lastRow="0" w:firstColumn="1" w:lastColumn="0" w:noHBand="0" w:noVBand="1"/>
        <w:tblCaption w:val="underskrifter"/>
      </w:tblPr>
      <w:tblGrid>
        <w:gridCol w:w="4252"/>
        <w:gridCol w:w="4252"/>
      </w:tblGrid>
      <w:tr w:rsidR="008B1AEA" w14:paraId="799F271F" w14:textId="77777777">
        <w:trPr>
          <w:cantSplit/>
        </w:trPr>
        <w:tc>
          <w:tcPr>
            <w:tcW w:w="50" w:type="pct"/>
            <w:vAlign w:val="bottom"/>
          </w:tcPr>
          <w:p w:rsidR="008B1AEA" w:rsidRDefault="009F56AA" w14:paraId="3FF5EF18" w14:textId="77777777">
            <w:pPr>
              <w:pStyle w:val="Underskrifter"/>
              <w:spacing w:after="0"/>
            </w:pPr>
            <w:r>
              <w:t>Eva Lindh (S)</w:t>
            </w:r>
          </w:p>
        </w:tc>
        <w:tc>
          <w:tcPr>
            <w:tcW w:w="50" w:type="pct"/>
            <w:vAlign w:val="bottom"/>
          </w:tcPr>
          <w:p w:rsidR="008B1AEA" w:rsidRDefault="008B1AEA" w14:paraId="58E23885" w14:textId="77777777">
            <w:pPr>
              <w:pStyle w:val="Underskrifter"/>
              <w:spacing w:after="0"/>
            </w:pPr>
          </w:p>
        </w:tc>
      </w:tr>
      <w:tr w:rsidR="008B1AEA" w14:paraId="1B1C1F1D" w14:textId="77777777">
        <w:trPr>
          <w:cantSplit/>
        </w:trPr>
        <w:tc>
          <w:tcPr>
            <w:tcW w:w="50" w:type="pct"/>
            <w:vAlign w:val="bottom"/>
          </w:tcPr>
          <w:p w:rsidR="008B1AEA" w:rsidRDefault="009F56AA" w14:paraId="69ACC42C" w14:textId="77777777">
            <w:pPr>
              <w:pStyle w:val="Underskrifter"/>
              <w:spacing w:after="0"/>
            </w:pPr>
            <w:r>
              <w:t>Teresa Carvalho (S)</w:t>
            </w:r>
          </w:p>
        </w:tc>
        <w:tc>
          <w:tcPr>
            <w:tcW w:w="50" w:type="pct"/>
            <w:vAlign w:val="bottom"/>
          </w:tcPr>
          <w:p w:rsidR="008B1AEA" w:rsidRDefault="009F56AA" w14:paraId="23EECC30" w14:textId="77777777">
            <w:pPr>
              <w:pStyle w:val="Underskrifter"/>
              <w:spacing w:after="0"/>
            </w:pPr>
            <w:r>
              <w:t>Mattias Jonsson (S)</w:t>
            </w:r>
          </w:p>
        </w:tc>
      </w:tr>
      <w:tr w:rsidR="008B1AEA" w14:paraId="287051E3" w14:textId="77777777">
        <w:trPr>
          <w:cantSplit/>
        </w:trPr>
        <w:tc>
          <w:tcPr>
            <w:tcW w:w="50" w:type="pct"/>
            <w:vAlign w:val="bottom"/>
          </w:tcPr>
          <w:p w:rsidR="008B1AEA" w:rsidRDefault="009F56AA" w14:paraId="20E24E90" w14:textId="77777777">
            <w:pPr>
              <w:pStyle w:val="Underskrifter"/>
              <w:spacing w:after="0"/>
            </w:pPr>
            <w:r>
              <w:t>Johan Andersson (S)</w:t>
            </w:r>
          </w:p>
        </w:tc>
        <w:tc>
          <w:tcPr>
            <w:tcW w:w="50" w:type="pct"/>
            <w:vAlign w:val="bottom"/>
          </w:tcPr>
          <w:p w:rsidR="008B1AEA" w:rsidRDefault="009F56AA" w14:paraId="24ECB88A" w14:textId="77777777">
            <w:pPr>
              <w:pStyle w:val="Underskrifter"/>
              <w:spacing w:after="0"/>
            </w:pPr>
            <w:r>
              <w:t>Johan Löfstrand (S)</w:t>
            </w:r>
          </w:p>
        </w:tc>
      </w:tr>
    </w:tbl>
    <w:p w:rsidRPr="008E0FE2" w:rsidR="004801AC" w:rsidP="00DF3554" w:rsidRDefault="004801AC" w14:paraId="289A4300" w14:textId="208414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10BF" w14:textId="77777777" w:rsidR="00AB4BC4" w:rsidRDefault="00AB4BC4" w:rsidP="000C1CAD">
      <w:pPr>
        <w:spacing w:line="240" w:lineRule="auto"/>
      </w:pPr>
      <w:r>
        <w:separator/>
      </w:r>
    </w:p>
  </w:endnote>
  <w:endnote w:type="continuationSeparator" w:id="0">
    <w:p w14:paraId="7819346A" w14:textId="77777777" w:rsidR="00AB4BC4" w:rsidRDefault="00AB4B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5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02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55D3" w14:textId="6A4DB180" w:rsidR="00262EA3" w:rsidRPr="00277262" w:rsidRDefault="00262EA3" w:rsidP="00277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9BEC" w14:textId="77777777" w:rsidR="00AB4BC4" w:rsidRDefault="00AB4BC4" w:rsidP="000C1CAD">
      <w:pPr>
        <w:spacing w:line="240" w:lineRule="auto"/>
      </w:pPr>
      <w:r>
        <w:separator/>
      </w:r>
    </w:p>
  </w:footnote>
  <w:footnote w:type="continuationSeparator" w:id="0">
    <w:p w14:paraId="38057245" w14:textId="77777777" w:rsidR="00AB4BC4" w:rsidRDefault="00AB4B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62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D7CD8C" wp14:editId="1EF540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3B056C" w14:textId="7CD2C582" w:rsidR="00262EA3" w:rsidRDefault="00B9166A" w:rsidP="008103B5">
                          <w:pPr>
                            <w:jc w:val="right"/>
                          </w:pPr>
                          <w:sdt>
                            <w:sdtPr>
                              <w:alias w:val="CC_Noformat_Partikod"/>
                              <w:tag w:val="CC_Noformat_Partikod"/>
                              <w:id w:val="-53464382"/>
                              <w:placeholder>
                                <w:docPart w:val="08FB56C82A9845298234521D50BD95DC"/>
                              </w:placeholder>
                              <w:text/>
                            </w:sdtPr>
                            <w:sdtEndPr/>
                            <w:sdtContent>
                              <w:r w:rsidR="00AB4BC4">
                                <w:t>S</w:t>
                              </w:r>
                            </w:sdtContent>
                          </w:sdt>
                          <w:sdt>
                            <w:sdtPr>
                              <w:alias w:val="CC_Noformat_Partinummer"/>
                              <w:tag w:val="CC_Noformat_Partinummer"/>
                              <w:id w:val="-1709555926"/>
                              <w:placeholder>
                                <w:docPart w:val="A6588A7C176C42BC93E2B65417178E7C"/>
                              </w:placeholder>
                              <w:text/>
                            </w:sdtPr>
                            <w:sdtEndPr/>
                            <w:sdtContent>
                              <w:r w:rsidR="00AB4BC4">
                                <w:t>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D7CD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3B056C" w14:textId="7CD2C582" w:rsidR="00262EA3" w:rsidRDefault="00B9166A" w:rsidP="008103B5">
                    <w:pPr>
                      <w:jc w:val="right"/>
                    </w:pPr>
                    <w:sdt>
                      <w:sdtPr>
                        <w:alias w:val="CC_Noformat_Partikod"/>
                        <w:tag w:val="CC_Noformat_Partikod"/>
                        <w:id w:val="-53464382"/>
                        <w:placeholder>
                          <w:docPart w:val="08FB56C82A9845298234521D50BD95DC"/>
                        </w:placeholder>
                        <w:text/>
                      </w:sdtPr>
                      <w:sdtEndPr/>
                      <w:sdtContent>
                        <w:r w:rsidR="00AB4BC4">
                          <w:t>S</w:t>
                        </w:r>
                      </w:sdtContent>
                    </w:sdt>
                    <w:sdt>
                      <w:sdtPr>
                        <w:alias w:val="CC_Noformat_Partinummer"/>
                        <w:tag w:val="CC_Noformat_Partinummer"/>
                        <w:id w:val="-1709555926"/>
                        <w:placeholder>
                          <w:docPart w:val="A6588A7C176C42BC93E2B65417178E7C"/>
                        </w:placeholder>
                        <w:text/>
                      </w:sdtPr>
                      <w:sdtEndPr/>
                      <w:sdtContent>
                        <w:r w:rsidR="00AB4BC4">
                          <w:t>490</w:t>
                        </w:r>
                      </w:sdtContent>
                    </w:sdt>
                  </w:p>
                </w:txbxContent>
              </v:textbox>
              <w10:wrap anchorx="page"/>
            </v:shape>
          </w:pict>
        </mc:Fallback>
      </mc:AlternateContent>
    </w:r>
  </w:p>
  <w:p w14:paraId="09C4EE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72BF" w14:textId="77777777" w:rsidR="00262EA3" w:rsidRDefault="00262EA3" w:rsidP="008563AC">
    <w:pPr>
      <w:jc w:val="right"/>
    </w:pPr>
  </w:p>
  <w:p w14:paraId="5929E1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D622" w14:textId="77777777" w:rsidR="00262EA3" w:rsidRDefault="00B916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713D0" wp14:editId="0D4FFA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48E8C" w14:textId="5ECF2F95" w:rsidR="00262EA3" w:rsidRDefault="00B9166A" w:rsidP="00A314CF">
    <w:pPr>
      <w:pStyle w:val="FSHNormal"/>
      <w:spacing w:before="40"/>
    </w:pPr>
    <w:sdt>
      <w:sdtPr>
        <w:alias w:val="CC_Noformat_Motionstyp"/>
        <w:tag w:val="CC_Noformat_Motionstyp"/>
        <w:id w:val="1162973129"/>
        <w:lock w:val="sdtContentLocked"/>
        <w15:appearance w15:val="hidden"/>
        <w:text/>
      </w:sdtPr>
      <w:sdtEndPr/>
      <w:sdtContent>
        <w:r w:rsidR="00277262">
          <w:t>Enskild motion</w:t>
        </w:r>
      </w:sdtContent>
    </w:sdt>
    <w:r w:rsidR="00821B36">
      <w:t xml:space="preserve"> </w:t>
    </w:r>
    <w:sdt>
      <w:sdtPr>
        <w:alias w:val="CC_Noformat_Partikod"/>
        <w:tag w:val="CC_Noformat_Partikod"/>
        <w:id w:val="1471015553"/>
        <w:text/>
      </w:sdtPr>
      <w:sdtEndPr/>
      <w:sdtContent>
        <w:r w:rsidR="00AB4BC4">
          <w:t>S</w:t>
        </w:r>
      </w:sdtContent>
    </w:sdt>
    <w:sdt>
      <w:sdtPr>
        <w:alias w:val="CC_Noformat_Partinummer"/>
        <w:tag w:val="CC_Noformat_Partinummer"/>
        <w:id w:val="-2014525982"/>
        <w:text/>
      </w:sdtPr>
      <w:sdtEndPr/>
      <w:sdtContent>
        <w:r w:rsidR="00AB4BC4">
          <w:t>490</w:t>
        </w:r>
      </w:sdtContent>
    </w:sdt>
  </w:p>
  <w:p w14:paraId="27BD738B" w14:textId="77777777" w:rsidR="00262EA3" w:rsidRPr="008227B3" w:rsidRDefault="00B916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65771" w14:textId="778F663B" w:rsidR="00262EA3" w:rsidRPr="008227B3" w:rsidRDefault="00B916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72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262">
          <w:t>:1213</w:t>
        </w:r>
      </w:sdtContent>
    </w:sdt>
  </w:p>
  <w:p w14:paraId="50554984" w14:textId="5E390AAF" w:rsidR="00262EA3" w:rsidRDefault="00B9166A" w:rsidP="00E03A3D">
    <w:pPr>
      <w:pStyle w:val="Motionr"/>
    </w:pPr>
    <w:sdt>
      <w:sdtPr>
        <w:alias w:val="CC_Noformat_Avtext"/>
        <w:tag w:val="CC_Noformat_Avtext"/>
        <w:id w:val="-2020768203"/>
        <w:lock w:val="sdtContentLocked"/>
        <w:placeholder>
          <w:docPart w:val="08FB56C82A9845298234521D50BD95DC"/>
        </w:placeholder>
        <w15:appearance w15:val="hidden"/>
        <w:text/>
      </w:sdtPr>
      <w:sdtEndPr/>
      <w:sdtContent>
        <w:r w:rsidR="00277262">
          <w:t>av Eva Lindh m.fl. (S)</w:t>
        </w:r>
      </w:sdtContent>
    </w:sdt>
  </w:p>
  <w:sdt>
    <w:sdtPr>
      <w:alias w:val="CC_Noformat_Rubtext"/>
      <w:tag w:val="CC_Noformat_Rubtext"/>
      <w:id w:val="-218060500"/>
      <w:lock w:val="sdtLocked"/>
      <w:placeholder>
        <w:docPart w:val="A6588A7C176C42BC93E2B65417178E7C"/>
      </w:placeholder>
      <w:text/>
    </w:sdtPr>
    <w:sdtEndPr/>
    <w:sdtContent>
      <w:p w14:paraId="72F22105" w14:textId="0142E33C" w:rsidR="00262EA3" w:rsidRDefault="00AB4BC4" w:rsidP="00283E0F">
        <w:pPr>
          <w:pStyle w:val="FSHRub2"/>
        </w:pPr>
        <w:r>
          <w:t>Civilsamhällets roll för att bryta äldres ensamhet</w:t>
        </w:r>
      </w:p>
    </w:sdtContent>
  </w:sdt>
  <w:sdt>
    <w:sdtPr>
      <w:alias w:val="CC_Boilerplate_3"/>
      <w:tag w:val="CC_Boilerplate_3"/>
      <w:id w:val="1606463544"/>
      <w:lock w:val="sdtContentLocked"/>
      <w15:appearance w15:val="hidden"/>
      <w:text w:multiLine="1"/>
    </w:sdtPr>
    <w:sdtEndPr/>
    <w:sdtContent>
      <w:p w14:paraId="4DE9B5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4B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262"/>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EA"/>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6A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4"/>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6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E38"/>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991"/>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15F3D"/>
  <w15:chartTrackingRefBased/>
  <w15:docId w15:val="{7CC57DA9-81F8-4791-AD45-BF2300FD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528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36EC6FA164C6BAEF16806F6AFF33E"/>
        <w:category>
          <w:name w:val="Allmänt"/>
          <w:gallery w:val="placeholder"/>
        </w:category>
        <w:types>
          <w:type w:val="bbPlcHdr"/>
        </w:types>
        <w:behaviors>
          <w:behavior w:val="content"/>
        </w:behaviors>
        <w:guid w:val="{9D160DE6-6608-4AD9-A331-3E31D5229E60}"/>
      </w:docPartPr>
      <w:docPartBody>
        <w:p w:rsidR="0026334D" w:rsidRDefault="0026334D">
          <w:pPr>
            <w:pStyle w:val="FD536EC6FA164C6BAEF16806F6AFF33E"/>
          </w:pPr>
          <w:r w:rsidRPr="005A0A93">
            <w:rPr>
              <w:rStyle w:val="Platshllartext"/>
            </w:rPr>
            <w:t>Förslag till riksdagsbeslut</w:t>
          </w:r>
        </w:p>
      </w:docPartBody>
    </w:docPart>
    <w:docPart>
      <w:docPartPr>
        <w:name w:val="B914ACB650D948F28998A751FF07173A"/>
        <w:category>
          <w:name w:val="Allmänt"/>
          <w:gallery w:val="placeholder"/>
        </w:category>
        <w:types>
          <w:type w:val="bbPlcHdr"/>
        </w:types>
        <w:behaviors>
          <w:behavior w:val="content"/>
        </w:behaviors>
        <w:guid w:val="{43F9D36C-05B4-4E7C-ABA2-1F329DE6F33E}"/>
      </w:docPartPr>
      <w:docPartBody>
        <w:p w:rsidR="0026334D" w:rsidRDefault="0026334D">
          <w:pPr>
            <w:pStyle w:val="B914ACB650D948F28998A751FF07173A"/>
          </w:pPr>
          <w:r w:rsidRPr="005A0A93">
            <w:rPr>
              <w:rStyle w:val="Platshllartext"/>
            </w:rPr>
            <w:t>Motivering</w:t>
          </w:r>
        </w:p>
      </w:docPartBody>
    </w:docPart>
    <w:docPart>
      <w:docPartPr>
        <w:name w:val="08FB56C82A9845298234521D50BD95DC"/>
        <w:category>
          <w:name w:val="Allmänt"/>
          <w:gallery w:val="placeholder"/>
        </w:category>
        <w:types>
          <w:type w:val="bbPlcHdr"/>
        </w:types>
        <w:behaviors>
          <w:behavior w:val="content"/>
        </w:behaviors>
        <w:guid w:val="{60F539B2-9A4B-4FE6-AA5C-F5D8F9D0DE3E}"/>
      </w:docPartPr>
      <w:docPartBody>
        <w:p w:rsidR="0026334D" w:rsidRDefault="0026334D">
          <w:pPr>
            <w:pStyle w:val="08FB56C82A9845298234521D50BD95DC"/>
          </w:pPr>
          <w:r>
            <w:rPr>
              <w:rStyle w:val="Platshllartext"/>
            </w:rPr>
            <w:t xml:space="preserve"> </w:t>
          </w:r>
        </w:p>
      </w:docPartBody>
    </w:docPart>
    <w:docPart>
      <w:docPartPr>
        <w:name w:val="A6588A7C176C42BC93E2B65417178E7C"/>
        <w:category>
          <w:name w:val="Allmänt"/>
          <w:gallery w:val="placeholder"/>
        </w:category>
        <w:types>
          <w:type w:val="bbPlcHdr"/>
        </w:types>
        <w:behaviors>
          <w:behavior w:val="content"/>
        </w:behaviors>
        <w:guid w:val="{51C0A6B0-B77E-4E47-9933-25BACC96BF5B}"/>
      </w:docPartPr>
      <w:docPartBody>
        <w:p w:rsidR="0026334D" w:rsidRDefault="0026334D">
          <w:pPr>
            <w:pStyle w:val="A6588A7C176C42BC93E2B65417178E7C"/>
          </w:pPr>
          <w:r>
            <w:t xml:space="preserve"> </w:t>
          </w:r>
        </w:p>
      </w:docPartBody>
    </w:docPart>
    <w:docPart>
      <w:docPartPr>
        <w:name w:val="711713B04181494DBEE1574FD0BE4B10"/>
        <w:category>
          <w:name w:val="Allmänt"/>
          <w:gallery w:val="placeholder"/>
        </w:category>
        <w:types>
          <w:type w:val="bbPlcHdr"/>
        </w:types>
        <w:behaviors>
          <w:behavior w:val="content"/>
        </w:behaviors>
        <w:guid w:val="{DF8AB1FB-2C6C-47A1-BC3A-B3D850B3C79D}"/>
      </w:docPartPr>
      <w:docPartBody>
        <w:p w:rsidR="007449A5" w:rsidRDefault="00744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4D"/>
    <w:rsid w:val="0026334D"/>
    <w:rsid w:val="00744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36EC6FA164C6BAEF16806F6AFF33E">
    <w:name w:val="FD536EC6FA164C6BAEF16806F6AFF33E"/>
  </w:style>
  <w:style w:type="paragraph" w:customStyle="1" w:styleId="B914ACB650D948F28998A751FF07173A">
    <w:name w:val="B914ACB650D948F28998A751FF07173A"/>
  </w:style>
  <w:style w:type="paragraph" w:customStyle="1" w:styleId="08FB56C82A9845298234521D50BD95DC">
    <w:name w:val="08FB56C82A9845298234521D50BD95DC"/>
  </w:style>
  <w:style w:type="paragraph" w:customStyle="1" w:styleId="A6588A7C176C42BC93E2B65417178E7C">
    <w:name w:val="A6588A7C176C42BC93E2B65417178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66020-D1D4-4892-B1AB-C7CFCE9EB95B}"/>
</file>

<file path=customXml/itemProps2.xml><?xml version="1.0" encoding="utf-8"?>
<ds:datastoreItem xmlns:ds="http://schemas.openxmlformats.org/officeDocument/2006/customXml" ds:itemID="{33B6D15C-B83E-45A6-BAD0-784B86226B73}"/>
</file>

<file path=customXml/itemProps3.xml><?xml version="1.0" encoding="utf-8"?>
<ds:datastoreItem xmlns:ds="http://schemas.openxmlformats.org/officeDocument/2006/customXml" ds:itemID="{A5C55CC9-703E-46A0-A360-680A7E185E19}"/>
</file>

<file path=docProps/app.xml><?xml version="1.0" encoding="utf-8"?>
<Properties xmlns="http://schemas.openxmlformats.org/officeDocument/2006/extended-properties" xmlns:vt="http://schemas.openxmlformats.org/officeDocument/2006/docPropsVTypes">
  <Template>Normal</Template>
  <TotalTime>9</TotalTime>
  <Pages>2</Pages>
  <Words>291</Words>
  <Characters>1636</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S490 Civilsamhällets viktiga roll för att bryta äldres ensamhet</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