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6875" w:rsidRDefault="003E5736" w14:paraId="67409B31" w14:textId="77777777">
      <w:pPr>
        <w:pStyle w:val="Rubrik1"/>
        <w:spacing w:after="300"/>
      </w:pPr>
      <w:sdt>
        <w:sdtPr>
          <w:alias w:val="CC_Boilerplate_4"/>
          <w:tag w:val="CC_Boilerplate_4"/>
          <w:id w:val="-1644581176"/>
          <w:lock w:val="sdtLocked"/>
          <w:placeholder>
            <w:docPart w:val="29D322C5F2CE432496BF6F69192CB33D"/>
          </w:placeholder>
          <w:text/>
        </w:sdtPr>
        <w:sdtEndPr/>
        <w:sdtContent>
          <w:r w:rsidRPr="009B062B" w:rsidR="00AF30DD">
            <w:t>Förslag till riksdagsbeslut</w:t>
          </w:r>
        </w:sdtContent>
      </w:sdt>
      <w:bookmarkEnd w:id="0"/>
      <w:bookmarkEnd w:id="1"/>
    </w:p>
    <w:sdt>
      <w:sdtPr>
        <w:alias w:val="Yrkande 1"/>
        <w:tag w:val="c34cf8e6-28ef-42ca-adce-46e9cffd8ec2"/>
        <w:id w:val="2105527087"/>
        <w:lock w:val="sdtLocked"/>
      </w:sdtPr>
      <w:sdtEndPr/>
      <w:sdtContent>
        <w:p w:rsidR="00FF080A" w:rsidRDefault="00A629FB" w14:paraId="1AA925E6" w14:textId="77777777">
          <w:pPr>
            <w:pStyle w:val="Frslagstext"/>
            <w:numPr>
              <w:ilvl w:val="0"/>
              <w:numId w:val="0"/>
            </w:numPr>
          </w:pPr>
          <w:r>
            <w:t>Riksdagen ställer sig bakom det som anförs i motionen om att överväga att se över talerätt i frågor om skydds- och licensjakt för små organisationer eller andra tillfälliga sammanslutningar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B23C933E8C41318CC0562CAF44F753"/>
        </w:placeholder>
        <w:text/>
      </w:sdtPr>
      <w:sdtEndPr/>
      <w:sdtContent>
        <w:p w:rsidRPr="009B062B" w:rsidR="006D79C9" w:rsidP="00333E95" w:rsidRDefault="006D79C9" w14:paraId="5EA40ECD" w14:textId="77777777">
          <w:pPr>
            <w:pStyle w:val="Rubrik1"/>
          </w:pPr>
          <w:r>
            <w:t>Motivering</w:t>
          </w:r>
        </w:p>
      </w:sdtContent>
    </w:sdt>
    <w:bookmarkEnd w:displacedByCustomXml="prev" w:id="3"/>
    <w:bookmarkEnd w:displacedByCustomXml="prev" w:id="4"/>
    <w:p w:rsidR="0081059E" w:rsidP="00E82932" w:rsidRDefault="00E82932" w14:paraId="5470A7CE" w14:textId="7059DFA8">
      <w:pPr>
        <w:pStyle w:val="Normalutanindragellerluft"/>
      </w:pPr>
      <w:r>
        <w:t xml:space="preserve">Det bör övervägas om överklaganderätten vid skyddsjakt eller licensjakt på varg ska ses över. Det bör bland annat övervägas om ett minsta krav för att överklaga skyddsjakt eller licensjakt på varg ska vara att organisationen har ordnade organisationsnummer, medlemsregister och stadgar. Dagens regelverk för att ha rätt att överklaga bör ses över. </w:t>
      </w:r>
    </w:p>
    <w:sdt>
      <w:sdtPr>
        <w:rPr>
          <w:i/>
          <w:noProof/>
        </w:rPr>
        <w:alias w:val="CC_Underskrifter"/>
        <w:tag w:val="CC_Underskrifter"/>
        <w:id w:val="583496634"/>
        <w:lock w:val="sdtContentLocked"/>
        <w:placeholder>
          <w:docPart w:val="922C133E34604698804BD8D474E830B1"/>
        </w:placeholder>
      </w:sdtPr>
      <w:sdtEndPr>
        <w:rPr>
          <w:i w:val="0"/>
          <w:noProof w:val="0"/>
        </w:rPr>
      </w:sdtEndPr>
      <w:sdtContent>
        <w:p w:rsidR="00CC6875" w:rsidP="00CC6875" w:rsidRDefault="00CC6875" w14:paraId="22E46BB6" w14:textId="77777777"/>
        <w:p w:rsidRPr="008E0FE2" w:rsidR="004801AC" w:rsidP="00CC6875" w:rsidRDefault="003E5736" w14:paraId="4F658472" w14:textId="21E453D8"/>
      </w:sdtContent>
    </w:sdt>
    <w:tbl>
      <w:tblPr>
        <w:tblW w:w="5000" w:type="pct"/>
        <w:tblLook w:val="04A0" w:firstRow="1" w:lastRow="0" w:firstColumn="1" w:lastColumn="0" w:noHBand="0" w:noVBand="1"/>
        <w:tblCaption w:val="underskrifter"/>
      </w:tblPr>
      <w:tblGrid>
        <w:gridCol w:w="4252"/>
        <w:gridCol w:w="4252"/>
      </w:tblGrid>
      <w:tr w:rsidR="007933DA" w14:paraId="02DFEA0B" w14:textId="77777777">
        <w:trPr>
          <w:cantSplit/>
        </w:trPr>
        <w:tc>
          <w:tcPr>
            <w:tcW w:w="50" w:type="pct"/>
            <w:vAlign w:val="bottom"/>
          </w:tcPr>
          <w:p w:rsidR="007933DA" w:rsidRDefault="00FF3DCD" w14:paraId="7121CB6C" w14:textId="77777777">
            <w:pPr>
              <w:pStyle w:val="Underskrifter"/>
              <w:spacing w:after="0"/>
            </w:pPr>
            <w:r>
              <w:t>Sten Bergheden (M)</w:t>
            </w:r>
          </w:p>
        </w:tc>
        <w:tc>
          <w:tcPr>
            <w:tcW w:w="50" w:type="pct"/>
            <w:vAlign w:val="bottom"/>
          </w:tcPr>
          <w:p w:rsidR="007933DA" w:rsidRDefault="007933DA" w14:paraId="3885DF9A" w14:textId="77777777">
            <w:pPr>
              <w:pStyle w:val="Underskrifter"/>
              <w:spacing w:after="0"/>
            </w:pPr>
          </w:p>
        </w:tc>
      </w:tr>
    </w:tbl>
    <w:p w:rsidR="007933DA" w:rsidRDefault="007933DA" w14:paraId="75CBD580" w14:textId="77777777"/>
    <w:sectPr w:rsidR="007933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1416" w14:textId="77777777" w:rsidR="00807518" w:rsidRDefault="00807518" w:rsidP="000C1CAD">
      <w:pPr>
        <w:spacing w:line="240" w:lineRule="auto"/>
      </w:pPr>
      <w:r>
        <w:separator/>
      </w:r>
    </w:p>
  </w:endnote>
  <w:endnote w:type="continuationSeparator" w:id="0">
    <w:p w14:paraId="73D15712" w14:textId="77777777" w:rsidR="00807518" w:rsidRDefault="00807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67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6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2053" w14:textId="2B043AC1" w:rsidR="00262EA3" w:rsidRPr="00CC6875" w:rsidRDefault="00262EA3" w:rsidP="00CC68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A75F" w14:textId="77777777" w:rsidR="00807518" w:rsidRDefault="00807518" w:rsidP="000C1CAD">
      <w:pPr>
        <w:spacing w:line="240" w:lineRule="auto"/>
      </w:pPr>
      <w:r>
        <w:separator/>
      </w:r>
    </w:p>
  </w:footnote>
  <w:footnote w:type="continuationSeparator" w:id="0">
    <w:p w14:paraId="349AC7C0" w14:textId="77777777" w:rsidR="00807518" w:rsidRDefault="008075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5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0BF6E" wp14:editId="3ECC9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10388" w14:textId="1DF8D2EB" w:rsidR="00262EA3" w:rsidRDefault="003E5736"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77005A">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0BF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A10388" w14:textId="1DF8D2EB" w:rsidR="00262EA3" w:rsidRDefault="003E5736" w:rsidP="008103B5">
                    <w:pPr>
                      <w:jc w:val="right"/>
                    </w:pPr>
                    <w:sdt>
                      <w:sdtPr>
                        <w:alias w:val="CC_Noformat_Partikod"/>
                        <w:tag w:val="CC_Noformat_Partikod"/>
                        <w:id w:val="-53464382"/>
                        <w:text/>
                      </w:sdtPr>
                      <w:sdtEndPr/>
                      <w:sdtContent>
                        <w:r w:rsidR="00E82932">
                          <w:t>M</w:t>
                        </w:r>
                      </w:sdtContent>
                    </w:sdt>
                    <w:sdt>
                      <w:sdtPr>
                        <w:alias w:val="CC_Noformat_Partinummer"/>
                        <w:tag w:val="CC_Noformat_Partinummer"/>
                        <w:id w:val="-1709555926"/>
                        <w:text/>
                      </w:sdtPr>
                      <w:sdtEndPr/>
                      <w:sdtContent>
                        <w:r w:rsidR="0077005A">
                          <w:t>1268</w:t>
                        </w:r>
                      </w:sdtContent>
                    </w:sdt>
                  </w:p>
                </w:txbxContent>
              </v:textbox>
              <w10:wrap anchorx="page"/>
            </v:shape>
          </w:pict>
        </mc:Fallback>
      </mc:AlternateContent>
    </w:r>
  </w:p>
  <w:p w14:paraId="10F47B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11A8" w14:textId="77777777" w:rsidR="00262EA3" w:rsidRDefault="00262EA3" w:rsidP="008563AC">
    <w:pPr>
      <w:jc w:val="right"/>
    </w:pPr>
  </w:p>
  <w:p w14:paraId="77841F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CDC0" w14:textId="77777777" w:rsidR="00262EA3" w:rsidRDefault="003E57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E4713" wp14:editId="125987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F0A6D" w14:textId="06726410" w:rsidR="00262EA3" w:rsidRDefault="003E5736" w:rsidP="00A314CF">
    <w:pPr>
      <w:pStyle w:val="FSHNormal"/>
      <w:spacing w:before="40"/>
    </w:pPr>
    <w:sdt>
      <w:sdtPr>
        <w:alias w:val="CC_Noformat_Motionstyp"/>
        <w:tag w:val="CC_Noformat_Motionstyp"/>
        <w:id w:val="1162973129"/>
        <w:lock w:val="sdtContentLocked"/>
        <w15:appearance w15:val="hidden"/>
        <w:text/>
      </w:sdtPr>
      <w:sdtEndPr/>
      <w:sdtContent>
        <w:r w:rsidR="00CC6875">
          <w:t>Enskild motion</w:t>
        </w:r>
      </w:sdtContent>
    </w:sdt>
    <w:r w:rsidR="00821B36">
      <w:t xml:space="preserve"> </w:t>
    </w:r>
    <w:sdt>
      <w:sdtPr>
        <w:alias w:val="CC_Noformat_Partikod"/>
        <w:tag w:val="CC_Noformat_Partikod"/>
        <w:id w:val="1471015553"/>
        <w:text/>
      </w:sdtPr>
      <w:sdtEndPr/>
      <w:sdtContent>
        <w:r w:rsidR="00E82932">
          <w:t>M</w:t>
        </w:r>
      </w:sdtContent>
    </w:sdt>
    <w:sdt>
      <w:sdtPr>
        <w:alias w:val="CC_Noformat_Partinummer"/>
        <w:tag w:val="CC_Noformat_Partinummer"/>
        <w:id w:val="-2014525982"/>
        <w:text/>
      </w:sdtPr>
      <w:sdtEndPr/>
      <w:sdtContent>
        <w:r w:rsidR="0077005A">
          <w:t>1268</w:t>
        </w:r>
      </w:sdtContent>
    </w:sdt>
  </w:p>
  <w:p w14:paraId="40EFE2F8" w14:textId="77777777" w:rsidR="00262EA3" w:rsidRPr="008227B3" w:rsidRDefault="003E57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E32919" w14:textId="26DB0993" w:rsidR="00262EA3" w:rsidRPr="008227B3" w:rsidRDefault="003E57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68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6875">
          <w:t>:608</w:t>
        </w:r>
      </w:sdtContent>
    </w:sdt>
  </w:p>
  <w:p w14:paraId="1EAC783B" w14:textId="4A1F1F27" w:rsidR="00262EA3" w:rsidRDefault="003E5736" w:rsidP="00E03A3D">
    <w:pPr>
      <w:pStyle w:val="Motionr"/>
    </w:pPr>
    <w:sdt>
      <w:sdtPr>
        <w:alias w:val="CC_Noformat_Avtext"/>
        <w:tag w:val="CC_Noformat_Avtext"/>
        <w:id w:val="-2020768203"/>
        <w:lock w:val="sdtContentLocked"/>
        <w15:appearance w15:val="hidden"/>
        <w:text/>
      </w:sdtPr>
      <w:sdtEndPr/>
      <w:sdtContent>
        <w:r w:rsidR="00CC6875">
          <w:t>av Sten Bergheden (M)</w:t>
        </w:r>
      </w:sdtContent>
    </w:sdt>
  </w:p>
  <w:sdt>
    <w:sdtPr>
      <w:alias w:val="CC_Noformat_Rubtext"/>
      <w:tag w:val="CC_Noformat_Rubtext"/>
      <w:id w:val="-218060500"/>
      <w:lock w:val="sdtLocked"/>
      <w:text/>
    </w:sdtPr>
    <w:sdtEndPr/>
    <w:sdtContent>
      <w:p w14:paraId="598D223C" w14:textId="1A87C097" w:rsidR="00262EA3" w:rsidRDefault="00E82932" w:rsidP="00283E0F">
        <w:pPr>
          <w:pStyle w:val="FSHRub2"/>
        </w:pPr>
        <w:r>
          <w:t>Organisationers påverkan på skyddsjakt och licensjakt på varg</w:t>
        </w:r>
      </w:p>
    </w:sdtContent>
  </w:sdt>
  <w:sdt>
    <w:sdtPr>
      <w:alias w:val="CC_Boilerplate_3"/>
      <w:tag w:val="CC_Boilerplate_3"/>
      <w:id w:val="1606463544"/>
      <w:lock w:val="sdtContentLocked"/>
      <w15:appearance w15:val="hidden"/>
      <w:text w:multiLine="1"/>
    </w:sdtPr>
    <w:sdtEndPr/>
    <w:sdtContent>
      <w:p w14:paraId="16673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6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3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5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3D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18"/>
    <w:rsid w:val="0080784F"/>
    <w:rsid w:val="00807D28"/>
    <w:rsid w:val="008103B5"/>
    <w:rsid w:val="0081059E"/>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B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FB"/>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75"/>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5D"/>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3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0A"/>
    <w:rsid w:val="00FF0BD9"/>
    <w:rsid w:val="00FF0BFA"/>
    <w:rsid w:val="00FF1084"/>
    <w:rsid w:val="00FF255F"/>
    <w:rsid w:val="00FF2AA3"/>
    <w:rsid w:val="00FF30A2"/>
    <w:rsid w:val="00FF39E7"/>
    <w:rsid w:val="00FF39EE"/>
    <w:rsid w:val="00FF3DCD"/>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F9136"/>
  <w15:chartTrackingRefBased/>
  <w15:docId w15:val="{C2EFDA8D-3EBF-403B-90A2-6C2D61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322C5F2CE432496BF6F69192CB33D"/>
        <w:category>
          <w:name w:val="Allmänt"/>
          <w:gallery w:val="placeholder"/>
        </w:category>
        <w:types>
          <w:type w:val="bbPlcHdr"/>
        </w:types>
        <w:behaviors>
          <w:behavior w:val="content"/>
        </w:behaviors>
        <w:guid w:val="{D07A82F6-1545-497A-943F-DFCFDD7CE48A}"/>
      </w:docPartPr>
      <w:docPartBody>
        <w:p w:rsidR="00716BEE" w:rsidRDefault="00CF7E1D">
          <w:pPr>
            <w:pStyle w:val="29D322C5F2CE432496BF6F69192CB33D"/>
          </w:pPr>
          <w:r w:rsidRPr="005A0A93">
            <w:rPr>
              <w:rStyle w:val="Platshllartext"/>
            </w:rPr>
            <w:t>Förslag till riksdagsbeslut</w:t>
          </w:r>
        </w:p>
      </w:docPartBody>
    </w:docPart>
    <w:docPart>
      <w:docPartPr>
        <w:name w:val="6EB23C933E8C41318CC0562CAF44F753"/>
        <w:category>
          <w:name w:val="Allmänt"/>
          <w:gallery w:val="placeholder"/>
        </w:category>
        <w:types>
          <w:type w:val="bbPlcHdr"/>
        </w:types>
        <w:behaviors>
          <w:behavior w:val="content"/>
        </w:behaviors>
        <w:guid w:val="{79CD39EE-7E30-4F21-90FC-C620DB5A88B2}"/>
      </w:docPartPr>
      <w:docPartBody>
        <w:p w:rsidR="00716BEE" w:rsidRDefault="00CF7E1D">
          <w:pPr>
            <w:pStyle w:val="6EB23C933E8C41318CC0562CAF44F753"/>
          </w:pPr>
          <w:r w:rsidRPr="005A0A93">
            <w:rPr>
              <w:rStyle w:val="Platshllartext"/>
            </w:rPr>
            <w:t>Motivering</w:t>
          </w:r>
        </w:p>
      </w:docPartBody>
    </w:docPart>
    <w:docPart>
      <w:docPartPr>
        <w:name w:val="922C133E34604698804BD8D474E830B1"/>
        <w:category>
          <w:name w:val="Allmänt"/>
          <w:gallery w:val="placeholder"/>
        </w:category>
        <w:types>
          <w:type w:val="bbPlcHdr"/>
        </w:types>
        <w:behaviors>
          <w:behavior w:val="content"/>
        </w:behaviors>
        <w:guid w:val="{65D2AB46-1DFE-4D8E-BAE8-23AD4CCFE37F}"/>
      </w:docPartPr>
      <w:docPartBody>
        <w:p w:rsidR="00206541" w:rsidRDefault="00206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EE"/>
    <w:rsid w:val="000E2658"/>
    <w:rsid w:val="00206541"/>
    <w:rsid w:val="00716BEE"/>
    <w:rsid w:val="00CF7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D322C5F2CE432496BF6F69192CB33D">
    <w:name w:val="29D322C5F2CE432496BF6F69192CB33D"/>
  </w:style>
  <w:style w:type="paragraph" w:customStyle="1" w:styleId="6EB23C933E8C41318CC0562CAF44F753">
    <w:name w:val="6EB23C933E8C41318CC0562CAF44F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FA935-5117-4698-BCA4-46D2C2E65C37}"/>
</file>

<file path=customXml/itemProps2.xml><?xml version="1.0" encoding="utf-8"?>
<ds:datastoreItem xmlns:ds="http://schemas.openxmlformats.org/officeDocument/2006/customXml" ds:itemID="{AF5513BC-4033-44F0-B4CD-002FBD138004}"/>
</file>

<file path=customXml/itemProps3.xml><?xml version="1.0" encoding="utf-8"?>
<ds:datastoreItem xmlns:ds="http://schemas.openxmlformats.org/officeDocument/2006/customXml" ds:itemID="{BF705142-1398-47AF-86F6-152274AF05EB}"/>
</file>

<file path=docProps/app.xml><?xml version="1.0" encoding="utf-8"?>
<Properties xmlns="http://schemas.openxmlformats.org/officeDocument/2006/extended-properties" xmlns:vt="http://schemas.openxmlformats.org/officeDocument/2006/docPropsVTypes">
  <Template>Normal</Template>
  <TotalTime>19</TotalTime>
  <Pages>1</Pages>
  <Words>95</Words>
  <Characters>554</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