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5260F036F504447AF52F542B94797E3"/>
        </w:placeholder>
        <w:text/>
      </w:sdtPr>
      <w:sdtEndPr/>
      <w:sdtContent>
        <w:p w:rsidRPr="009B062B" w:rsidR="00AF30DD" w:rsidP="002C0608" w:rsidRDefault="00AF30DD" w14:paraId="07C0A6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c2ff945-e887-4d3e-9f82-30f227dde180"/>
        <w:id w:val="-148214540"/>
        <w:lock w:val="sdtLocked"/>
      </w:sdtPr>
      <w:sdtEndPr/>
      <w:sdtContent>
        <w:p w:rsidR="0073229F" w:rsidRDefault="00634E1C" w14:paraId="70F34D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stifta nationella lagar mot att kommuner skadligt begränsar biltrafiken på kommunal nivå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6AD3E04A6F64FDA9F0D20B469CF7FCB"/>
        </w:placeholder>
        <w:text/>
      </w:sdtPr>
      <w:sdtEndPr/>
      <w:sdtContent>
        <w:p w:rsidRPr="009B062B" w:rsidR="006D79C9" w:rsidP="00333E95" w:rsidRDefault="006D79C9" w14:paraId="49E140C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1438ED" w:rsidRDefault="004C11D7" w14:paraId="617EFC8A" w14:textId="103F0112">
      <w:pPr>
        <w:pStyle w:val="Normalutanindragellerluft"/>
      </w:pPr>
      <w:r>
        <w:t xml:space="preserve">Det nya styret i Stockholms stad deklarerar att de tänker minska biltrafiken kraftigt i den egna kommunen, detta genom långtgående åtgärder som kommer </w:t>
      </w:r>
      <w:r w:rsidR="00634E1C">
        <w:t xml:space="preserve">att </w:t>
      </w:r>
      <w:r>
        <w:t xml:space="preserve">drabba både näringsliv och privatpersoner på ett genomgripande sätt. En del av åtgärderna som styret meddelar </w:t>
      </w:r>
      <w:r w:rsidRPr="002C0608" w:rsidR="00EF4B99">
        <w:t xml:space="preserve">är </w:t>
      </w:r>
      <w:r w:rsidRPr="002C0608">
        <w:t xml:space="preserve">att de tänker genomföra </w:t>
      </w:r>
      <w:r w:rsidRPr="002C0608" w:rsidR="00EF4B99">
        <w:t xml:space="preserve">ett </w:t>
      </w:r>
      <w:r w:rsidRPr="002C0608">
        <w:t>för</w:t>
      </w:r>
      <w:r w:rsidRPr="002C0608" w:rsidR="00EF4B99">
        <w:t xml:space="preserve">bud för </w:t>
      </w:r>
      <w:r>
        <w:t xml:space="preserve">alla bilar som inte drivs med el eller en kombination av el och bensin i delar av Stockholms innerstad. </w:t>
      </w:r>
    </w:p>
    <w:p w:rsidRPr="004C11D7" w:rsidR="004C11D7" w:rsidP="001438ED" w:rsidRDefault="004C11D7" w14:paraId="7E913E45" w14:textId="049C2A33">
      <w:r>
        <w:t xml:space="preserve">Effekterna av denna åtgärd kommer allvarligt att drabba näringsliv där en stor del av varutransporterna i dag sker med bensin- eller dieseldrivna bilar. Effekterna för </w:t>
      </w:r>
      <w:r w:rsidRPr="001438ED">
        <w:rPr>
          <w:spacing w:val="-1"/>
        </w:rPr>
        <w:t>privat</w:t>
      </w:r>
      <w:r w:rsidRPr="001438ED" w:rsidR="001438ED">
        <w:rPr>
          <w:spacing w:val="-1"/>
        </w:rPr>
        <w:softHyphen/>
      </w:r>
      <w:r w:rsidRPr="001438ED">
        <w:rPr>
          <w:spacing w:val="-1"/>
        </w:rPr>
        <w:t>personer som behöver ta sig till arbetet kommer sannolikt också</w:t>
      </w:r>
      <w:r w:rsidRPr="001438ED" w:rsidR="00634E1C">
        <w:rPr>
          <w:spacing w:val="-1"/>
        </w:rPr>
        <w:t xml:space="preserve"> att</w:t>
      </w:r>
      <w:r w:rsidRPr="001438ED">
        <w:rPr>
          <w:spacing w:val="-1"/>
        </w:rPr>
        <w:t xml:space="preserve"> bli mycket allvarliga.</w:t>
      </w:r>
      <w:r>
        <w:t xml:space="preserve"> </w:t>
      </w:r>
      <w:r w:rsidR="00C650D8">
        <w:t xml:space="preserve">Effekterna kommer också </w:t>
      </w:r>
      <w:r w:rsidR="00634E1C">
        <w:t xml:space="preserve">att </w:t>
      </w:r>
      <w:r w:rsidR="00C650D8">
        <w:t xml:space="preserve">drabba en massa människor som inte bor i Stockholms kommun men arbetar inne i Stockholm. </w:t>
      </w:r>
    </w:p>
    <w:sdt>
      <w:sdtPr>
        <w:alias w:val="CC_Underskrifter"/>
        <w:tag w:val="CC_Underskrifter"/>
        <w:id w:val="583496634"/>
        <w:lock w:val="sdtContentLocked"/>
        <w:placeholder>
          <w:docPart w:val="AC4F21E928B84ED3836FD7644618CF46"/>
        </w:placeholder>
      </w:sdtPr>
      <w:sdtEndPr/>
      <w:sdtContent>
        <w:p w:rsidR="002C0608" w:rsidP="005B07DE" w:rsidRDefault="002C0608" w14:paraId="2AE50DBE" w14:textId="77777777"/>
        <w:p w:rsidRPr="008E0FE2" w:rsidR="004801AC" w:rsidP="005B07DE" w:rsidRDefault="001438ED" w14:paraId="707104AB" w14:textId="643404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229F" w14:paraId="3C79DDF2" w14:textId="77777777">
        <w:trPr>
          <w:cantSplit/>
        </w:trPr>
        <w:tc>
          <w:tcPr>
            <w:tcW w:w="50" w:type="pct"/>
            <w:vAlign w:val="bottom"/>
          </w:tcPr>
          <w:p w:rsidR="0073229F" w:rsidRDefault="00634E1C" w14:paraId="1AEBE5EA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73229F" w:rsidRDefault="0073229F" w14:paraId="66E00DAF" w14:textId="77777777">
            <w:pPr>
              <w:pStyle w:val="Underskrifter"/>
            </w:pPr>
          </w:p>
        </w:tc>
      </w:tr>
    </w:tbl>
    <w:p w:rsidR="002F0423" w:rsidRDefault="002F0423" w14:paraId="2E558014" w14:textId="77777777"/>
    <w:sectPr w:rsidR="002F042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6C22" w14:textId="77777777" w:rsidR="004C11D7" w:rsidRDefault="004C11D7" w:rsidP="000C1CAD">
      <w:pPr>
        <w:spacing w:line="240" w:lineRule="auto"/>
      </w:pPr>
      <w:r>
        <w:separator/>
      </w:r>
    </w:p>
  </w:endnote>
  <w:endnote w:type="continuationSeparator" w:id="0">
    <w:p w14:paraId="36F02B0E" w14:textId="77777777" w:rsidR="004C11D7" w:rsidRDefault="004C11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E5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6B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793F" w14:textId="67BA91F5" w:rsidR="00262EA3" w:rsidRPr="005B07DE" w:rsidRDefault="00262EA3" w:rsidP="005B07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C524" w14:textId="77777777" w:rsidR="004C11D7" w:rsidRDefault="004C11D7" w:rsidP="000C1CAD">
      <w:pPr>
        <w:spacing w:line="240" w:lineRule="auto"/>
      </w:pPr>
      <w:r>
        <w:separator/>
      </w:r>
    </w:p>
  </w:footnote>
  <w:footnote w:type="continuationSeparator" w:id="0">
    <w:p w14:paraId="1A2DCC23" w14:textId="77777777" w:rsidR="004C11D7" w:rsidRDefault="004C11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B6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B4C2B9" wp14:editId="0C9EE7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6C46D8" w14:textId="2B11F8D2" w:rsidR="00262EA3" w:rsidRDefault="001438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C11D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B4C2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6C46D8" w14:textId="2B11F8D2" w:rsidR="00262EA3" w:rsidRDefault="001438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C11D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FAA2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3E59" w14:textId="77777777" w:rsidR="00262EA3" w:rsidRDefault="00262EA3" w:rsidP="008563AC">
    <w:pPr>
      <w:jc w:val="right"/>
    </w:pPr>
  </w:p>
  <w:p w14:paraId="3D38B6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12D9" w14:textId="77777777" w:rsidR="00262EA3" w:rsidRDefault="001438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1E7815" wp14:editId="76F198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EE0CDD" w14:textId="26809FBB" w:rsidR="00262EA3" w:rsidRDefault="001438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07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11D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27041B2" w14:textId="77777777" w:rsidR="00262EA3" w:rsidRPr="008227B3" w:rsidRDefault="001438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95011C" w14:textId="4B4BE056" w:rsidR="00262EA3" w:rsidRPr="008227B3" w:rsidRDefault="001438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07D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07DE">
          <w:t>:79</w:t>
        </w:r>
      </w:sdtContent>
    </w:sdt>
  </w:p>
  <w:p w14:paraId="3A5878E5" w14:textId="6A09511B" w:rsidR="00262EA3" w:rsidRDefault="001438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07DE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22CE58" w14:textId="3FAD3768" w:rsidR="00262EA3" w:rsidRDefault="004C11D7" w:rsidP="00283E0F">
        <w:pPr>
          <w:pStyle w:val="FSHRub2"/>
        </w:pPr>
        <w:r>
          <w:t>Nationella regler mot missbruk av inskränkningar gällande biltrafik på kommunal nivå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52E80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C11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8ED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608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423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1D7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7DE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4E1C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29F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5AC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0D8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99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827F45"/>
  <w15:chartTrackingRefBased/>
  <w15:docId w15:val="{7716521F-86C1-4AC3-8D28-91EDA352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260F036F504447AF52F542B9479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49AC4-DE13-45B5-8406-0C2A5FE4B8EB}"/>
      </w:docPartPr>
      <w:docPartBody>
        <w:p w:rsidR="00EF2F5E" w:rsidRDefault="00EF2F5E">
          <w:pPr>
            <w:pStyle w:val="15260F036F504447AF52F542B94797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AD3E04A6F64FDA9F0D20B469CF7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3B344-0C17-4944-BA4A-A633A494994D}"/>
      </w:docPartPr>
      <w:docPartBody>
        <w:p w:rsidR="00EF2F5E" w:rsidRDefault="00EF2F5E">
          <w:pPr>
            <w:pStyle w:val="56AD3E04A6F64FDA9F0D20B469CF7F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4F21E928B84ED3836FD7644618C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0CC2C-B640-4738-BC63-4599826BEB5D}"/>
      </w:docPartPr>
      <w:docPartBody>
        <w:p w:rsidR="00EC4FE3" w:rsidRDefault="00EC4F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5E"/>
    <w:rsid w:val="00EC4FE3"/>
    <w:rsid w:val="00E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260F036F504447AF52F542B94797E3">
    <w:name w:val="15260F036F504447AF52F542B94797E3"/>
  </w:style>
  <w:style w:type="paragraph" w:customStyle="1" w:styleId="56AD3E04A6F64FDA9F0D20B469CF7FCB">
    <w:name w:val="56AD3E04A6F64FDA9F0D20B469CF7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01CEE-C18D-4C2F-A720-CFAB76FE01B9}"/>
</file>

<file path=customXml/itemProps2.xml><?xml version="1.0" encoding="utf-8"?>
<ds:datastoreItem xmlns:ds="http://schemas.openxmlformats.org/officeDocument/2006/customXml" ds:itemID="{27DE2D03-20D5-4203-86D8-3109469BFE54}"/>
</file>

<file path=customXml/itemProps3.xml><?xml version="1.0" encoding="utf-8"?>
<ds:datastoreItem xmlns:ds="http://schemas.openxmlformats.org/officeDocument/2006/customXml" ds:itemID="{31896B77-AD2F-4315-BCCA-7D58CBE11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917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Nationella regler mot missbruk av inskränkningar gällande biltrafik på kommunal nivå</vt:lpstr>
      <vt:lpstr>
      </vt:lpstr>
    </vt:vector>
  </TitlesOfParts>
  <Company>Sveriges riksdag</Company>
  <LinksUpToDate>false</LinksUpToDate>
  <CharactersWithSpaces>1075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