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7E048A8C114B45880F63F35D645776"/>
        </w:placeholder>
        <w:text/>
      </w:sdtPr>
      <w:sdtEndPr/>
      <w:sdtContent>
        <w:p w:rsidRPr="009B062B" w:rsidR="00AF30DD" w:rsidP="00CF236F" w:rsidRDefault="00AF30DD" w14:paraId="20FAA6DD" w14:textId="77777777">
          <w:pPr>
            <w:pStyle w:val="Rubrik1"/>
            <w:spacing w:after="300"/>
          </w:pPr>
          <w:r w:rsidRPr="009B062B">
            <w:t>Förslag till riksdagsbeslut</w:t>
          </w:r>
        </w:p>
      </w:sdtContent>
    </w:sdt>
    <w:sdt>
      <w:sdtPr>
        <w:alias w:val="Yrkande 1"/>
        <w:tag w:val="29857e81-9a67-43ff-824c-79db3d107fdb"/>
        <w:id w:val="-304855690"/>
        <w:lock w:val="sdtLocked"/>
      </w:sdtPr>
      <w:sdtEndPr/>
      <w:sdtContent>
        <w:p w:rsidR="004A0E30" w:rsidRDefault="00BA5014" w14:paraId="20FAA6DE" w14:textId="77777777">
          <w:pPr>
            <w:pStyle w:val="Frslagstext"/>
            <w:numPr>
              <w:ilvl w:val="0"/>
              <w:numId w:val="0"/>
            </w:numPr>
          </w:pPr>
          <w:r>
            <w:t>Riksdagen ställer sig bakom det som anförs i motionen om att göra en översyn så att regelförenklingar kommer till stånd för ett bättre företagsklimat i Västerbotten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A1ED925E004F65B2BD664FEB84F2DE"/>
        </w:placeholder>
        <w:text/>
      </w:sdtPr>
      <w:sdtEndPr/>
      <w:sdtContent>
        <w:p w:rsidRPr="009B062B" w:rsidR="006D79C9" w:rsidP="00333E95" w:rsidRDefault="006D79C9" w14:paraId="20FAA6DF" w14:textId="77777777">
          <w:pPr>
            <w:pStyle w:val="Rubrik1"/>
          </w:pPr>
          <w:r>
            <w:t>Motivering</w:t>
          </w:r>
        </w:p>
      </w:sdtContent>
    </w:sdt>
    <w:p w:rsidRPr="00484111" w:rsidR="009D6D3A" w:rsidP="00484111" w:rsidRDefault="009D6D3A" w14:paraId="20FAA6E0" w14:textId="1AD486EA">
      <w:pPr>
        <w:pStyle w:val="Normalutanindragellerluft"/>
      </w:pPr>
      <w:r w:rsidRPr="00484111">
        <w:t>Om Västerbotten vill vara en attraktiv plats för företag finns det anledning att granska hur</w:t>
      </w:r>
      <w:r w:rsidR="007D0C02">
        <w:t xml:space="preserve"> </w:t>
      </w:r>
      <w:r w:rsidRPr="00484111">
        <w:t>företagen bemöts, hur tillstånden hanteras och hur tillsynen utförs. Alla kommuner i Västerbotten har som mål att förbättra företagsklimatet. Fler och växande företag betyder fler jobb, ökade skatteintäkter och ökat välstånd. I medierna i Västerbotten kan man läsa att näringslivsklimatet skiljer sig stort beroende på i vilken kommun du verkar.</w:t>
      </w:r>
    </w:p>
    <w:p w:rsidRPr="00484111" w:rsidR="009D6D3A" w:rsidP="00484111" w:rsidRDefault="009D6D3A" w14:paraId="20FAA6E1" w14:textId="75303F22">
      <w:r w:rsidRPr="00484111">
        <w:t>Regelförbättringar, förutsägbarhet och minskade kostnader är viktigt. I färska rapporter från Näringslivets regelnämnd (NNR), kring kommunernas regeltillämpning, målas en tydlig bild upp</w:t>
      </w:r>
      <w:r w:rsidR="007D0C02">
        <w:t xml:space="preserve"> </w:t>
      </w:r>
      <w:r w:rsidRPr="00484111">
        <w:t>av de skillnader som finns.</w:t>
      </w:r>
    </w:p>
    <w:p w:rsidRPr="00484111" w:rsidR="009D6D3A" w:rsidP="00484111" w:rsidRDefault="009D6D3A" w14:paraId="20FAA6E2" w14:textId="77777777">
      <w:r w:rsidRPr="00484111">
        <w:t>I undersökningen om livsmedelskontroller framkom att livsmedelsinspektörer i en av tre kommuner anser sig vara säkra på att inget tydligt näringslivsfrämjande kommunalt arbete bedrivs.</w:t>
      </w:r>
    </w:p>
    <w:p w:rsidRPr="00484111" w:rsidR="009D6D3A" w:rsidP="00484111" w:rsidRDefault="009D6D3A" w14:paraId="20FAA6E3" w14:textId="011D3F4C">
      <w:r w:rsidRPr="00484111">
        <w:t>Skellefteå är dock ett exempel där handläggarna inom livsmedelskontroll och serveringstillstånd arbetar utifrån kommunens näringslivsfrämjande policy. Kommu</w:t>
      </w:r>
      <w:r w:rsidR="00CA5C0E">
        <w:softHyphen/>
      </w:r>
      <w:bookmarkStart w:name="_GoBack" w:id="1"/>
      <w:bookmarkEnd w:id="1"/>
      <w:r w:rsidRPr="00484111">
        <w:t>nens kontrollfunktioner är en del av kommunens samspel med näringslivet och påverkar hela företagsklimatet.</w:t>
      </w:r>
    </w:p>
    <w:p w:rsidRPr="00484111" w:rsidR="009D6D3A" w:rsidP="00484111" w:rsidRDefault="009D6D3A" w14:paraId="20FAA6E4" w14:textId="77777777">
      <w:r w:rsidRPr="00484111">
        <w:t>Vidare undersöktes möjligheten till hjälp vid nyetableringar. Det borde inte spela någon roll i vilken kommun i Västerbotten ett företag väljer att starta. Men skillnaderna i företagsklimat är stora.</w:t>
      </w:r>
    </w:p>
    <w:p w:rsidRPr="00484111" w:rsidR="009D6D3A" w:rsidP="00484111" w:rsidRDefault="009D6D3A" w14:paraId="20FAA6E5" w14:textId="77777777">
      <w:r w:rsidRPr="00484111">
        <w:t>Endast två av de svarande kommunerna i Västerbotten säger sig kunna lämna ett tidigt besked om totalkostnaderna innan ansökningshandlingarna skickats in. Det här försvårar etableringar. Tid är pengar, och kostnader för lokaler, personal och varor pausar inte bara för att besluten dröjer hos kommunerna.</w:t>
      </w:r>
    </w:p>
    <w:p w:rsidR="00484111" w:rsidP="00484111" w:rsidRDefault="009D6D3A" w14:paraId="20FAA6E6" w14:textId="77777777">
      <w:pPr>
        <w:pStyle w:val="Normalutanindragellerluft"/>
      </w:pPr>
      <w:r w:rsidRPr="00484111">
        <w:lastRenderedPageBreak/>
        <w:t>En översyn bör göras så att regelförenklingar och andra nödvändiga åtgärder inte skiljer sig mellan kommunerna så att vi får ett bättre företagsklimat</w:t>
      </w:r>
      <w:r w:rsidR="00484111">
        <w:t>.</w:t>
      </w:r>
      <w:r w:rsidRPr="00484111">
        <w:t xml:space="preserve"> </w:t>
      </w:r>
    </w:p>
    <w:sdt>
      <w:sdtPr>
        <w:alias w:val="CC_Underskrifter"/>
        <w:tag w:val="CC_Underskrifter"/>
        <w:id w:val="583496634"/>
        <w:lock w:val="sdtContentLocked"/>
        <w:placeholder>
          <w:docPart w:val="B6D47D39FAF04611914E372479E35500"/>
        </w:placeholder>
      </w:sdtPr>
      <w:sdtEndPr/>
      <w:sdtContent>
        <w:p w:rsidR="00CF236F" w:rsidP="00CF236F" w:rsidRDefault="00CF236F" w14:paraId="20FAA6E7" w14:textId="77777777"/>
        <w:p w:rsidRPr="008E0FE2" w:rsidR="004801AC" w:rsidP="00CF236F" w:rsidRDefault="009C1B4E" w14:paraId="20FAA6E8" w14:textId="77777777"/>
      </w:sdtContent>
    </w:sdt>
    <w:tbl>
      <w:tblPr>
        <w:tblW w:w="5000" w:type="pct"/>
        <w:tblLook w:val="04A0" w:firstRow="1" w:lastRow="0" w:firstColumn="1" w:lastColumn="0" w:noHBand="0" w:noVBand="1"/>
        <w:tblCaption w:val="underskrifter"/>
      </w:tblPr>
      <w:tblGrid>
        <w:gridCol w:w="4252"/>
        <w:gridCol w:w="4252"/>
      </w:tblGrid>
      <w:tr w:rsidR="0040099C" w14:paraId="24E37DE5" w14:textId="77777777">
        <w:trPr>
          <w:cantSplit/>
        </w:trPr>
        <w:tc>
          <w:tcPr>
            <w:tcW w:w="50" w:type="pct"/>
            <w:vAlign w:val="bottom"/>
          </w:tcPr>
          <w:p w:rsidR="0040099C" w:rsidRDefault="007D0C02" w14:paraId="5C42E053" w14:textId="77777777">
            <w:pPr>
              <w:pStyle w:val="Underskrifter"/>
            </w:pPr>
            <w:r>
              <w:t>Ann-Britt Åsebol (M)</w:t>
            </w:r>
          </w:p>
        </w:tc>
        <w:tc>
          <w:tcPr>
            <w:tcW w:w="50" w:type="pct"/>
            <w:vAlign w:val="bottom"/>
          </w:tcPr>
          <w:p w:rsidR="0040099C" w:rsidRDefault="0040099C" w14:paraId="0CA4AF3D" w14:textId="77777777">
            <w:pPr>
              <w:pStyle w:val="Underskrifter"/>
            </w:pPr>
          </w:p>
        </w:tc>
      </w:tr>
    </w:tbl>
    <w:p w:rsidR="0094332F" w:rsidRDefault="0094332F" w14:paraId="20FAA6EC" w14:textId="77777777"/>
    <w:sectPr w:rsidR="009433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AA6EE" w14:textId="77777777" w:rsidR="00E732B2" w:rsidRDefault="00E732B2" w:rsidP="000C1CAD">
      <w:pPr>
        <w:spacing w:line="240" w:lineRule="auto"/>
      </w:pPr>
      <w:r>
        <w:separator/>
      </w:r>
    </w:p>
  </w:endnote>
  <w:endnote w:type="continuationSeparator" w:id="0">
    <w:p w14:paraId="20FAA6EF" w14:textId="77777777" w:rsidR="00E732B2" w:rsidRDefault="00E73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6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6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6FD" w14:textId="77777777" w:rsidR="00262EA3" w:rsidRPr="00CF236F" w:rsidRDefault="00262EA3" w:rsidP="00CF23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AA6EC" w14:textId="77777777" w:rsidR="00E732B2" w:rsidRDefault="00E732B2" w:rsidP="000C1CAD">
      <w:pPr>
        <w:spacing w:line="240" w:lineRule="auto"/>
      </w:pPr>
      <w:r>
        <w:separator/>
      </w:r>
    </w:p>
  </w:footnote>
  <w:footnote w:type="continuationSeparator" w:id="0">
    <w:p w14:paraId="20FAA6ED" w14:textId="77777777" w:rsidR="00E732B2" w:rsidRDefault="00E73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6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FAA6FE" wp14:editId="20FAA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FAA702" w14:textId="77777777" w:rsidR="00262EA3" w:rsidRDefault="009C1B4E" w:rsidP="008103B5">
                          <w:pPr>
                            <w:jc w:val="right"/>
                          </w:pPr>
                          <w:sdt>
                            <w:sdtPr>
                              <w:alias w:val="CC_Noformat_Partikod"/>
                              <w:tag w:val="CC_Noformat_Partikod"/>
                              <w:id w:val="-53464382"/>
                              <w:placeholder>
                                <w:docPart w:val="BDA6673F7C7149E0BC6ACB5385DA8BA6"/>
                              </w:placeholder>
                              <w:text/>
                            </w:sdtPr>
                            <w:sdtEndPr/>
                            <w:sdtContent>
                              <w:r w:rsidR="009D6D3A">
                                <w:t>M</w:t>
                              </w:r>
                            </w:sdtContent>
                          </w:sdt>
                          <w:sdt>
                            <w:sdtPr>
                              <w:alias w:val="CC_Noformat_Partinummer"/>
                              <w:tag w:val="CC_Noformat_Partinummer"/>
                              <w:id w:val="-1709555926"/>
                              <w:placeholder>
                                <w:docPart w:val="229A6AD5D1AF43A39E668CB1AF70D27A"/>
                              </w:placeholder>
                              <w:text/>
                            </w:sdtPr>
                            <w:sdtEndPr/>
                            <w:sdtContent>
                              <w:r w:rsidR="005E7118">
                                <w:t>2261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AA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FAA702" w14:textId="77777777" w:rsidR="00262EA3" w:rsidRDefault="009C1B4E" w:rsidP="008103B5">
                    <w:pPr>
                      <w:jc w:val="right"/>
                    </w:pPr>
                    <w:sdt>
                      <w:sdtPr>
                        <w:alias w:val="CC_Noformat_Partikod"/>
                        <w:tag w:val="CC_Noformat_Partikod"/>
                        <w:id w:val="-53464382"/>
                        <w:placeholder>
                          <w:docPart w:val="BDA6673F7C7149E0BC6ACB5385DA8BA6"/>
                        </w:placeholder>
                        <w:text/>
                      </w:sdtPr>
                      <w:sdtEndPr/>
                      <w:sdtContent>
                        <w:r w:rsidR="009D6D3A">
                          <w:t>M</w:t>
                        </w:r>
                      </w:sdtContent>
                    </w:sdt>
                    <w:sdt>
                      <w:sdtPr>
                        <w:alias w:val="CC_Noformat_Partinummer"/>
                        <w:tag w:val="CC_Noformat_Partinummer"/>
                        <w:id w:val="-1709555926"/>
                        <w:placeholder>
                          <w:docPart w:val="229A6AD5D1AF43A39E668CB1AF70D27A"/>
                        </w:placeholder>
                        <w:text/>
                      </w:sdtPr>
                      <w:sdtEndPr/>
                      <w:sdtContent>
                        <w:r w:rsidR="005E7118">
                          <w:t>2261</w:t>
                        </w:r>
                      </w:sdtContent>
                    </w:sdt>
                  </w:p>
                </w:txbxContent>
              </v:textbox>
              <w10:wrap anchorx="page"/>
            </v:shape>
          </w:pict>
        </mc:Fallback>
      </mc:AlternateContent>
    </w:r>
  </w:p>
  <w:p w14:paraId="20FAA6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6F2" w14:textId="77777777" w:rsidR="00262EA3" w:rsidRDefault="00262EA3" w:rsidP="008563AC">
    <w:pPr>
      <w:jc w:val="right"/>
    </w:pPr>
  </w:p>
  <w:p w14:paraId="20FAA6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A6F6" w14:textId="77777777" w:rsidR="00262EA3" w:rsidRDefault="009C1B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FAA700" wp14:editId="20FAA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FAA6F7" w14:textId="77777777" w:rsidR="00262EA3" w:rsidRDefault="009C1B4E" w:rsidP="00A314CF">
    <w:pPr>
      <w:pStyle w:val="FSHNormal"/>
      <w:spacing w:before="40"/>
    </w:pPr>
    <w:sdt>
      <w:sdtPr>
        <w:alias w:val="CC_Noformat_Motionstyp"/>
        <w:tag w:val="CC_Noformat_Motionstyp"/>
        <w:id w:val="1162973129"/>
        <w:lock w:val="sdtContentLocked"/>
        <w15:appearance w15:val="hidden"/>
        <w:text/>
      </w:sdtPr>
      <w:sdtEndPr/>
      <w:sdtContent>
        <w:r w:rsidR="00373038">
          <w:t>Enskild motion</w:t>
        </w:r>
      </w:sdtContent>
    </w:sdt>
    <w:r w:rsidR="00821B36">
      <w:t xml:space="preserve"> </w:t>
    </w:r>
    <w:sdt>
      <w:sdtPr>
        <w:alias w:val="CC_Noformat_Partikod"/>
        <w:tag w:val="CC_Noformat_Partikod"/>
        <w:id w:val="1471015553"/>
        <w:text/>
      </w:sdtPr>
      <w:sdtEndPr/>
      <w:sdtContent>
        <w:r w:rsidR="009D6D3A">
          <w:t>M</w:t>
        </w:r>
      </w:sdtContent>
    </w:sdt>
    <w:sdt>
      <w:sdtPr>
        <w:alias w:val="CC_Noformat_Partinummer"/>
        <w:tag w:val="CC_Noformat_Partinummer"/>
        <w:id w:val="-2014525982"/>
        <w:text/>
      </w:sdtPr>
      <w:sdtEndPr/>
      <w:sdtContent>
        <w:r w:rsidR="005E7118">
          <w:t>2261</w:t>
        </w:r>
      </w:sdtContent>
    </w:sdt>
  </w:p>
  <w:p w14:paraId="20FAA6F8" w14:textId="77777777" w:rsidR="00262EA3" w:rsidRPr="008227B3" w:rsidRDefault="009C1B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FAA6F9" w14:textId="77777777" w:rsidR="00262EA3" w:rsidRPr="008227B3" w:rsidRDefault="009C1B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30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3038">
          <w:t>:1111</w:t>
        </w:r>
      </w:sdtContent>
    </w:sdt>
  </w:p>
  <w:p w14:paraId="20FAA6FA" w14:textId="77777777" w:rsidR="00262EA3" w:rsidRDefault="009C1B4E" w:rsidP="00E03A3D">
    <w:pPr>
      <w:pStyle w:val="Motionr"/>
    </w:pPr>
    <w:sdt>
      <w:sdtPr>
        <w:alias w:val="CC_Noformat_Avtext"/>
        <w:tag w:val="CC_Noformat_Avtext"/>
        <w:id w:val="-2020768203"/>
        <w:lock w:val="sdtContentLocked"/>
        <w15:appearance w15:val="hidden"/>
        <w:text/>
      </w:sdtPr>
      <w:sdtEndPr/>
      <w:sdtContent>
        <w:r w:rsidR="00373038">
          <w:t>av Ann-Britt Åsebol (M)</w:t>
        </w:r>
      </w:sdtContent>
    </w:sdt>
  </w:p>
  <w:sdt>
    <w:sdtPr>
      <w:alias w:val="CC_Noformat_Rubtext"/>
      <w:tag w:val="CC_Noformat_Rubtext"/>
      <w:id w:val="-218060500"/>
      <w:lock w:val="sdtLocked"/>
      <w:text/>
    </w:sdtPr>
    <w:sdtEndPr/>
    <w:sdtContent>
      <w:p w14:paraId="20FAA6FB" w14:textId="77777777" w:rsidR="00262EA3" w:rsidRDefault="009D6D3A" w:rsidP="00283E0F">
        <w:pPr>
          <w:pStyle w:val="FSHRub2"/>
        </w:pPr>
        <w:r>
          <w:t xml:space="preserve">Bättre företagsklimat i Västerbotten </w:t>
        </w:r>
      </w:p>
    </w:sdtContent>
  </w:sdt>
  <w:sdt>
    <w:sdtPr>
      <w:alias w:val="CC_Boilerplate_3"/>
      <w:tag w:val="CC_Boilerplate_3"/>
      <w:id w:val="1606463544"/>
      <w:lock w:val="sdtContentLocked"/>
      <w15:appearance w15:val="hidden"/>
      <w:text w:multiLine="1"/>
    </w:sdtPr>
    <w:sdtEndPr/>
    <w:sdtContent>
      <w:p w14:paraId="20FAA6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6D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23"/>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03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F3"/>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9C"/>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11"/>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E30"/>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AC4"/>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118"/>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95"/>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C02"/>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2F"/>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4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3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01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C0E"/>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36F"/>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2B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FAA6DC"/>
  <w15:chartTrackingRefBased/>
  <w15:docId w15:val="{DDB7113E-306E-4BDD-806A-36D02878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9D6D3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7E048A8C114B45880F63F35D645776"/>
        <w:category>
          <w:name w:val="Allmänt"/>
          <w:gallery w:val="placeholder"/>
        </w:category>
        <w:types>
          <w:type w:val="bbPlcHdr"/>
        </w:types>
        <w:behaviors>
          <w:behavior w:val="content"/>
        </w:behaviors>
        <w:guid w:val="{E7660EF7-AA73-4FE8-ABC3-495161FCAEFE}"/>
      </w:docPartPr>
      <w:docPartBody>
        <w:p w:rsidR="004E1525" w:rsidRDefault="00D87203">
          <w:pPr>
            <w:pStyle w:val="BF7E048A8C114B45880F63F35D645776"/>
          </w:pPr>
          <w:r w:rsidRPr="005A0A93">
            <w:rPr>
              <w:rStyle w:val="Platshllartext"/>
            </w:rPr>
            <w:t>Förslag till riksdagsbeslut</w:t>
          </w:r>
        </w:p>
      </w:docPartBody>
    </w:docPart>
    <w:docPart>
      <w:docPartPr>
        <w:name w:val="1AA1ED925E004F65B2BD664FEB84F2DE"/>
        <w:category>
          <w:name w:val="Allmänt"/>
          <w:gallery w:val="placeholder"/>
        </w:category>
        <w:types>
          <w:type w:val="bbPlcHdr"/>
        </w:types>
        <w:behaviors>
          <w:behavior w:val="content"/>
        </w:behaviors>
        <w:guid w:val="{A8464E0B-7AC6-424C-BED3-ACC58B318471}"/>
      </w:docPartPr>
      <w:docPartBody>
        <w:p w:rsidR="004E1525" w:rsidRDefault="00D87203">
          <w:pPr>
            <w:pStyle w:val="1AA1ED925E004F65B2BD664FEB84F2DE"/>
          </w:pPr>
          <w:r w:rsidRPr="005A0A93">
            <w:rPr>
              <w:rStyle w:val="Platshllartext"/>
            </w:rPr>
            <w:t>Motivering</w:t>
          </w:r>
        </w:p>
      </w:docPartBody>
    </w:docPart>
    <w:docPart>
      <w:docPartPr>
        <w:name w:val="BDA6673F7C7149E0BC6ACB5385DA8BA6"/>
        <w:category>
          <w:name w:val="Allmänt"/>
          <w:gallery w:val="placeholder"/>
        </w:category>
        <w:types>
          <w:type w:val="bbPlcHdr"/>
        </w:types>
        <w:behaviors>
          <w:behavior w:val="content"/>
        </w:behaviors>
        <w:guid w:val="{F0F991A0-590E-478D-948B-DF9E2F13809C}"/>
      </w:docPartPr>
      <w:docPartBody>
        <w:p w:rsidR="004E1525" w:rsidRDefault="00D87203">
          <w:pPr>
            <w:pStyle w:val="BDA6673F7C7149E0BC6ACB5385DA8BA6"/>
          </w:pPr>
          <w:r>
            <w:rPr>
              <w:rStyle w:val="Platshllartext"/>
            </w:rPr>
            <w:t xml:space="preserve"> </w:t>
          </w:r>
        </w:p>
      </w:docPartBody>
    </w:docPart>
    <w:docPart>
      <w:docPartPr>
        <w:name w:val="229A6AD5D1AF43A39E668CB1AF70D27A"/>
        <w:category>
          <w:name w:val="Allmänt"/>
          <w:gallery w:val="placeholder"/>
        </w:category>
        <w:types>
          <w:type w:val="bbPlcHdr"/>
        </w:types>
        <w:behaviors>
          <w:behavior w:val="content"/>
        </w:behaviors>
        <w:guid w:val="{A3E06CB5-756E-4E52-84FA-8BA2004309F8}"/>
      </w:docPartPr>
      <w:docPartBody>
        <w:p w:rsidR="004E1525" w:rsidRDefault="00D87203">
          <w:pPr>
            <w:pStyle w:val="229A6AD5D1AF43A39E668CB1AF70D27A"/>
          </w:pPr>
          <w:r>
            <w:t xml:space="preserve"> </w:t>
          </w:r>
        </w:p>
      </w:docPartBody>
    </w:docPart>
    <w:docPart>
      <w:docPartPr>
        <w:name w:val="B6D47D39FAF04611914E372479E35500"/>
        <w:category>
          <w:name w:val="Allmänt"/>
          <w:gallery w:val="placeholder"/>
        </w:category>
        <w:types>
          <w:type w:val="bbPlcHdr"/>
        </w:types>
        <w:behaviors>
          <w:behavior w:val="content"/>
        </w:behaviors>
        <w:guid w:val="{54396DCF-E08D-40AC-9BD0-129AC7423DB7}"/>
      </w:docPartPr>
      <w:docPartBody>
        <w:p w:rsidR="004B7578" w:rsidRDefault="004B7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25"/>
    <w:rsid w:val="003124A4"/>
    <w:rsid w:val="004B7578"/>
    <w:rsid w:val="004E1525"/>
    <w:rsid w:val="00D87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7E048A8C114B45880F63F35D645776">
    <w:name w:val="BF7E048A8C114B45880F63F35D645776"/>
  </w:style>
  <w:style w:type="paragraph" w:customStyle="1" w:styleId="2EDC616EA25146C284015DB32506573B">
    <w:name w:val="2EDC616EA25146C284015DB3250657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1AAA925E5348F0BE3C7F66F7B24583">
    <w:name w:val="C31AAA925E5348F0BE3C7F66F7B24583"/>
  </w:style>
  <w:style w:type="paragraph" w:customStyle="1" w:styleId="1AA1ED925E004F65B2BD664FEB84F2DE">
    <w:name w:val="1AA1ED925E004F65B2BD664FEB84F2DE"/>
  </w:style>
  <w:style w:type="paragraph" w:customStyle="1" w:styleId="20F1381D51C04615928DDDEE5E7D0D5E">
    <w:name w:val="20F1381D51C04615928DDDEE5E7D0D5E"/>
  </w:style>
  <w:style w:type="paragraph" w:customStyle="1" w:styleId="30FB30AD3587434E8A75D8323345156D">
    <w:name w:val="30FB30AD3587434E8A75D8323345156D"/>
  </w:style>
  <w:style w:type="paragraph" w:customStyle="1" w:styleId="BDA6673F7C7149E0BC6ACB5385DA8BA6">
    <w:name w:val="BDA6673F7C7149E0BC6ACB5385DA8BA6"/>
  </w:style>
  <w:style w:type="paragraph" w:customStyle="1" w:styleId="229A6AD5D1AF43A39E668CB1AF70D27A">
    <w:name w:val="229A6AD5D1AF43A39E668CB1AF70D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30907-B912-4001-B708-7F31C40077D0}"/>
</file>

<file path=customXml/itemProps2.xml><?xml version="1.0" encoding="utf-8"?>
<ds:datastoreItem xmlns:ds="http://schemas.openxmlformats.org/officeDocument/2006/customXml" ds:itemID="{A3B9149B-951E-43B7-B92E-C4455CA3CA9A}"/>
</file>

<file path=customXml/itemProps3.xml><?xml version="1.0" encoding="utf-8"?>
<ds:datastoreItem xmlns:ds="http://schemas.openxmlformats.org/officeDocument/2006/customXml" ds:itemID="{0CD44960-6247-457D-96B3-143DCE90BBE3}"/>
</file>

<file path=docProps/app.xml><?xml version="1.0" encoding="utf-8"?>
<Properties xmlns="http://schemas.openxmlformats.org/officeDocument/2006/extended-properties" xmlns:vt="http://schemas.openxmlformats.org/officeDocument/2006/docPropsVTypes">
  <Template>Normal</Template>
  <TotalTime>20</TotalTime>
  <Pages>2</Pages>
  <Words>282</Words>
  <Characters>1756</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M2261 Bättre företagsklimat i Västerbotten</vt:lpstr>
      <vt:lpstr>
      </vt:lpstr>
    </vt:vector>
  </TitlesOfParts>
  <Company>Sveriges riksdag</Company>
  <LinksUpToDate>false</LinksUpToDate>
  <CharactersWithSpaces>2026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