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E03" w:rsidRPr="00F02E03" w:rsidRDefault="00F02E03">
      <w:pPr>
        <w:pStyle w:val="Frslagsrubrik"/>
      </w:pPr>
      <w:r w:rsidRPr="00F02E03">
        <w:t>Förslag till riksdagsbeslut</w:t>
      </w:r>
    </w:p>
    <w:p w:rsidR="00F02E03" w:rsidRPr="00F02E03" w:rsidRDefault="00F02E03">
      <w:pPr>
        <w:pStyle w:val="Hemstlatt"/>
      </w:pPr>
      <w:r w:rsidRPr="00F02E03">
        <w:t>Riksdagen tillkännager för regeringen som sin mening vad som anförs i motionen om att Sverige bör öppna en ambassad i Be</w:t>
      </w:r>
      <w:r w:rsidRPr="00F02E03">
        <w:t>i</w:t>
      </w:r>
      <w:r w:rsidRPr="00F02E03">
        <w:t>rut.</w:t>
      </w:r>
    </w:p>
    <w:p w:rsidR="00F02E03" w:rsidRPr="00F02E03" w:rsidRDefault="00F02E03">
      <w:pPr>
        <w:pStyle w:val="Rubrik1"/>
      </w:pPr>
      <w:r w:rsidRPr="00F02E03">
        <w:t>Motivering</w:t>
      </w:r>
    </w:p>
    <w:p w:rsidR="00F02E03" w:rsidRPr="00F02E03" w:rsidRDefault="00F02E03">
      <w:r w:rsidRPr="00F02E03">
        <w:t>Vid en översyn av Sveriges utrikesrepresentationer fattade UD beslut om att stänga Sveriges ambassad i Libanons huvudstad Beirut, vilken stängdes i juni 2001.</w:t>
      </w:r>
    </w:p>
    <w:p w:rsidR="00F02E03" w:rsidRPr="00F02E03" w:rsidRDefault="00F02E03">
      <w:pPr>
        <w:pStyle w:val="Normaltindrag"/>
      </w:pPr>
      <w:r w:rsidRPr="00F02E03">
        <w:t>Beirut är en viktig huvudstad, i ett geopolitiskt intressant område. Både FN, EU och USA är starkt engagerade i fredsprocessen i Mellanöstern och Sverige kan också bidra i dessa samtal. Sverige har därtill många medborgare med libanesisk bakgrund som delvis eller permanent bor i, eller årligen bes</w:t>
      </w:r>
      <w:r w:rsidRPr="00F02E03">
        <w:t>ö</w:t>
      </w:r>
      <w:r w:rsidRPr="00F02E03">
        <w:t>ker, Libanon. Libanon har vidare olika samarbetsavtal med EU, och det finns goda möjligheter till att utöka samarbetet och handelsutbytet mellan Sverige och Libanon. Dessutom sker numera det svenska diplomatiska arbetet med Libanon via Syriens huvudstad Damaskus, och i vissa ärenden med stark koppling till Sveriges handhas de av Italiens ambassad i Beirut. Det är sa</w:t>
      </w:r>
      <w:r w:rsidRPr="00F02E03">
        <w:t>m</w:t>
      </w:r>
      <w:r w:rsidRPr="00F02E03">
        <w:t>mantaget uppseendeväckande att Sverige är ett av de få EU-länder som stängt sin ambassad i Beirut, och att vi därigenom väljer att hänvisa lib</w:t>
      </w:r>
      <w:r w:rsidRPr="00F02E03">
        <w:t>aneser till den svenska ambassaden i Syrien.</w:t>
      </w:r>
    </w:p>
    <w:p w:rsidR="00F02E03" w:rsidRPr="00F02E03" w:rsidRDefault="00F02E03">
      <w:pPr>
        <w:pStyle w:val="Normaltindrag"/>
      </w:pPr>
      <w:r w:rsidRPr="00F02E03">
        <w:t>Sverige bör därför ompröva sitt ställningstagande att inte ha en permanent svensk ambassad på plats och istället åter öppna en ambassad i Beirut. Det skulle underlätta för näringslivsutbytet, turismen och de med svenskt me</w:t>
      </w:r>
      <w:r w:rsidRPr="00F02E03">
        <w:t>d</w:t>
      </w:r>
      <w:r w:rsidRPr="00F02E03">
        <w:t>borgarskap som permanent bor i Libanon. Det skulle också underlätta Sver</w:t>
      </w:r>
      <w:r w:rsidRPr="00F02E03">
        <w:t>i</w:t>
      </w:r>
      <w:r w:rsidRPr="00F02E03">
        <w:t>ges arbete och delaktighet i den viktiga fredsprocessen för Mellanöstern.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2E03">
        <w:trPr>
          <w:cantSplit/>
        </w:trPr>
        <w:tc>
          <w:tcPr>
            <w:tcW w:w="3046" w:type="dxa"/>
          </w:tcPr>
          <w:p w:rsidR="00F02E03" w:rsidRPr="00F02E03" w:rsidRDefault="00F02E03">
            <w:pPr>
              <w:pStyle w:val="UnderskriftDatum"/>
              <w:spacing w:before="240"/>
            </w:pPr>
            <w:r w:rsidRPr="00F02E03">
              <w:lastRenderedPageBreak/>
              <w:t>Stockholm den 13 oktober 2010</w:t>
            </w:r>
          </w:p>
        </w:tc>
        <w:tc>
          <w:tcPr>
            <w:tcW w:w="3047" w:type="dxa"/>
          </w:tcPr>
          <w:p w:rsidR="00F02E03" w:rsidRPr="00F02E03" w:rsidRDefault="00F02E03">
            <w:pPr>
              <w:pStyle w:val="Underskrifter"/>
              <w:spacing w:before="240"/>
            </w:pPr>
          </w:p>
        </w:tc>
      </w:tr>
      <w:tr w:rsidR="00000000" w:rsidRPr="00F02E03">
        <w:trPr>
          <w:cantSplit/>
        </w:trPr>
        <w:tc>
          <w:tcPr>
            <w:tcW w:w="3046" w:type="dxa"/>
          </w:tcPr>
          <w:p w:rsidR="00F02E03" w:rsidRPr="00F02E03" w:rsidRDefault="00F02E03">
            <w:pPr>
              <w:pStyle w:val="Underskrifter"/>
            </w:pPr>
            <w:r w:rsidRPr="00F02E03">
              <w:t>Roger Haddad (FP)</w:t>
            </w:r>
          </w:p>
        </w:tc>
        <w:tc>
          <w:tcPr>
            <w:tcW w:w="3046" w:type="dxa"/>
          </w:tcPr>
          <w:p w:rsidR="00F02E03" w:rsidRPr="00F02E03" w:rsidRDefault="00F02E03">
            <w:pPr>
              <w:pStyle w:val="Underskrifter"/>
            </w:pPr>
          </w:p>
        </w:tc>
      </w:tr>
    </w:tbl>
    <w:p w:rsidR="00F02E03" w:rsidRPr="00F02E03" w:rsidRDefault="00F02E03">
      <w:pPr>
        <w:pStyle w:val="Normaltindrag"/>
      </w:pPr>
    </w:p>
    <w:sectPr w:rsidR="00000000" w:rsidRPr="00F02E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E03" w:rsidRPr="00F02E03" w:rsidRDefault="00F02E03">
      <w:r w:rsidRPr="00F02E03">
        <w:separator/>
      </w:r>
    </w:p>
  </w:endnote>
  <w:endnote w:type="continuationSeparator" w:id="0">
    <w:p w:rsidR="00F02E03" w:rsidRPr="00F02E03" w:rsidRDefault="00F02E03">
      <w:r w:rsidRPr="00F02E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E03" w:rsidRPr="00F02E03" w:rsidRDefault="00F02E03">
    <w:pPr>
      <w:pStyle w:val="Sidfot"/>
    </w:pPr>
    <w:r w:rsidRPr="00F02E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72083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03" w:rsidRDefault="00F02E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E03" w:rsidRDefault="00F02E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E03" w:rsidRPr="00F02E03" w:rsidRDefault="00F02E03">
    <w:pPr>
      <w:pStyle w:val="Sidfot"/>
    </w:pPr>
    <w:r w:rsidRPr="00F02E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7539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03" w:rsidRDefault="00F02E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E03" w:rsidRDefault="00F02E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E03" w:rsidRPr="00F02E03" w:rsidRDefault="00F02E03">
    <w:pPr>
      <w:pStyle w:val="Sidfot"/>
    </w:pPr>
    <w:r w:rsidRPr="00F02E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68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03" w:rsidRDefault="00F02E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E03" w:rsidRDefault="00F02E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E03" w:rsidRPr="00F02E03" w:rsidRDefault="00F02E03">
      <w:r w:rsidRPr="00F02E03">
        <w:separator/>
      </w:r>
    </w:p>
  </w:footnote>
  <w:footnote w:type="continuationSeparator" w:id="0">
    <w:p w:rsidR="00F02E03" w:rsidRPr="00F02E03" w:rsidRDefault="00F02E03">
      <w:r w:rsidRPr="00F02E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E03" w:rsidRPr="00F02E03" w:rsidRDefault="00F02E03">
    <w:pPr>
      <w:pStyle w:val="Sidhuvud"/>
    </w:pPr>
    <w:r w:rsidRPr="00F02E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29236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03" w:rsidRDefault="00F02E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E03" w:rsidRDefault="00F02E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E03" w:rsidRPr="00F02E03" w:rsidRDefault="00F02E03">
    <w:pPr>
      <w:pStyle w:val="Sidhuvud"/>
    </w:pPr>
    <w:r w:rsidRPr="00F02E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659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03" w:rsidRDefault="00F02E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E03" w:rsidRDefault="00F02E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E03" w:rsidRPr="00F02E03" w:rsidRDefault="00F02E03">
    <w:pPr>
      <w:pStyle w:val="FSHNormal"/>
      <w:tabs>
        <w:tab w:val="right" w:pos="5840"/>
      </w:tabs>
    </w:pPr>
    <w:r w:rsidRPr="00F02E03">
      <w:br/>
    </w:r>
    <w:r w:rsidRPr="00F02E03">
      <w:fldChar w:fldCharType="begin" w:fldLock="1"/>
    </w:r>
    <w:r w:rsidRPr="00F02E03">
      <w:instrText xml:space="preserve"> DOCPROPERTY</w:instrText>
    </w:r>
    <w:r w:rsidRPr="00F02E03">
      <w:rPr>
        <w:sz w:val="18"/>
      </w:rPr>
      <w:instrText xml:space="preserve"> "YearUser" *\charformat </w:instrText>
    </w:r>
    <w:r w:rsidRPr="00F02E03">
      <w:fldChar w:fldCharType="separate"/>
    </w:r>
    <w:r w:rsidRPr="00F02E03">
      <w:t>2010/11</w:t>
    </w:r>
    <w:r w:rsidRPr="00F02E03">
      <w:fldChar w:fldCharType="end"/>
    </w:r>
    <w:r w:rsidRPr="00F02E03">
      <w:t xml:space="preserve"> </w:t>
    </w:r>
    <w:r w:rsidRPr="00F02E03">
      <w:tab/>
      <w:t xml:space="preserve">mnr: </w:t>
    </w:r>
    <w:r w:rsidRPr="00F02E03">
      <w:fldChar w:fldCharType="begin" w:fldLock="1"/>
    </w:r>
    <w:r w:rsidRPr="00F02E03">
      <w:instrText xml:space="preserve"> DOCPROPERTY</w:instrText>
    </w:r>
    <w:r w:rsidRPr="00F02E03">
      <w:rPr>
        <w:sz w:val="18"/>
      </w:rPr>
      <w:instrText xml:space="preserve"> "Motionsnummer" *\charformat </w:instrText>
    </w:r>
    <w:r w:rsidRPr="00F02E03">
      <w:fldChar w:fldCharType="separate"/>
    </w:r>
    <w:r w:rsidRPr="00F02E03">
      <w:t>K229</w:t>
    </w:r>
    <w:r w:rsidRPr="00F02E03">
      <w:fldChar w:fldCharType="end"/>
    </w:r>
    <w:r w:rsidRPr="00F02E03">
      <w:br/>
    </w:r>
    <w:r w:rsidRPr="00F02E03">
      <w:fldChar w:fldCharType="begin" w:fldLock="1"/>
    </w:r>
    <w:r w:rsidRPr="00F02E03">
      <w:instrText xml:space="preserve"> DOCPROPERTY</w:instrText>
    </w:r>
    <w:r w:rsidRPr="00F02E03">
      <w:rPr>
        <w:sz w:val="18"/>
      </w:rPr>
      <w:instrText xml:space="preserve"> "Samling" *\charformat </w:instrText>
    </w:r>
    <w:r w:rsidRPr="00F02E03">
      <w:fldChar w:fldCharType="end"/>
    </w:r>
    <w:r w:rsidRPr="00F02E03">
      <w:tab/>
      <w:t xml:space="preserve">pnr: </w:t>
    </w:r>
    <w:r w:rsidRPr="00F02E03">
      <w:fldChar w:fldCharType="begin" w:fldLock="1"/>
    </w:r>
    <w:r w:rsidRPr="00F02E03">
      <w:instrText xml:space="preserve"> DOCPROPERTY</w:instrText>
    </w:r>
    <w:r w:rsidRPr="00F02E03">
      <w:rPr>
        <w:sz w:val="18"/>
      </w:rPr>
      <w:instrText xml:space="preserve"> "Partinummer" *\charformat </w:instrText>
    </w:r>
    <w:r w:rsidRPr="00F02E03">
      <w:fldChar w:fldCharType="separate"/>
    </w:r>
    <w:r w:rsidRPr="00F02E03">
      <w:t>FP1043</w:t>
    </w:r>
    <w:r w:rsidRPr="00F02E03">
      <w:fldChar w:fldCharType="end"/>
    </w:r>
  </w:p>
  <w:p w:rsidR="00F02E03" w:rsidRPr="00F02E03" w:rsidRDefault="00F02E03">
    <w:pPr>
      <w:pStyle w:val="FSHRub1"/>
    </w:pPr>
    <w:r w:rsidRPr="00F02E03">
      <w:t>Motion till riksdagen</w:t>
    </w:r>
    <w:r w:rsidRPr="00F02E03">
      <w:br/>
    </w:r>
    <w:r w:rsidRPr="00F02E03">
      <w:fldChar w:fldCharType="begin" w:fldLock="1"/>
    </w:r>
    <w:r w:rsidRPr="00F02E03">
      <w:instrText xml:space="preserve"> DOCPROPERTY "YearUser" *\charformat </w:instrText>
    </w:r>
    <w:r w:rsidRPr="00F02E03">
      <w:fldChar w:fldCharType="separate"/>
    </w:r>
    <w:r w:rsidRPr="00F02E03">
      <w:t>2010/11</w:t>
    </w:r>
    <w:r w:rsidRPr="00F02E03">
      <w:fldChar w:fldCharType="end"/>
    </w:r>
    <w:r w:rsidRPr="00F02E03">
      <w:t>:</w:t>
    </w:r>
    <w:r w:rsidRPr="00F02E03">
      <w:fldChar w:fldCharType="begin" w:fldLock="1"/>
    </w:r>
    <w:r w:rsidRPr="00F02E03">
      <w:instrText xml:space="preserve"> DOCPROPERTY "Motionsnummer" *\charformat </w:instrText>
    </w:r>
    <w:r w:rsidRPr="00F02E03">
      <w:fldChar w:fldCharType="separate"/>
    </w:r>
    <w:r w:rsidRPr="00F02E03">
      <w:t>K229</w:t>
    </w:r>
    <w:r w:rsidRPr="00F02E03">
      <w:fldChar w:fldCharType="end"/>
    </w:r>
  </w:p>
  <w:p w:rsidR="00F02E03" w:rsidRPr="00F02E03" w:rsidRDefault="00F02E03">
    <w:pPr>
      <w:pStyle w:val="FSHNormalS5"/>
    </w:pPr>
    <w:r w:rsidRPr="00F02E03">
      <w:fldChar w:fldCharType="begin" w:fldLock="1"/>
    </w:r>
    <w:r w:rsidRPr="00F02E03">
      <w:instrText xml:space="preserve"> DOCPROPERTY "MotionarText" *\charformat </w:instrText>
    </w:r>
    <w:r w:rsidRPr="00F02E03">
      <w:fldChar w:fldCharType="separate"/>
    </w:r>
    <w:r w:rsidRPr="00F02E03">
      <w:t>av Roger Haddad (FP)</w:t>
    </w:r>
    <w:r w:rsidRPr="00F02E03">
      <w:fldChar w:fldCharType="end"/>
    </w:r>
    <w:r w:rsidRPr="00F02E03">
      <w:br/>
    </w:r>
    <w:r w:rsidRPr="00F02E03">
      <w:fldChar w:fldCharType="begin" w:fldLock="1"/>
    </w:r>
    <w:r w:rsidRPr="00F02E03">
      <w:instrText xml:space="preserve"> DOCPROPERTY "SvarFrasKort" *\charformat </w:instrText>
    </w:r>
    <w:r w:rsidRPr="00F02E03">
      <w:fldChar w:fldCharType="end"/>
    </w:r>
  </w:p>
  <w:p w:rsidR="00F02E03" w:rsidRPr="00F02E03" w:rsidRDefault="00F02E03">
    <w:pPr>
      <w:pStyle w:val="FSHTitel"/>
    </w:pPr>
    <w:r w:rsidRPr="00F02E03">
      <w:fldChar w:fldCharType="begin" w:fldLock="1"/>
    </w:r>
    <w:r w:rsidRPr="00F02E03">
      <w:instrText xml:space="preserve"> DOCPROPERTY</w:instrText>
    </w:r>
    <w:r w:rsidRPr="00F02E03">
      <w:rPr>
        <w:sz w:val="18"/>
      </w:rPr>
      <w:instrText xml:space="preserve"> "RubrikSvar" *\charformat </w:instrText>
    </w:r>
    <w:r w:rsidRPr="00F02E03">
      <w:fldChar w:fldCharType="separate"/>
    </w:r>
    <w:r w:rsidRPr="00F02E03">
      <w:t xml:space="preserve">Diplomatisk närvaro i Beirut </w:t>
    </w:r>
    <w:r w:rsidRPr="00F02E03">
      <w:fldChar w:fldCharType="end"/>
    </w:r>
  </w:p>
  <w:p w:rsidR="00F02E03" w:rsidRPr="00F02E03" w:rsidRDefault="00F02E03">
    <w:pPr>
      <w:pStyle w:val="Normal00"/>
    </w:pPr>
  </w:p>
  <w:p w:rsidR="00F02E03" w:rsidRPr="00F02E03" w:rsidRDefault="00F02E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9753032">
    <w:abstractNumId w:val="3"/>
  </w:num>
  <w:num w:numId="2" w16cid:durableId="783883412">
    <w:abstractNumId w:val="2"/>
  </w:num>
  <w:num w:numId="3" w16cid:durableId="94399848">
    <w:abstractNumId w:val="1"/>
  </w:num>
  <w:num w:numId="4" w16cid:durableId="2013875755">
    <w:abstractNumId w:val="0"/>
  </w:num>
  <w:num w:numId="5" w16cid:durableId="282275204">
    <w:abstractNumId w:val="7"/>
  </w:num>
  <w:num w:numId="6" w16cid:durableId="1242830434">
    <w:abstractNumId w:val="6"/>
  </w:num>
  <w:num w:numId="7" w16cid:durableId="1494881785">
    <w:abstractNumId w:val="5"/>
  </w:num>
  <w:num w:numId="8" w16cid:durableId="882787726">
    <w:abstractNumId w:val="4"/>
  </w:num>
  <w:num w:numId="9" w16cid:durableId="573467121">
    <w:abstractNumId w:val="8"/>
  </w:num>
  <w:num w:numId="10" w16cid:durableId="485165713">
    <w:abstractNumId w:val="9"/>
  </w:num>
  <w:num w:numId="11" w16cid:durableId="2110542681">
    <w:abstractNumId w:val="10"/>
  </w:num>
  <w:num w:numId="12" w16cid:durableId="1157646451">
    <w:abstractNumId w:val="13"/>
  </w:num>
  <w:num w:numId="13" w16cid:durableId="634600904">
    <w:abstractNumId w:val="15"/>
  </w:num>
  <w:num w:numId="14" w16cid:durableId="1593247086">
    <w:abstractNumId w:val="16"/>
  </w:num>
  <w:num w:numId="15" w16cid:durableId="1890024686">
    <w:abstractNumId w:val="11"/>
  </w:num>
  <w:num w:numId="16" w16cid:durableId="2022008155">
    <w:abstractNumId w:val="18"/>
  </w:num>
  <w:num w:numId="17" w16cid:durableId="852456745">
    <w:abstractNumId w:val="17"/>
  </w:num>
  <w:num w:numId="18" w16cid:durableId="2027442523">
    <w:abstractNumId w:val="14"/>
  </w:num>
  <w:num w:numId="19" w16cid:durableId="1687320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A41AD28C-4D37-4481-8567-40FEC77E561D}"/>
  </w:docVars>
  <w:rsids>
    <w:rsidRoot w:val="00D22239"/>
    <w:rsid w:val="00D22239"/>
    <w:rsid w:val="00F02E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A8C703B-CE96-412C-AE24-3DF0B718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61678">
      <w:bodyDiv w:val="1"/>
      <w:marLeft w:val="0"/>
      <w:marRight w:val="0"/>
      <w:marTop w:val="0"/>
      <w:marBottom w:val="0"/>
      <w:divBdr>
        <w:top w:val="none" w:sz="0" w:space="0" w:color="auto"/>
        <w:left w:val="none" w:sz="0" w:space="0" w:color="auto"/>
        <w:bottom w:val="none" w:sz="0" w:space="0" w:color="auto"/>
        <w:right w:val="none" w:sz="0" w:space="0" w:color="auto"/>
      </w:divBdr>
    </w:div>
    <w:div w:id="1079863686">
      <w:bodyDiv w:val="1"/>
      <w:marLeft w:val="0"/>
      <w:marRight w:val="0"/>
      <w:marTop w:val="0"/>
      <w:marBottom w:val="0"/>
      <w:divBdr>
        <w:top w:val="none" w:sz="0" w:space="0" w:color="auto"/>
        <w:left w:val="none" w:sz="0" w:space="0" w:color="auto"/>
        <w:bottom w:val="none" w:sz="0" w:space="0" w:color="auto"/>
        <w:right w:val="none" w:sz="0" w:space="0" w:color="auto"/>
      </w:divBdr>
    </w:div>
    <w:div w:id="149078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1362</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fp1043</vt:lpstr>
    </vt:vector>
  </TitlesOfParts>
  <Company>Riksdagen</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fp1043</dc:title>
  <dc:subject>fp1043</dc:subject>
  <dc:creator>Riksdagen</dc:creator>
  <cp:keywords>Riksdagen</cp:keywords>
  <dc:description>Versal/gemen i partibeteckning. Gemen i tryck för 0910, versal för 1011 och nyare</dc:description>
  <cp:lastModifiedBy>Lars Brink</cp:lastModifiedBy>
  <cp:revision>2</cp:revision>
  <cp:lastPrinted>2010-10-29T14:15:00Z</cp:lastPrinted>
  <dcterms:created xsi:type="dcterms:W3CDTF">2025-12-18T01:03:00Z</dcterms:created>
  <dcterms:modified xsi:type="dcterms:W3CDTF">2025-12-18T01:03:00Z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Diplomatisk närvaro i Beirut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Diplomatisk närvaro i Beirut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2010</vt:lpwstr>
  </property>
  <property fmtid="{D5CDD505-2E9C-101B-9397-08002B2CF9AE}" pid="44" name="NotesUID">
    <vt:lpwstr>david.lindberg@riksdagen.se</vt:lpwstr>
  </property>
  <property fmtid="{D5CDD505-2E9C-101B-9397-08002B2CF9AE}" pid="45" name="ReservUID">
    <vt:lpwstr>dd0104aa</vt:lpwstr>
  </property>
  <property fmtid="{D5CDD505-2E9C-101B-9397-08002B2CF9AE}" pid="46" name="MotionID">
    <vt:lpwstr>20102011000001020112000010430069</vt:lpwstr>
  </property>
  <property fmtid="{D5CDD505-2E9C-101B-9397-08002B2CF9AE}" pid="47" name="datum">
    <vt:lpwstr>101013</vt:lpwstr>
  </property>
  <property fmtid="{D5CDD505-2E9C-101B-9397-08002B2CF9AE}" pid="48" name="avsändar-e-post">
    <vt:lpwstr>david.lindberg@riksdagen.se</vt:lpwstr>
  </property>
  <property fmtid="{D5CDD505-2E9C-101B-9397-08002B2CF9AE}" pid="49" name="id">
    <vt:lpwstr>20102011000001020112000010430069</vt:lpwstr>
  </property>
  <property fmtid="{D5CDD505-2E9C-101B-9397-08002B2CF9AE}" pid="50" name="nummer">
    <vt:lpwstr>229</vt:lpwstr>
  </property>
  <property fmtid="{D5CDD505-2E9C-101B-9397-08002B2CF9AE}" pid="51" name="utskottsbeteckning">
    <vt:lpwstr>K</vt:lpwstr>
  </property>
  <property fmtid="{D5CDD505-2E9C-101B-9397-08002B2CF9AE}" pid="52" name="GlobalUID">
    <vt:lpwstr>{13E2116F-B199-4461-97C5-C92859BEC886}</vt:lpwstr>
  </property>
  <property fmtid="{D5CDD505-2E9C-101B-9397-08002B2CF9AE}" pid="53" name="Överföringar">
    <vt:i4>0</vt:i4>
  </property>
  <property fmtid="{D5CDD505-2E9C-101B-9397-08002B2CF9AE}" pid="54" name="Checksum">
    <vt:lpwstr>*1009434070015*</vt:lpwstr>
  </property>
  <property fmtid="{D5CDD505-2E9C-101B-9397-08002B2CF9AE}" pid="55" name="skuggnummer">
    <vt:lpwstr>244</vt:lpwstr>
  </property>
  <property fmtid="{D5CDD505-2E9C-101B-9397-08002B2CF9AE}" pid="56" name="urixVersion">
    <vt:lpwstr>4.3.0.0</vt:lpwstr>
  </property>
  <property fmtid="{D5CDD505-2E9C-101B-9397-08002B2CF9AE}" pid="57" name="urixOrigin">
    <vt:lpwstr>101029 16:15:48.956</vt:lpwstr>
  </property>
  <property fmtid="{D5CDD505-2E9C-101B-9397-08002B2CF9AE}" pid="58" name="urixGuid">
    <vt:lpwstr>{40991326-9F91-4E5E-B543-C9981F7CFF62}</vt:lpwstr>
  </property>
</Properties>
</file>