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BDE" w:rsidRPr="00E90BDE" w:rsidRDefault="00E90BDE">
      <w:pPr>
        <w:pStyle w:val="Frslagsrubrik"/>
      </w:pPr>
      <w:r w:rsidRPr="00E90BDE">
        <w:t>Förslag till riksdagsbeslut</w:t>
      </w:r>
    </w:p>
    <w:p w:rsidR="00E90BDE" w:rsidRPr="00E90BDE" w:rsidRDefault="00E90BDE">
      <w:pPr>
        <w:pStyle w:val="Hemstlatt"/>
      </w:pPr>
      <w:r w:rsidRPr="00E90BDE">
        <w:t xml:space="preserve">Riksdagen tillkännager för regeringen som sin mening vad som anförs i motionen om </w:t>
      </w:r>
      <w:r w:rsidRPr="00E90BDE">
        <w:rPr>
          <w:bCs/>
          <w:color w:val="000000"/>
        </w:rPr>
        <w:t>jämställdhetsplan och att genomföra lönekar</w:t>
      </w:r>
      <w:r w:rsidRPr="00E90BDE">
        <w:rPr>
          <w:bCs/>
          <w:color w:val="000000"/>
        </w:rPr>
        <w:t>t</w:t>
      </w:r>
      <w:r w:rsidRPr="00E90BDE">
        <w:rPr>
          <w:bCs/>
          <w:color w:val="000000"/>
        </w:rPr>
        <w:t>läggning varje år.</w:t>
      </w:r>
    </w:p>
    <w:p w:rsidR="00E90BDE" w:rsidRPr="00E90BDE" w:rsidRDefault="00E90BDE">
      <w:pPr>
        <w:pStyle w:val="Rubrik1"/>
      </w:pPr>
      <w:r w:rsidRPr="00E90BDE">
        <w:t>Motivering</w:t>
      </w:r>
    </w:p>
    <w:p w:rsidR="00E90BDE" w:rsidRPr="00E90BDE" w:rsidRDefault="00E90BDE">
      <w:r w:rsidRPr="00E90BDE">
        <w:t>Den svenska arbetsmarknaden är inte jämställd. Lönegapet mellan mäns och kvinnors löner har visserligen minskat något men fortfarande tjänar män mer än kvinnor. Enligt regeringen var den genomsnittliga månadslönen för kvi</w:t>
      </w:r>
      <w:r w:rsidRPr="00E90BDE">
        <w:t>n</w:t>
      </w:r>
      <w:r w:rsidRPr="00E90BDE">
        <w:t>nor 85,2 procent av männens 2009. Om man korrigerar lönerna för olika l</w:t>
      </w:r>
      <w:r w:rsidRPr="00E90BDE">
        <w:t>ö</w:t>
      </w:r>
      <w:r w:rsidRPr="00E90BDE">
        <w:t>nepåverkande faktorer, t.ex. yrke, utbildning och ålder genom s.k. standar</w:t>
      </w:r>
      <w:r w:rsidRPr="00E90BDE">
        <w:t>d</w:t>
      </w:r>
      <w:r w:rsidRPr="00E90BDE">
        <w:t xml:space="preserve">vägning, uppgick kvinnors månadslön till 94,0 procent av männens 2009. </w:t>
      </w:r>
    </w:p>
    <w:p w:rsidR="00E90BDE" w:rsidRPr="00E90BDE" w:rsidRDefault="00E90BDE">
      <w:pPr>
        <w:pStyle w:val="Normaltindrag"/>
      </w:pPr>
      <w:r w:rsidRPr="00E90BDE">
        <w:t>Generellt har de mansdominerade yrkena en högre medellön än de kvinn</w:t>
      </w:r>
      <w:r w:rsidRPr="00E90BDE">
        <w:t>o</w:t>
      </w:r>
      <w:r w:rsidRPr="00E90BDE">
        <w:t xml:space="preserve">dominerade. </w:t>
      </w:r>
    </w:p>
    <w:p w:rsidR="00E90BDE" w:rsidRPr="00E90BDE" w:rsidRDefault="00E90BDE">
      <w:pPr>
        <w:pStyle w:val="Normaltindrag"/>
      </w:pPr>
      <w:r w:rsidRPr="00E90BDE">
        <w:t>Kvinnor har även i allmänhet lägre lön än män inom en och samma yrke</w:t>
      </w:r>
      <w:r w:rsidRPr="00E90BDE">
        <w:t>s</w:t>
      </w:r>
      <w:r w:rsidRPr="00E90BDE">
        <w:t>grupp. En undersökning genomförd av Sveriges ingenjörer 2009 visar t.ex. att kvinnliga ingenjörer får drygt 1 000 kronor mindre i månadslön än män på första jobbet efter avslutad utbildning.</w:t>
      </w:r>
    </w:p>
    <w:p w:rsidR="00E90BDE" w:rsidRPr="00E90BDE" w:rsidRDefault="00E90BDE">
      <w:pPr>
        <w:pStyle w:val="Normaltindrag"/>
      </w:pPr>
      <w:r w:rsidRPr="00E90BDE">
        <w:t>Och det skiljer sig inte mellan större och mindre företag. Behovet av lön</w:t>
      </w:r>
      <w:r w:rsidRPr="00E90BDE">
        <w:t>e</w:t>
      </w:r>
      <w:r w:rsidRPr="00E90BDE">
        <w:t>kartläggning och jämställdhetsplaner för att öka medvetenheten bland chefer och arbetstagare finns på alla arbetsplatser, och har man gjort arbetet med jämställdhetsplanen ordentligt första gången är mycket vunnet inför det fra</w:t>
      </w:r>
      <w:r w:rsidRPr="00E90BDE">
        <w:t>m</w:t>
      </w:r>
      <w:r w:rsidRPr="00E90BDE">
        <w:t xml:space="preserve">tida arbetet. </w:t>
      </w:r>
    </w:p>
    <w:p w:rsidR="00E90BDE" w:rsidRPr="00E90BDE" w:rsidRDefault="00E90BDE">
      <w:pPr>
        <w:pStyle w:val="Normaltindrag"/>
      </w:pPr>
      <w:r w:rsidRPr="00E90BDE">
        <w:t>Därför är det ytterst olyckligt att regeringen i den nya diskrimineringslagen tog bort kravet om jämställdhetsplaner för arbetsgivare med färre än 25 a</w:t>
      </w:r>
      <w:r w:rsidRPr="00E90BDE">
        <w:t>n</w:t>
      </w:r>
      <w:r w:rsidRPr="00E90BDE">
        <w:t xml:space="preserve">ställda och att större företag endast behöver göra en vart tredje år. </w:t>
      </w:r>
    </w:p>
    <w:p w:rsidR="00E90BDE" w:rsidRPr="00E90BDE" w:rsidRDefault="00E90BDE">
      <w:pPr>
        <w:pStyle w:val="Normaltindrag"/>
      </w:pPr>
      <w:r w:rsidRPr="00E90BDE">
        <w:lastRenderedPageBreak/>
        <w:t>Vi vill därför ha en lagändring där kravet igen ska vara att arbetsgivare med minst tio anställda ska upprätta jämställdhetsplan och genomföra lön</w:t>
      </w:r>
      <w:r w:rsidRPr="00E90BDE">
        <w:t>e</w:t>
      </w:r>
      <w:r w:rsidRPr="00E90BDE">
        <w:t>kartläggning varje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0BDE">
        <w:trPr>
          <w:cantSplit/>
        </w:trPr>
        <w:tc>
          <w:tcPr>
            <w:tcW w:w="3046" w:type="dxa"/>
          </w:tcPr>
          <w:p w:rsidR="00E90BDE" w:rsidRPr="00E90BDE" w:rsidRDefault="00E90BDE">
            <w:pPr>
              <w:pStyle w:val="UnderskriftDatum"/>
              <w:spacing w:before="240"/>
            </w:pPr>
            <w:r w:rsidRPr="00E90BDE">
              <w:t>Stockholm den 22 oktober 2010</w:t>
            </w:r>
          </w:p>
        </w:tc>
        <w:tc>
          <w:tcPr>
            <w:tcW w:w="3047" w:type="dxa"/>
          </w:tcPr>
          <w:p w:rsidR="00E90BDE" w:rsidRPr="00E90BDE" w:rsidRDefault="00E90BDE">
            <w:pPr>
              <w:pStyle w:val="Underskrifter"/>
              <w:spacing w:before="240"/>
            </w:pPr>
          </w:p>
        </w:tc>
      </w:tr>
      <w:tr w:rsidR="00000000" w:rsidRPr="00E90BDE">
        <w:trPr>
          <w:cantSplit/>
        </w:trPr>
        <w:tc>
          <w:tcPr>
            <w:tcW w:w="3046" w:type="dxa"/>
          </w:tcPr>
          <w:p w:rsidR="00E90BDE" w:rsidRPr="00E90BDE" w:rsidRDefault="00E90BDE">
            <w:pPr>
              <w:pStyle w:val="Underskrifter"/>
            </w:pPr>
            <w:r w:rsidRPr="00E90BDE">
              <w:t>Marie Nordén (S)</w:t>
            </w:r>
          </w:p>
        </w:tc>
        <w:tc>
          <w:tcPr>
            <w:tcW w:w="3046" w:type="dxa"/>
          </w:tcPr>
          <w:p w:rsidR="00E90BDE" w:rsidRPr="00E90BDE" w:rsidRDefault="00E90BDE">
            <w:pPr>
              <w:pStyle w:val="Underskrifter"/>
            </w:pPr>
          </w:p>
        </w:tc>
      </w:tr>
    </w:tbl>
    <w:p w:rsidR="00E90BDE" w:rsidRPr="00E90BDE" w:rsidRDefault="00E90BDE">
      <w:pPr>
        <w:pStyle w:val="Normaltindrag"/>
      </w:pPr>
    </w:p>
    <w:sectPr w:rsidR="00000000" w:rsidRPr="00E90B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BDE" w:rsidRPr="00E90BDE" w:rsidRDefault="00E90BDE">
      <w:r w:rsidRPr="00E90BDE">
        <w:separator/>
      </w:r>
    </w:p>
  </w:endnote>
  <w:endnote w:type="continuationSeparator" w:id="0">
    <w:p w:rsidR="00E90BDE" w:rsidRPr="00E90BDE" w:rsidRDefault="00E90BDE">
      <w:r w:rsidRPr="00E90B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BDE" w:rsidRPr="00E90BDE" w:rsidRDefault="00E90BDE">
    <w:pPr>
      <w:pStyle w:val="Sidfot"/>
    </w:pPr>
    <w:r w:rsidRPr="00E90B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8456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BDE" w:rsidRDefault="00E90B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0BDE" w:rsidRDefault="00E90B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BDE" w:rsidRPr="00E90BDE" w:rsidRDefault="00E90BDE">
    <w:pPr>
      <w:pStyle w:val="Sidfot"/>
    </w:pPr>
    <w:r w:rsidRPr="00E90B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672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BDE" w:rsidRDefault="00E90BD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0BDE" w:rsidRDefault="00E90BD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BDE" w:rsidRPr="00E90BDE" w:rsidRDefault="00E90BDE">
    <w:pPr>
      <w:pStyle w:val="Sidfot"/>
    </w:pPr>
    <w:r w:rsidRPr="00E90B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0489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BDE" w:rsidRDefault="00E90B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0BDE" w:rsidRDefault="00E90B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BDE" w:rsidRPr="00E90BDE" w:rsidRDefault="00E90BDE">
      <w:r w:rsidRPr="00E90BDE">
        <w:separator/>
      </w:r>
    </w:p>
  </w:footnote>
  <w:footnote w:type="continuationSeparator" w:id="0">
    <w:p w:rsidR="00E90BDE" w:rsidRPr="00E90BDE" w:rsidRDefault="00E90BDE">
      <w:r w:rsidRPr="00E90B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BDE" w:rsidRPr="00E90BDE" w:rsidRDefault="00E90BDE">
    <w:pPr>
      <w:pStyle w:val="Sidhuvud"/>
    </w:pPr>
    <w:r w:rsidRPr="00E90B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5378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BDE" w:rsidRDefault="00E90B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0BDE" w:rsidRDefault="00E90B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BDE" w:rsidRPr="00E90BDE" w:rsidRDefault="00E90BDE">
    <w:pPr>
      <w:pStyle w:val="Sidhuvud"/>
    </w:pPr>
    <w:r w:rsidRPr="00E90B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59548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BDE" w:rsidRDefault="00E90B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0BDE" w:rsidRDefault="00E90B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BDE" w:rsidRPr="00E90BDE" w:rsidRDefault="00E90BDE">
    <w:pPr>
      <w:pStyle w:val="FSHNormal"/>
      <w:tabs>
        <w:tab w:val="right" w:pos="5840"/>
      </w:tabs>
    </w:pPr>
    <w:r w:rsidRPr="00E90BDE">
      <w:br/>
    </w:r>
    <w:r w:rsidRPr="00E90BDE">
      <w:fldChar w:fldCharType="begin" w:fldLock="1"/>
    </w:r>
    <w:r w:rsidRPr="00E90BDE">
      <w:instrText xml:space="preserve"> DOCPROPERTY</w:instrText>
    </w:r>
    <w:r w:rsidRPr="00E90BDE">
      <w:rPr>
        <w:sz w:val="18"/>
      </w:rPr>
      <w:instrText xml:space="preserve"> "YearUser" *\charformat </w:instrText>
    </w:r>
    <w:r w:rsidRPr="00E90BDE">
      <w:fldChar w:fldCharType="separate"/>
    </w:r>
    <w:r w:rsidRPr="00E90BDE">
      <w:t>2010/11</w:t>
    </w:r>
    <w:r w:rsidRPr="00E90BDE">
      <w:fldChar w:fldCharType="end"/>
    </w:r>
    <w:r w:rsidRPr="00E90BDE">
      <w:t xml:space="preserve"> </w:t>
    </w:r>
    <w:r w:rsidRPr="00E90BDE">
      <w:tab/>
      <w:t xml:space="preserve">mnr: </w:t>
    </w:r>
    <w:r w:rsidRPr="00E90BDE">
      <w:fldChar w:fldCharType="begin" w:fldLock="1"/>
    </w:r>
    <w:r w:rsidRPr="00E90BDE">
      <w:instrText xml:space="preserve"> DOCPROPERTY</w:instrText>
    </w:r>
    <w:r w:rsidRPr="00E90BDE">
      <w:rPr>
        <w:sz w:val="18"/>
      </w:rPr>
      <w:instrText xml:space="preserve"> "Motionsnummer" *\charformat </w:instrText>
    </w:r>
    <w:r w:rsidRPr="00E90BDE">
      <w:fldChar w:fldCharType="separate"/>
    </w:r>
    <w:r w:rsidRPr="00E90BDE">
      <w:t>A304</w:t>
    </w:r>
    <w:r w:rsidRPr="00E90BDE">
      <w:fldChar w:fldCharType="end"/>
    </w:r>
    <w:r w:rsidRPr="00E90BDE">
      <w:br/>
    </w:r>
    <w:r w:rsidRPr="00E90BDE">
      <w:fldChar w:fldCharType="begin" w:fldLock="1"/>
    </w:r>
    <w:r w:rsidRPr="00E90BDE">
      <w:instrText xml:space="preserve"> DOCPROPERTY</w:instrText>
    </w:r>
    <w:r w:rsidRPr="00E90BDE">
      <w:rPr>
        <w:sz w:val="18"/>
      </w:rPr>
      <w:instrText xml:space="preserve"> "Samling" *\charformat </w:instrText>
    </w:r>
    <w:r w:rsidRPr="00E90BDE">
      <w:fldChar w:fldCharType="end"/>
    </w:r>
    <w:r w:rsidRPr="00E90BDE">
      <w:tab/>
      <w:t xml:space="preserve">pnr: </w:t>
    </w:r>
    <w:r w:rsidRPr="00E90BDE">
      <w:fldChar w:fldCharType="begin" w:fldLock="1"/>
    </w:r>
    <w:r w:rsidRPr="00E90BDE">
      <w:instrText xml:space="preserve"> DOCPROPERTY</w:instrText>
    </w:r>
    <w:r w:rsidRPr="00E90BDE">
      <w:rPr>
        <w:sz w:val="18"/>
      </w:rPr>
      <w:instrText xml:space="preserve"> "Partinummer" *\charformat </w:instrText>
    </w:r>
    <w:r w:rsidRPr="00E90BDE">
      <w:fldChar w:fldCharType="separate"/>
    </w:r>
    <w:r w:rsidRPr="00E90BDE">
      <w:t>S27133</w:t>
    </w:r>
    <w:r w:rsidRPr="00E90BDE">
      <w:fldChar w:fldCharType="end"/>
    </w:r>
  </w:p>
  <w:p w:rsidR="00E90BDE" w:rsidRPr="00E90BDE" w:rsidRDefault="00E90BDE">
    <w:pPr>
      <w:pStyle w:val="FSHRub1"/>
    </w:pPr>
    <w:r w:rsidRPr="00E90BDE">
      <w:t>Motion till riksdagen</w:t>
    </w:r>
    <w:r w:rsidRPr="00E90BDE">
      <w:br/>
    </w:r>
    <w:r w:rsidRPr="00E90BDE">
      <w:fldChar w:fldCharType="begin" w:fldLock="1"/>
    </w:r>
    <w:r w:rsidRPr="00E90BDE">
      <w:instrText xml:space="preserve"> DOCPROPERTY "YearUser" *\charformat </w:instrText>
    </w:r>
    <w:r w:rsidRPr="00E90BDE">
      <w:fldChar w:fldCharType="separate"/>
    </w:r>
    <w:r w:rsidRPr="00E90BDE">
      <w:t>2010/11</w:t>
    </w:r>
    <w:r w:rsidRPr="00E90BDE">
      <w:fldChar w:fldCharType="end"/>
    </w:r>
    <w:r w:rsidRPr="00E90BDE">
      <w:t>:</w:t>
    </w:r>
    <w:r w:rsidRPr="00E90BDE">
      <w:fldChar w:fldCharType="begin" w:fldLock="1"/>
    </w:r>
    <w:r w:rsidRPr="00E90BDE">
      <w:instrText xml:space="preserve"> DOCPROPERTY "Motionsnummer" *\charformat </w:instrText>
    </w:r>
    <w:r w:rsidRPr="00E90BDE">
      <w:fldChar w:fldCharType="separate"/>
    </w:r>
    <w:r w:rsidRPr="00E90BDE">
      <w:t>A304</w:t>
    </w:r>
    <w:r w:rsidRPr="00E90BDE">
      <w:fldChar w:fldCharType="end"/>
    </w:r>
  </w:p>
  <w:p w:rsidR="00E90BDE" w:rsidRPr="00E90BDE" w:rsidRDefault="00E90BDE">
    <w:pPr>
      <w:pStyle w:val="FSHNormalS5"/>
    </w:pPr>
    <w:r w:rsidRPr="00E90BDE">
      <w:fldChar w:fldCharType="begin" w:fldLock="1"/>
    </w:r>
    <w:r w:rsidRPr="00E90BDE">
      <w:instrText xml:space="preserve"> DOCPROPERTY "MotionarText" *\charformat </w:instrText>
    </w:r>
    <w:r w:rsidRPr="00E90BDE">
      <w:fldChar w:fldCharType="separate"/>
    </w:r>
    <w:r w:rsidRPr="00E90BDE">
      <w:t>av Marie Nordén (S)</w:t>
    </w:r>
    <w:r w:rsidRPr="00E90BDE">
      <w:fldChar w:fldCharType="end"/>
    </w:r>
    <w:r w:rsidRPr="00E90BDE">
      <w:br/>
    </w:r>
    <w:r w:rsidRPr="00E90BDE">
      <w:fldChar w:fldCharType="begin" w:fldLock="1"/>
    </w:r>
    <w:r w:rsidRPr="00E90BDE">
      <w:instrText xml:space="preserve"> DOCPROPERTY "SvarFrasKort" *\charformat </w:instrText>
    </w:r>
    <w:r w:rsidRPr="00E90BDE">
      <w:fldChar w:fldCharType="end"/>
    </w:r>
  </w:p>
  <w:p w:rsidR="00E90BDE" w:rsidRPr="00E90BDE" w:rsidRDefault="00E90BDE">
    <w:pPr>
      <w:pStyle w:val="FSHTitel"/>
    </w:pPr>
    <w:r w:rsidRPr="00E90BDE">
      <w:fldChar w:fldCharType="begin" w:fldLock="1"/>
    </w:r>
    <w:r w:rsidRPr="00E90BDE">
      <w:instrText xml:space="preserve"> DOCPROPERTY</w:instrText>
    </w:r>
    <w:r w:rsidRPr="00E90BDE">
      <w:rPr>
        <w:sz w:val="18"/>
      </w:rPr>
      <w:instrText xml:space="preserve"> "RubrikSvar" *\charformat </w:instrText>
    </w:r>
    <w:r w:rsidRPr="00E90BDE">
      <w:fldChar w:fldCharType="separate"/>
    </w:r>
    <w:r w:rsidRPr="00E90BDE">
      <w:t>Jämställdhetsplaner och lönekartläggning</w:t>
    </w:r>
    <w:r w:rsidRPr="00E90BDE">
      <w:fldChar w:fldCharType="end"/>
    </w:r>
  </w:p>
  <w:p w:rsidR="00E90BDE" w:rsidRPr="00E90BDE" w:rsidRDefault="00E90BDE">
    <w:pPr>
      <w:pStyle w:val="Normal00"/>
    </w:pPr>
  </w:p>
  <w:p w:rsidR="00E90BDE" w:rsidRPr="00E90BDE" w:rsidRDefault="00E90B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4138834">
    <w:abstractNumId w:val="3"/>
  </w:num>
  <w:num w:numId="2" w16cid:durableId="1602058832">
    <w:abstractNumId w:val="2"/>
  </w:num>
  <w:num w:numId="3" w16cid:durableId="299965122">
    <w:abstractNumId w:val="1"/>
  </w:num>
  <w:num w:numId="4" w16cid:durableId="1103453267">
    <w:abstractNumId w:val="0"/>
  </w:num>
  <w:num w:numId="5" w16cid:durableId="355236111">
    <w:abstractNumId w:val="7"/>
  </w:num>
  <w:num w:numId="6" w16cid:durableId="142624566">
    <w:abstractNumId w:val="6"/>
  </w:num>
  <w:num w:numId="7" w16cid:durableId="630289342">
    <w:abstractNumId w:val="5"/>
  </w:num>
  <w:num w:numId="8" w16cid:durableId="600840509">
    <w:abstractNumId w:val="4"/>
  </w:num>
  <w:num w:numId="9" w16cid:durableId="2047439688">
    <w:abstractNumId w:val="8"/>
  </w:num>
  <w:num w:numId="10" w16cid:durableId="1322347818">
    <w:abstractNumId w:val="9"/>
  </w:num>
  <w:num w:numId="11" w16cid:durableId="726226457">
    <w:abstractNumId w:val="10"/>
  </w:num>
  <w:num w:numId="12" w16cid:durableId="1224869283">
    <w:abstractNumId w:val="13"/>
  </w:num>
  <w:num w:numId="13" w16cid:durableId="1797483410">
    <w:abstractNumId w:val="15"/>
  </w:num>
  <w:num w:numId="14" w16cid:durableId="200288520">
    <w:abstractNumId w:val="16"/>
  </w:num>
  <w:num w:numId="15" w16cid:durableId="1479883259">
    <w:abstractNumId w:val="11"/>
  </w:num>
  <w:num w:numId="16" w16cid:durableId="477694226">
    <w:abstractNumId w:val="18"/>
  </w:num>
  <w:num w:numId="17" w16cid:durableId="687678806">
    <w:abstractNumId w:val="17"/>
  </w:num>
  <w:num w:numId="18" w16cid:durableId="545993589">
    <w:abstractNumId w:val="14"/>
  </w:num>
  <w:num w:numId="19" w16cid:durableId="1372418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0350534B-85B5-40E1-BE33-EF8FC312F402}"/>
  </w:docVars>
  <w:rsids>
    <w:rsidRoot w:val="00C55B01"/>
    <w:rsid w:val="00C55B01"/>
    <w:rsid w:val="00E90B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64D5588-3DAB-4E56-BA96-6FEC4DF7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1479</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s27133</vt:lpstr>
    </vt:vector>
  </TitlesOfParts>
  <Company>Riksdagen</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s27133</dc:title>
  <dc:subject>s27133</dc:subject>
  <dc:creator>Riksdagen</dc:creator>
  <cp:keywords>Riksdagen</cp:keywords>
  <dc:description>Versal/gemen i partibeteckning. Gemen i tryck för 0910, versal för 1011 och nyare</dc:description>
  <cp:lastModifiedBy>Lars Brink</cp:lastModifiedBy>
  <cp:revision>2</cp:revision>
  <cp:lastPrinted>2010-12-05T10:13:00Z</cp:lastPrinted>
  <dcterms:created xsi:type="dcterms:W3CDTF">2025-12-18T00:18:00Z</dcterms:created>
  <dcterms:modified xsi:type="dcterms:W3CDTF">2025-12-18T00:18:00Z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Jämställdhetsplaner och lönekartläggning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Jämställdhetsplaner och lönekartläggning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Nordén (S)</vt:lpwstr>
  </property>
  <property fmtid="{D5CDD505-2E9C-101B-9397-08002B2CF9AE}" pid="26" name="MotionarLista">
    <vt:lpwstr>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20102011000000000115000271330069</vt:lpwstr>
  </property>
  <property fmtid="{D5CDD505-2E9C-101B-9397-08002B2CF9AE}" pid="47" name="datum">
    <vt:lpwstr>101022</vt:lpwstr>
  </property>
  <property fmtid="{D5CDD505-2E9C-101B-9397-08002B2CF9AE}" pid="48" name="avsändar-e-post">
    <vt:lpwstr>magdalena.emreus@riksdagen.se</vt:lpwstr>
  </property>
  <property fmtid="{D5CDD505-2E9C-101B-9397-08002B2CF9AE}" pid="49" name="id">
    <vt:lpwstr>20102011000000000115000271330069</vt:lpwstr>
  </property>
  <property fmtid="{D5CDD505-2E9C-101B-9397-08002B2CF9AE}" pid="50" name="nummer">
    <vt:lpwstr>304</vt:lpwstr>
  </property>
  <property fmtid="{D5CDD505-2E9C-101B-9397-08002B2CF9AE}" pid="51" name="utskottsbeteckning">
    <vt:lpwstr>A</vt:lpwstr>
  </property>
  <property fmtid="{D5CDD505-2E9C-101B-9397-08002B2CF9AE}" pid="52" name="GlobalUID">
    <vt:lpwstr>{79335C33-F374-4C8C-9E80-799C1C402649}</vt:lpwstr>
  </property>
  <property fmtid="{D5CDD505-2E9C-101B-9397-08002B2CF9AE}" pid="53" name="Överföringar">
    <vt:i4>0</vt:i4>
  </property>
  <property fmtid="{D5CDD505-2E9C-101B-9397-08002B2CF9AE}" pid="54" name="Checksum">
    <vt:lpwstr>*1010143984296*</vt:lpwstr>
  </property>
  <property fmtid="{D5CDD505-2E9C-101B-9397-08002B2CF9AE}" pid="55" name="skuggnummer">
    <vt:lpwstr>1474</vt:lpwstr>
  </property>
  <property fmtid="{D5CDD505-2E9C-101B-9397-08002B2CF9AE}" pid="56" name="urixVersion">
    <vt:lpwstr>4.3.2.0</vt:lpwstr>
  </property>
  <property fmtid="{D5CDD505-2E9C-101B-9397-08002B2CF9AE}" pid="57" name="urixOrigin">
    <vt:lpwstr>101205 11:13:16.110</vt:lpwstr>
  </property>
  <property fmtid="{D5CDD505-2E9C-101B-9397-08002B2CF9AE}" pid="58" name="urixGuid">
    <vt:lpwstr>{52BBAF22-63C4-4D17-B43A-7911C7389359}</vt:lpwstr>
  </property>
</Properties>
</file>